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DB" w:rsidRDefault="007C32DB" w:rsidP="007C32DB">
      <w:pPr>
        <w:autoSpaceDE w:val="0"/>
        <w:autoSpaceDN w:val="0"/>
        <w:adjustRightInd w:val="0"/>
        <w:spacing w:after="150"/>
        <w:jc w:val="center"/>
        <w:rPr>
          <w:rFonts w:ascii="Times New Roman" w:hAnsi="Times New Roman"/>
          <w:b/>
          <w:sz w:val="32"/>
          <w:szCs w:val="32"/>
        </w:rPr>
      </w:pPr>
    </w:p>
    <w:p w:rsidR="0085571C" w:rsidRDefault="0085571C" w:rsidP="0054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2029" w:rsidRDefault="007D2029" w:rsidP="0054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20765" cy="87709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7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029" w:rsidRDefault="007D2029" w:rsidP="0054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2029" w:rsidRDefault="007D2029" w:rsidP="0054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71C" w:rsidRDefault="0085571C" w:rsidP="0054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72D" w:rsidRPr="0054372D" w:rsidRDefault="0054372D" w:rsidP="0054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72D">
        <w:rPr>
          <w:rFonts w:ascii="Times New Roman" w:hAnsi="Times New Roman"/>
          <w:b/>
          <w:sz w:val="24"/>
          <w:szCs w:val="24"/>
        </w:rPr>
        <w:t>СОДЕРЖАНИЕ</w:t>
      </w:r>
    </w:p>
    <w:p w:rsidR="0054372D" w:rsidRPr="0054372D" w:rsidRDefault="0054372D" w:rsidP="0054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72D" w:rsidRPr="0054372D" w:rsidRDefault="0054372D" w:rsidP="005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  <w:lang w:val="en-US"/>
        </w:rPr>
        <w:t>I</w:t>
      </w:r>
      <w:r w:rsidRPr="0054372D">
        <w:rPr>
          <w:rFonts w:ascii="Times New Roman" w:hAnsi="Times New Roman"/>
          <w:b/>
          <w:sz w:val="24"/>
          <w:szCs w:val="24"/>
        </w:rPr>
        <w:t>. Пояснительная записка</w:t>
      </w:r>
      <w:r w:rsidRPr="0054372D"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  <w:r w:rsidR="00C47323">
        <w:rPr>
          <w:rFonts w:ascii="Times New Roman" w:hAnsi="Times New Roman"/>
          <w:sz w:val="24"/>
          <w:szCs w:val="24"/>
        </w:rPr>
        <w:t>……………..</w:t>
      </w:r>
      <w:r w:rsidRPr="0054372D">
        <w:rPr>
          <w:rFonts w:ascii="Times New Roman" w:hAnsi="Times New Roman"/>
          <w:sz w:val="24"/>
          <w:szCs w:val="24"/>
        </w:rPr>
        <w:t xml:space="preserve"> 3</w:t>
      </w:r>
    </w:p>
    <w:p w:rsidR="0054372D" w:rsidRPr="0054372D" w:rsidRDefault="0054372D" w:rsidP="0054372D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4372D">
        <w:rPr>
          <w:rFonts w:ascii="Times New Roman" w:hAnsi="Times New Roman"/>
          <w:b/>
          <w:sz w:val="24"/>
          <w:szCs w:val="24"/>
        </w:rPr>
        <w:t>. Учебный план</w:t>
      </w:r>
      <w:r w:rsidR="00C47323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Pr="0054372D">
        <w:rPr>
          <w:rFonts w:ascii="Times New Roman" w:hAnsi="Times New Roman"/>
          <w:sz w:val="24"/>
          <w:szCs w:val="24"/>
        </w:rPr>
        <w:t xml:space="preserve"> </w:t>
      </w:r>
      <w:r w:rsidR="006D4282">
        <w:rPr>
          <w:rFonts w:ascii="Times New Roman" w:hAnsi="Times New Roman"/>
          <w:sz w:val="24"/>
          <w:szCs w:val="24"/>
        </w:rPr>
        <w:t>4</w:t>
      </w:r>
    </w:p>
    <w:p w:rsidR="0054372D" w:rsidRPr="0054372D" w:rsidRDefault="0054372D" w:rsidP="005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4372D">
        <w:rPr>
          <w:rFonts w:ascii="Times New Roman" w:hAnsi="Times New Roman"/>
          <w:b/>
          <w:sz w:val="24"/>
          <w:szCs w:val="24"/>
        </w:rPr>
        <w:t>. Рабочие программы учебных предметов</w:t>
      </w:r>
      <w:r w:rsidR="00C47323">
        <w:rPr>
          <w:rFonts w:ascii="Times New Roman" w:hAnsi="Times New Roman"/>
          <w:sz w:val="24"/>
          <w:szCs w:val="24"/>
        </w:rPr>
        <w:t>……..…………………………………........</w:t>
      </w:r>
      <w:r w:rsidRPr="0054372D">
        <w:rPr>
          <w:rFonts w:ascii="Times New Roman" w:hAnsi="Times New Roman"/>
          <w:sz w:val="24"/>
          <w:szCs w:val="24"/>
        </w:rPr>
        <w:t xml:space="preserve"> </w:t>
      </w:r>
      <w:r w:rsidR="006D4282">
        <w:rPr>
          <w:rFonts w:ascii="Times New Roman" w:hAnsi="Times New Roman"/>
          <w:sz w:val="24"/>
          <w:szCs w:val="24"/>
        </w:rPr>
        <w:t>5</w:t>
      </w:r>
    </w:p>
    <w:p w:rsidR="0054372D" w:rsidRPr="0054372D" w:rsidRDefault="0054372D" w:rsidP="005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b/>
          <w:sz w:val="24"/>
          <w:szCs w:val="24"/>
        </w:rPr>
        <w:t xml:space="preserve">          3.1. Базовый цикл  Программы</w:t>
      </w:r>
      <w:r w:rsidR="00C47323">
        <w:rPr>
          <w:rFonts w:ascii="Times New Roman" w:hAnsi="Times New Roman"/>
          <w:sz w:val="24"/>
          <w:szCs w:val="24"/>
        </w:rPr>
        <w:t xml:space="preserve"> …...………………………………………………..</w:t>
      </w:r>
      <w:r w:rsidRPr="0054372D">
        <w:rPr>
          <w:rFonts w:ascii="Times New Roman" w:hAnsi="Times New Roman"/>
          <w:sz w:val="24"/>
          <w:szCs w:val="24"/>
        </w:rPr>
        <w:t xml:space="preserve">. </w:t>
      </w:r>
      <w:r w:rsidR="006D4282">
        <w:rPr>
          <w:rFonts w:ascii="Times New Roman" w:hAnsi="Times New Roman"/>
          <w:sz w:val="24"/>
          <w:szCs w:val="24"/>
        </w:rPr>
        <w:t>5</w:t>
      </w:r>
    </w:p>
    <w:p w:rsidR="0054372D" w:rsidRPr="0054372D" w:rsidRDefault="0054372D" w:rsidP="0054372D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3.1.1.    Учебный предмет «Основы законодательства Российской Федерации </w:t>
      </w:r>
    </w:p>
    <w:p w:rsidR="0054372D" w:rsidRPr="0054372D" w:rsidRDefault="0054372D" w:rsidP="005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             в сфере дорож</w:t>
      </w:r>
      <w:r w:rsidR="00C47323">
        <w:rPr>
          <w:rFonts w:ascii="Times New Roman" w:hAnsi="Times New Roman"/>
          <w:sz w:val="24"/>
          <w:szCs w:val="24"/>
        </w:rPr>
        <w:t>ного движения»………………………………………………</w:t>
      </w:r>
      <w:r w:rsidRPr="0054372D">
        <w:rPr>
          <w:rFonts w:ascii="Times New Roman" w:hAnsi="Times New Roman"/>
          <w:sz w:val="24"/>
          <w:szCs w:val="24"/>
        </w:rPr>
        <w:t xml:space="preserve">.. </w:t>
      </w:r>
      <w:r w:rsidR="00352469">
        <w:rPr>
          <w:rFonts w:ascii="Times New Roman" w:hAnsi="Times New Roman"/>
          <w:sz w:val="24"/>
          <w:szCs w:val="24"/>
        </w:rPr>
        <w:t>6</w:t>
      </w:r>
    </w:p>
    <w:p w:rsidR="0054372D" w:rsidRPr="0054372D" w:rsidRDefault="0054372D" w:rsidP="005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 3.1.2.    Учебный предмет «Психофизиологические основы </w:t>
      </w:r>
    </w:p>
    <w:p w:rsidR="0054372D" w:rsidRPr="0054372D" w:rsidRDefault="0054372D" w:rsidP="0054372D">
      <w:pPr>
        <w:tabs>
          <w:tab w:val="left" w:pos="893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             деятельнос</w:t>
      </w:r>
      <w:r w:rsidR="00C47323">
        <w:rPr>
          <w:rFonts w:ascii="Times New Roman" w:hAnsi="Times New Roman"/>
          <w:sz w:val="24"/>
          <w:szCs w:val="24"/>
        </w:rPr>
        <w:t>ти водителя» ………………………………………………...</w:t>
      </w:r>
      <w:r w:rsidRPr="0054372D">
        <w:rPr>
          <w:rFonts w:ascii="Times New Roman" w:hAnsi="Times New Roman"/>
          <w:sz w:val="24"/>
          <w:szCs w:val="24"/>
        </w:rPr>
        <w:t>…… 1</w:t>
      </w:r>
      <w:r w:rsidR="006D4282">
        <w:rPr>
          <w:rFonts w:ascii="Times New Roman" w:hAnsi="Times New Roman"/>
          <w:sz w:val="24"/>
          <w:szCs w:val="24"/>
        </w:rPr>
        <w:t>0</w:t>
      </w:r>
    </w:p>
    <w:p w:rsidR="0054372D" w:rsidRPr="0054372D" w:rsidRDefault="0054372D" w:rsidP="005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3.1.3.    Учебный предмет «Основы управления</w:t>
      </w:r>
    </w:p>
    <w:p w:rsidR="0054372D" w:rsidRPr="0054372D" w:rsidRDefault="0054372D" w:rsidP="0054372D">
      <w:pPr>
        <w:spacing w:after="0" w:line="36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             транспортным средством»…………………………………………………… 1</w:t>
      </w:r>
      <w:r w:rsidR="006D4282">
        <w:rPr>
          <w:rFonts w:ascii="Times New Roman" w:hAnsi="Times New Roman"/>
          <w:sz w:val="24"/>
          <w:szCs w:val="24"/>
        </w:rPr>
        <w:t>1</w:t>
      </w:r>
    </w:p>
    <w:p w:rsidR="0054372D" w:rsidRPr="0054372D" w:rsidRDefault="0054372D" w:rsidP="005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3.1.4.    Учебный предмет «Первая помощь</w:t>
      </w:r>
    </w:p>
    <w:p w:rsidR="0054372D" w:rsidRPr="0054372D" w:rsidRDefault="0054372D" w:rsidP="005437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             при дорожно-транспортном происшествии» ………………………………. 1</w:t>
      </w:r>
      <w:r w:rsidR="006D4282">
        <w:rPr>
          <w:rFonts w:ascii="Times New Roman" w:hAnsi="Times New Roman"/>
          <w:sz w:val="24"/>
          <w:szCs w:val="24"/>
        </w:rPr>
        <w:t>3</w:t>
      </w:r>
    </w:p>
    <w:p w:rsidR="0054372D" w:rsidRPr="0054372D" w:rsidRDefault="0054372D" w:rsidP="0054372D">
      <w:pPr>
        <w:spacing w:after="0" w:line="24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 w:rsidRPr="0054372D">
        <w:rPr>
          <w:rFonts w:ascii="Times New Roman" w:eastAsia="Franklin Gothic Book" w:hAnsi="Times New Roman"/>
          <w:b/>
          <w:sz w:val="24"/>
          <w:szCs w:val="24"/>
          <w:lang w:eastAsia="en-US"/>
        </w:rPr>
        <w:t>3.2. Специальный цикл  Программы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 …………</w:t>
      </w:r>
      <w:r w:rsidR="00352469">
        <w:rPr>
          <w:rFonts w:ascii="Times New Roman" w:eastAsia="Franklin Gothic Book" w:hAnsi="Times New Roman"/>
          <w:sz w:val="24"/>
          <w:szCs w:val="24"/>
          <w:lang w:eastAsia="en-US"/>
        </w:rPr>
        <w:t>…….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>……………………………………  1</w:t>
      </w:r>
      <w:r w:rsidR="006D4282">
        <w:rPr>
          <w:rFonts w:ascii="Times New Roman" w:eastAsia="Franklin Gothic Book" w:hAnsi="Times New Roman"/>
          <w:sz w:val="24"/>
          <w:szCs w:val="24"/>
          <w:lang w:eastAsia="en-US"/>
        </w:rPr>
        <w:t>5</w:t>
      </w:r>
    </w:p>
    <w:p w:rsidR="0054372D" w:rsidRPr="0054372D" w:rsidRDefault="0054372D" w:rsidP="0054372D">
      <w:pPr>
        <w:spacing w:after="0" w:line="240" w:lineRule="auto"/>
        <w:rPr>
          <w:rFonts w:ascii="Times New Roman" w:eastAsia="Franklin Gothic Book" w:hAnsi="Times New Roman"/>
          <w:sz w:val="28"/>
          <w:szCs w:val="28"/>
          <w:lang w:eastAsia="en-US"/>
        </w:rPr>
      </w:pPr>
    </w:p>
    <w:p w:rsidR="0054372D" w:rsidRPr="0054372D" w:rsidRDefault="0054372D" w:rsidP="0054372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3.2.1.    Учебный предмет «Устройство и техническое облуживание </w:t>
      </w:r>
    </w:p>
    <w:p w:rsidR="0054372D" w:rsidRPr="0054372D" w:rsidRDefault="0054372D" w:rsidP="0054372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              транспортных средств</w:t>
      </w:r>
      <w:r w:rsidR="00E117CC">
        <w:rPr>
          <w:rFonts w:ascii="Times New Roman" w:hAnsi="Times New Roman"/>
          <w:sz w:val="24"/>
          <w:szCs w:val="24"/>
        </w:rPr>
        <w:t xml:space="preserve"> категории «А</w:t>
      </w:r>
      <w:r w:rsidR="00C47323">
        <w:rPr>
          <w:rFonts w:ascii="Times New Roman" w:hAnsi="Times New Roman"/>
          <w:sz w:val="24"/>
          <w:szCs w:val="24"/>
        </w:rPr>
        <w:t>» как объектов управления …………</w:t>
      </w:r>
      <w:r w:rsidRPr="0054372D">
        <w:rPr>
          <w:rFonts w:ascii="Times New Roman" w:hAnsi="Times New Roman"/>
          <w:sz w:val="24"/>
          <w:szCs w:val="24"/>
        </w:rPr>
        <w:t xml:space="preserve"> </w:t>
      </w:r>
      <w:r w:rsidR="00E117CC">
        <w:rPr>
          <w:rFonts w:ascii="Times New Roman" w:hAnsi="Times New Roman"/>
          <w:sz w:val="24"/>
          <w:szCs w:val="24"/>
        </w:rPr>
        <w:t>1</w:t>
      </w:r>
      <w:r w:rsidR="00352469">
        <w:rPr>
          <w:rFonts w:ascii="Times New Roman" w:hAnsi="Times New Roman"/>
          <w:sz w:val="24"/>
          <w:szCs w:val="24"/>
        </w:rPr>
        <w:t>6</w:t>
      </w:r>
    </w:p>
    <w:p w:rsidR="0054372D" w:rsidRPr="0054372D" w:rsidRDefault="0054372D" w:rsidP="0054372D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3.2.2.    Учебный предмет «Основы управления  транспортными</w:t>
      </w:r>
    </w:p>
    <w:p w:rsidR="0054372D" w:rsidRPr="0054372D" w:rsidRDefault="00E117CC" w:rsidP="0054372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средствами категории «А</w:t>
      </w:r>
      <w:r w:rsidR="0054372D" w:rsidRPr="0054372D">
        <w:rPr>
          <w:rFonts w:ascii="Times New Roman" w:hAnsi="Times New Roman"/>
          <w:sz w:val="24"/>
          <w:szCs w:val="24"/>
        </w:rPr>
        <w:t>» …………………………………………………</w:t>
      </w:r>
      <w:r w:rsidR="00C47323">
        <w:rPr>
          <w:rFonts w:ascii="Times New Roman" w:hAnsi="Times New Roman"/>
          <w:sz w:val="24"/>
          <w:szCs w:val="24"/>
        </w:rPr>
        <w:t>………..</w:t>
      </w:r>
      <w:r w:rsidR="0054372D" w:rsidRPr="0054372D">
        <w:rPr>
          <w:rFonts w:ascii="Times New Roman" w:hAnsi="Times New Roman"/>
          <w:sz w:val="24"/>
          <w:szCs w:val="24"/>
        </w:rPr>
        <w:t xml:space="preserve">..  </w:t>
      </w:r>
      <w:r>
        <w:rPr>
          <w:rFonts w:ascii="Times New Roman" w:hAnsi="Times New Roman"/>
          <w:sz w:val="24"/>
          <w:szCs w:val="24"/>
        </w:rPr>
        <w:t>17</w:t>
      </w:r>
    </w:p>
    <w:p w:rsidR="0054372D" w:rsidRPr="0054372D" w:rsidRDefault="0054372D" w:rsidP="0054372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sz w:val="24"/>
          <w:szCs w:val="24"/>
        </w:rPr>
        <w:t xml:space="preserve">          3.2.3.    Учебный предмет «Вождение транспортных </w:t>
      </w:r>
      <w:r w:rsidR="00E117CC">
        <w:rPr>
          <w:rFonts w:ascii="Times New Roman" w:hAnsi="Times New Roman"/>
          <w:sz w:val="24"/>
          <w:szCs w:val="24"/>
        </w:rPr>
        <w:t>средств категории «А</w:t>
      </w:r>
      <w:r w:rsidRPr="0054372D">
        <w:rPr>
          <w:rFonts w:ascii="Times New Roman" w:hAnsi="Times New Roman"/>
          <w:sz w:val="24"/>
          <w:szCs w:val="24"/>
        </w:rPr>
        <w:t>»</w:t>
      </w:r>
    </w:p>
    <w:p w:rsidR="0054372D" w:rsidRPr="0054372D" w:rsidRDefault="00352469" w:rsidP="0054372D">
      <w:pPr>
        <w:spacing w:after="0" w:line="36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>
        <w:rPr>
          <w:rFonts w:ascii="Times New Roman" w:eastAsia="Franklin Gothic Book" w:hAnsi="Times New Roman"/>
          <w:sz w:val="24"/>
          <w:szCs w:val="24"/>
          <w:lang w:eastAsia="en-US"/>
        </w:rPr>
        <w:t xml:space="preserve">              </w:t>
      </w:r>
      <w:r w:rsidR="0054372D" w:rsidRPr="0054372D">
        <w:rPr>
          <w:rFonts w:ascii="Times New Roman" w:eastAsia="Franklin Gothic Book" w:hAnsi="Times New Roman"/>
          <w:sz w:val="24"/>
          <w:szCs w:val="24"/>
          <w:lang w:eastAsia="en-US"/>
        </w:rPr>
        <w:t>(для транспортных  средств с механической трансмиссией) ………………</w:t>
      </w:r>
      <w:r w:rsidR="00C47323">
        <w:rPr>
          <w:rFonts w:ascii="Times New Roman" w:eastAsia="Franklin Gothic Book" w:hAnsi="Times New Roman"/>
          <w:sz w:val="24"/>
          <w:szCs w:val="24"/>
          <w:lang w:eastAsia="en-US"/>
        </w:rPr>
        <w:t>…...</w:t>
      </w:r>
      <w:r w:rsidR="003770B5">
        <w:rPr>
          <w:rFonts w:ascii="Times New Roman" w:eastAsia="Franklin Gothic Book" w:hAnsi="Times New Roman"/>
          <w:sz w:val="24"/>
          <w:szCs w:val="24"/>
          <w:lang w:eastAsia="en-US"/>
        </w:rPr>
        <w:t>.</w:t>
      </w:r>
      <w:r w:rsidR="0054372D"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.. </w:t>
      </w:r>
      <w:r w:rsidR="00E117CC">
        <w:rPr>
          <w:rFonts w:ascii="Times New Roman" w:eastAsia="Franklin Gothic Book" w:hAnsi="Times New Roman"/>
          <w:sz w:val="24"/>
          <w:szCs w:val="24"/>
          <w:lang w:eastAsia="en-US"/>
        </w:rPr>
        <w:t>1</w:t>
      </w:r>
      <w:r w:rsidR="00C47323">
        <w:rPr>
          <w:rFonts w:ascii="Times New Roman" w:eastAsia="Franklin Gothic Book" w:hAnsi="Times New Roman"/>
          <w:sz w:val="24"/>
          <w:szCs w:val="24"/>
          <w:lang w:eastAsia="en-US"/>
        </w:rPr>
        <w:t>9</w:t>
      </w:r>
    </w:p>
    <w:p w:rsidR="0054372D" w:rsidRPr="0054372D" w:rsidRDefault="0054372D" w:rsidP="0054372D">
      <w:pPr>
        <w:spacing w:after="0" w:line="36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          3.2.4.    Учебный предмет «Вождение т</w:t>
      </w:r>
      <w:r w:rsidR="00E117CC">
        <w:rPr>
          <w:rFonts w:ascii="Times New Roman" w:eastAsia="Franklin Gothic Book" w:hAnsi="Times New Roman"/>
          <w:sz w:val="24"/>
          <w:szCs w:val="24"/>
          <w:lang w:eastAsia="en-US"/>
        </w:rPr>
        <w:t>ранспортных средств категории «А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>»</w:t>
      </w:r>
    </w:p>
    <w:p w:rsidR="0054372D" w:rsidRPr="0054372D" w:rsidRDefault="0054372D" w:rsidP="0054372D">
      <w:pPr>
        <w:spacing w:after="0" w:line="36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                      (для транспортных  средств с </w:t>
      </w:r>
      <w:r w:rsidR="003B49A1" w:rsidRPr="0054372D">
        <w:rPr>
          <w:rFonts w:ascii="Times New Roman" w:eastAsia="Franklin Gothic Book" w:hAnsi="Times New Roman"/>
          <w:sz w:val="24"/>
          <w:szCs w:val="24"/>
          <w:lang w:eastAsia="en-US"/>
        </w:rPr>
        <w:t>автоматической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 трансмиссией) …………….. </w:t>
      </w:r>
      <w:r w:rsidR="003770B5">
        <w:rPr>
          <w:rFonts w:ascii="Times New Roman" w:eastAsia="Franklin Gothic Book" w:hAnsi="Times New Roman"/>
          <w:sz w:val="24"/>
          <w:szCs w:val="24"/>
          <w:lang w:eastAsia="en-US"/>
        </w:rPr>
        <w:t>20</w:t>
      </w:r>
    </w:p>
    <w:p w:rsidR="0054372D" w:rsidRPr="0054372D" w:rsidRDefault="0054372D" w:rsidP="0054372D">
      <w:pPr>
        <w:spacing w:after="0" w:line="36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 w:rsidRPr="0054372D">
        <w:rPr>
          <w:rFonts w:ascii="Times New Roman" w:eastAsia="Franklin Gothic Book" w:hAnsi="Times New Roman"/>
          <w:b/>
          <w:sz w:val="24"/>
          <w:szCs w:val="24"/>
          <w:lang w:eastAsia="en-US"/>
        </w:rPr>
        <w:t>3.3. Профессиональный цикл  Программы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>……………………………………...</w:t>
      </w:r>
      <w:r w:rsidR="003770B5">
        <w:rPr>
          <w:rFonts w:ascii="Times New Roman" w:eastAsia="Franklin Gothic Book" w:hAnsi="Times New Roman"/>
          <w:sz w:val="24"/>
          <w:szCs w:val="24"/>
          <w:lang w:eastAsia="en-US"/>
        </w:rPr>
        <w:t>.........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… </w:t>
      </w:r>
      <w:r w:rsidR="003770B5">
        <w:rPr>
          <w:rFonts w:ascii="Times New Roman" w:eastAsia="Franklin Gothic Book" w:hAnsi="Times New Roman"/>
          <w:sz w:val="24"/>
          <w:szCs w:val="24"/>
          <w:lang w:eastAsia="en-US"/>
        </w:rPr>
        <w:t>21</w:t>
      </w:r>
    </w:p>
    <w:p w:rsidR="0054372D" w:rsidRPr="0054372D" w:rsidRDefault="0054372D" w:rsidP="0054372D">
      <w:pPr>
        <w:spacing w:after="0" w:line="36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          3.3.1.  Учебный предмет «Организация и выполнение грузовых перевозок </w:t>
      </w:r>
    </w:p>
    <w:p w:rsidR="0054372D" w:rsidRPr="0054372D" w:rsidRDefault="0054372D" w:rsidP="0054372D">
      <w:pPr>
        <w:spacing w:after="0" w:line="36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                     автомобильным транс</w:t>
      </w:r>
      <w:r w:rsidR="00FF6B71">
        <w:rPr>
          <w:rFonts w:ascii="Times New Roman" w:eastAsia="Franklin Gothic Book" w:hAnsi="Times New Roman"/>
          <w:sz w:val="24"/>
          <w:szCs w:val="24"/>
          <w:lang w:eastAsia="en-US"/>
        </w:rPr>
        <w:t>портом»………………………………………………..... 2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>1</w:t>
      </w:r>
    </w:p>
    <w:p w:rsidR="0054372D" w:rsidRPr="0054372D" w:rsidRDefault="0054372D" w:rsidP="0054372D">
      <w:pPr>
        <w:spacing w:after="0" w:line="36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          3.3.2.Учебный предмет « Организация и выполнение  пассажирских</w:t>
      </w:r>
    </w:p>
    <w:p w:rsidR="0054372D" w:rsidRPr="0054372D" w:rsidRDefault="0054372D" w:rsidP="0054372D">
      <w:pPr>
        <w:spacing w:after="0" w:line="360" w:lineRule="auto"/>
        <w:rPr>
          <w:rFonts w:ascii="Franklin Gothic Book" w:eastAsia="Franklin Gothic Book" w:hAnsi="Franklin Gothic Book"/>
          <w:lang w:eastAsia="en-US"/>
        </w:rPr>
      </w:pP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                     перевозок автомобильным</w:t>
      </w:r>
      <w:r w:rsidR="00FF6B71">
        <w:rPr>
          <w:rFonts w:ascii="Times New Roman" w:eastAsia="Franklin Gothic Book" w:hAnsi="Times New Roman"/>
          <w:sz w:val="24"/>
          <w:szCs w:val="24"/>
          <w:lang w:eastAsia="en-US"/>
        </w:rPr>
        <w:t xml:space="preserve"> транспортом»……………………………………. . 2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>2</w:t>
      </w:r>
    </w:p>
    <w:p w:rsidR="0054372D" w:rsidRPr="0054372D" w:rsidRDefault="0054372D" w:rsidP="0054372D">
      <w:pPr>
        <w:tabs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4372D">
        <w:rPr>
          <w:rFonts w:ascii="Times New Roman" w:hAnsi="Times New Roman"/>
          <w:b/>
          <w:sz w:val="24"/>
          <w:szCs w:val="24"/>
        </w:rPr>
        <w:t>. Планируемые результаты освоения Программы</w:t>
      </w:r>
      <w:r w:rsidR="005D42A6">
        <w:rPr>
          <w:rFonts w:ascii="Times New Roman" w:hAnsi="Times New Roman"/>
          <w:sz w:val="24"/>
          <w:szCs w:val="24"/>
        </w:rPr>
        <w:t>..……………………………</w:t>
      </w:r>
      <w:r w:rsidR="003B49A1">
        <w:rPr>
          <w:rFonts w:ascii="Times New Roman" w:hAnsi="Times New Roman"/>
          <w:sz w:val="24"/>
          <w:szCs w:val="24"/>
        </w:rPr>
        <w:t>.</w:t>
      </w:r>
      <w:r w:rsidR="005D42A6">
        <w:rPr>
          <w:rFonts w:ascii="Times New Roman" w:hAnsi="Times New Roman"/>
          <w:sz w:val="24"/>
          <w:szCs w:val="24"/>
        </w:rPr>
        <w:t>….......2</w:t>
      </w:r>
      <w:r w:rsidRPr="0054372D">
        <w:rPr>
          <w:rFonts w:ascii="Times New Roman" w:hAnsi="Times New Roman"/>
          <w:sz w:val="24"/>
          <w:szCs w:val="24"/>
        </w:rPr>
        <w:t>3</w:t>
      </w:r>
    </w:p>
    <w:p w:rsidR="0054372D" w:rsidRPr="0054372D" w:rsidRDefault="0054372D" w:rsidP="0054372D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54372D">
        <w:rPr>
          <w:rFonts w:ascii="Times New Roman" w:hAnsi="Times New Roman"/>
          <w:b/>
          <w:sz w:val="24"/>
          <w:szCs w:val="24"/>
        </w:rPr>
        <w:t>. Условия реализации Программы</w:t>
      </w:r>
      <w:r w:rsidRPr="0054372D">
        <w:rPr>
          <w:rFonts w:ascii="Times New Roman" w:hAnsi="Times New Roman"/>
          <w:sz w:val="24"/>
          <w:szCs w:val="24"/>
        </w:rPr>
        <w:t xml:space="preserve">…………...………………………………………... </w:t>
      </w:r>
      <w:r w:rsidR="005D42A6">
        <w:rPr>
          <w:rFonts w:ascii="Times New Roman" w:hAnsi="Times New Roman"/>
          <w:sz w:val="24"/>
          <w:szCs w:val="24"/>
        </w:rPr>
        <w:t>24</w:t>
      </w:r>
    </w:p>
    <w:p w:rsidR="0054372D" w:rsidRPr="0054372D" w:rsidRDefault="0054372D" w:rsidP="0054372D">
      <w:pPr>
        <w:tabs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4372D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54372D">
        <w:rPr>
          <w:rFonts w:ascii="Times New Roman" w:hAnsi="Times New Roman"/>
          <w:b/>
          <w:sz w:val="24"/>
          <w:szCs w:val="24"/>
        </w:rPr>
        <w:t>. Система оценки результатов освоения программы</w:t>
      </w:r>
      <w:r w:rsidR="005D42A6">
        <w:rPr>
          <w:rFonts w:ascii="Times New Roman" w:hAnsi="Times New Roman"/>
          <w:sz w:val="24"/>
          <w:szCs w:val="24"/>
        </w:rPr>
        <w:t>………………………………...31</w:t>
      </w:r>
    </w:p>
    <w:p w:rsidR="0054372D" w:rsidRPr="0054372D" w:rsidRDefault="0054372D" w:rsidP="0054372D">
      <w:pPr>
        <w:spacing w:after="0" w:line="360" w:lineRule="auto"/>
        <w:rPr>
          <w:rFonts w:ascii="Times New Roman" w:eastAsia="Franklin Gothic Book" w:hAnsi="Times New Roman"/>
          <w:b/>
          <w:sz w:val="24"/>
          <w:szCs w:val="24"/>
          <w:lang w:eastAsia="en-US"/>
        </w:rPr>
      </w:pPr>
      <w:r w:rsidRPr="0054372D">
        <w:rPr>
          <w:rFonts w:ascii="Times New Roman" w:eastAsia="Franklin Gothic Book" w:hAnsi="Times New Roman"/>
          <w:b/>
          <w:sz w:val="24"/>
          <w:szCs w:val="24"/>
          <w:lang w:val="en-US" w:eastAsia="en-US"/>
        </w:rPr>
        <w:t>VIII</w:t>
      </w:r>
      <w:r w:rsidRPr="0054372D">
        <w:rPr>
          <w:rFonts w:ascii="Times New Roman" w:eastAsia="Franklin Gothic Book" w:hAnsi="Times New Roman"/>
          <w:b/>
          <w:sz w:val="24"/>
          <w:szCs w:val="24"/>
          <w:lang w:eastAsia="en-US"/>
        </w:rPr>
        <w:t>.Учебно-методические материалы, обеспечивающие</w:t>
      </w:r>
    </w:p>
    <w:p w:rsidR="0054372D" w:rsidRDefault="0054372D" w:rsidP="0054372D">
      <w:pPr>
        <w:spacing w:after="0" w:line="36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 w:rsidRPr="0054372D">
        <w:rPr>
          <w:rFonts w:ascii="Times New Roman" w:eastAsia="Franklin Gothic Book" w:hAnsi="Times New Roman"/>
          <w:b/>
          <w:sz w:val="24"/>
          <w:szCs w:val="24"/>
          <w:lang w:eastAsia="en-US"/>
        </w:rPr>
        <w:t xml:space="preserve">          реализацию Программы</w:t>
      </w:r>
      <w:r w:rsidRPr="0054372D">
        <w:rPr>
          <w:rFonts w:ascii="Times New Roman" w:eastAsia="Franklin Gothic Book" w:hAnsi="Times New Roman"/>
          <w:sz w:val="24"/>
          <w:szCs w:val="24"/>
          <w:lang w:eastAsia="en-US"/>
        </w:rPr>
        <w:t xml:space="preserve"> …………………………………………………………….  </w:t>
      </w:r>
      <w:r w:rsidR="005D42A6">
        <w:rPr>
          <w:rFonts w:ascii="Times New Roman" w:eastAsia="Franklin Gothic Book" w:hAnsi="Times New Roman"/>
          <w:sz w:val="24"/>
          <w:szCs w:val="24"/>
          <w:lang w:eastAsia="en-US"/>
        </w:rPr>
        <w:t>3</w:t>
      </w:r>
      <w:r w:rsidR="00530E86">
        <w:rPr>
          <w:rFonts w:ascii="Times New Roman" w:eastAsia="Franklin Gothic Book" w:hAnsi="Times New Roman"/>
          <w:sz w:val="24"/>
          <w:szCs w:val="24"/>
          <w:lang w:eastAsia="en-US"/>
        </w:rPr>
        <w:t>1</w:t>
      </w:r>
    </w:p>
    <w:p w:rsidR="00530E86" w:rsidRPr="0054372D" w:rsidRDefault="00530E86" w:rsidP="0054372D">
      <w:pPr>
        <w:spacing w:after="0" w:line="360" w:lineRule="auto"/>
        <w:rPr>
          <w:rFonts w:ascii="Times New Roman" w:eastAsia="Franklin Gothic Book" w:hAnsi="Times New Roman"/>
          <w:sz w:val="24"/>
          <w:szCs w:val="24"/>
          <w:lang w:eastAsia="en-US"/>
        </w:rPr>
      </w:pPr>
      <w:r>
        <w:rPr>
          <w:rFonts w:ascii="Times New Roman" w:eastAsia="Franklin Gothic Book" w:hAnsi="Times New Roman"/>
          <w:sz w:val="24"/>
          <w:szCs w:val="24"/>
          <w:lang w:eastAsia="en-US"/>
        </w:rPr>
        <w:tab/>
      </w:r>
      <w:r w:rsidRPr="00530E86">
        <w:rPr>
          <w:rFonts w:ascii="Times New Roman" w:eastAsia="Franklin Gothic Book" w:hAnsi="Times New Roman"/>
          <w:b/>
          <w:sz w:val="24"/>
          <w:szCs w:val="24"/>
          <w:lang w:eastAsia="en-US"/>
        </w:rPr>
        <w:t>Список литерату</w:t>
      </w:r>
      <w:r w:rsidR="00BE3CC1">
        <w:rPr>
          <w:rFonts w:ascii="Times New Roman" w:eastAsia="Franklin Gothic Book" w:hAnsi="Times New Roman"/>
          <w:b/>
          <w:sz w:val="24"/>
          <w:szCs w:val="24"/>
          <w:lang w:eastAsia="en-US"/>
        </w:rPr>
        <w:t xml:space="preserve">ры </w:t>
      </w:r>
      <w:r w:rsidR="00BE3CC1">
        <w:rPr>
          <w:rFonts w:ascii="Times New Roman" w:eastAsia="Franklin Gothic Book" w:hAnsi="Times New Roman"/>
          <w:sz w:val="24"/>
          <w:szCs w:val="24"/>
          <w:lang w:eastAsia="en-US"/>
        </w:rPr>
        <w:t>…………………………………………………………………  32</w:t>
      </w:r>
    </w:p>
    <w:p w:rsidR="00E503A4" w:rsidRPr="00CA3402" w:rsidRDefault="00E503A4" w:rsidP="00E503A4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03A4" w:rsidRPr="00CA3402" w:rsidRDefault="00E503A4" w:rsidP="00E503A4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03A4" w:rsidRPr="00E503A4" w:rsidRDefault="00E503A4" w:rsidP="00E503A4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4571" w:rsidRPr="007519AE" w:rsidRDefault="00644571" w:rsidP="007519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</w:rPr>
      </w:pP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0" w:name="Par63"/>
      <w:bookmarkStart w:id="1" w:name="Par85"/>
      <w:bookmarkStart w:id="2" w:name="_Toc401498417"/>
      <w:bookmarkEnd w:id="0"/>
      <w:bookmarkEnd w:id="1"/>
      <w:r w:rsidRPr="00E503A4">
        <w:rPr>
          <w:rFonts w:ascii="Times New Roman" w:hAnsi="Times New Roman"/>
          <w:b/>
          <w:sz w:val="20"/>
          <w:szCs w:val="20"/>
        </w:rPr>
        <w:t>I. ПОЯСНИТЕЛЬНАЯ ЗАПИСКА</w:t>
      </w:r>
      <w:bookmarkEnd w:id="2"/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59C2" w:rsidRPr="005459C2" w:rsidRDefault="00AC05E9" w:rsidP="005459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9C2">
        <w:rPr>
          <w:rFonts w:ascii="Times New Roman" w:hAnsi="Times New Roman" w:cs="Times New Roman"/>
          <w:sz w:val="24"/>
          <w:szCs w:val="24"/>
        </w:rPr>
        <w:t>Образовательная  программа профессиональной подготовки водителей транспортных средств категории "</w:t>
      </w:r>
      <w:r w:rsidR="007519AE" w:rsidRPr="005459C2">
        <w:rPr>
          <w:rFonts w:ascii="Times New Roman" w:hAnsi="Times New Roman" w:cs="Times New Roman"/>
          <w:sz w:val="24"/>
          <w:szCs w:val="24"/>
        </w:rPr>
        <w:t>А</w:t>
      </w:r>
      <w:r w:rsidRPr="005459C2">
        <w:rPr>
          <w:rFonts w:ascii="Times New Roman" w:hAnsi="Times New Roman" w:cs="Times New Roman"/>
          <w:sz w:val="24"/>
          <w:szCs w:val="24"/>
        </w:rPr>
        <w:t>" (далее - Программа</w:t>
      </w:r>
      <w:r w:rsidRPr="00E503A4">
        <w:rPr>
          <w:rFonts w:ascii="Times New Roman" w:hAnsi="Times New Roman"/>
        </w:rPr>
        <w:t xml:space="preserve">) </w:t>
      </w:r>
      <w:r w:rsidR="005459C2" w:rsidRPr="005459C2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требованиями Федерального </w:t>
      </w:r>
      <w:hyperlink r:id="rId9" w:history="1">
        <w:r w:rsidR="005459C2" w:rsidRPr="005459C2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="005459C2" w:rsidRPr="005459C2">
        <w:rPr>
          <w:rFonts w:ascii="Times New Roman" w:hAnsi="Times New Roman" w:cs="Times New Roman"/>
          <w:sz w:val="24"/>
          <w:szCs w:val="24"/>
        </w:rPr>
        <w:t xml:space="preserve"> от 10 декабря 1995 г. N 196-ФЗ "О безопасности дорожного движения" (Собрание законодательства Российской Федерации, 1995, N 50, ст. 4873; 2021, N 49, ст. 8153) (далее - Федеральный закон N 196-ФЗ), </w:t>
      </w:r>
      <w:hyperlink r:id="rId10" w:history="1">
        <w:r w:rsidR="005459C2" w:rsidRPr="005459C2">
          <w:rPr>
            <w:rFonts w:ascii="Times New Roman" w:hAnsi="Times New Roman" w:cs="Times New Roman"/>
            <w:color w:val="000000"/>
            <w:sz w:val="24"/>
            <w:szCs w:val="24"/>
          </w:rPr>
          <w:t>пунктом 3 части 3 статьи 12</w:t>
        </w:r>
      </w:hyperlink>
      <w:r w:rsidR="005459C2" w:rsidRPr="005459C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(далее - Федеральный закон об образовании), </w:t>
      </w:r>
      <w:hyperlink r:id="rId11" w:history="1">
        <w:r w:rsidR="005459C2" w:rsidRPr="005459C2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 w:rsidR="005459C2" w:rsidRPr="005459C2">
        <w:rPr>
          <w:rFonts w:ascii="Times New Roman" w:hAnsi="Times New Roman" w:cs="Times New Roman"/>
          <w:sz w:val="24"/>
          <w:szCs w:val="24"/>
        </w:rPr>
        <w:t xml:space="preserve"> Правил разработки примерных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N 980 (Собрание законодательства Российской Федерации, 2013, N 45, ст. 5816; 2018, N 52, ст. 8305), </w:t>
      </w:r>
      <w:hyperlink r:id="rId12" w:history="1">
        <w:r w:rsidR="005459C2" w:rsidRPr="005459C2">
          <w:rPr>
            <w:rFonts w:ascii="Times New Roman" w:hAnsi="Times New Roman" w:cs="Times New Roman"/>
            <w:color w:val="000000"/>
            <w:sz w:val="24"/>
            <w:szCs w:val="24"/>
          </w:rPr>
          <w:t>Порядком</w:t>
        </w:r>
      </w:hyperlink>
      <w:r w:rsidR="005459C2" w:rsidRPr="005459C2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N 438 (зарегистрирован Министерством юстиции Российской Федерации 11 сентября 2020 г., регистрационный N 59784), профессиональными и квалификационными  </w:t>
      </w:r>
      <w:hyperlink r:id="rId13" w:history="1">
        <w:r w:rsidR="005459C2" w:rsidRPr="005459C2">
          <w:rPr>
            <w:rFonts w:ascii="Times New Roman" w:hAnsi="Times New Roman" w:cs="Times New Roman"/>
            <w:color w:val="000000"/>
            <w:sz w:val="24"/>
            <w:szCs w:val="24"/>
          </w:rPr>
          <w:t>требованиями</w:t>
        </w:r>
      </w:hyperlink>
      <w:r w:rsidR="005459C2" w:rsidRPr="005459C2">
        <w:rPr>
          <w:rFonts w:ascii="Times New Roman" w:hAnsi="Times New Roman" w:cs="Times New Roman"/>
          <w:sz w:val="24"/>
          <w:szCs w:val="24"/>
        </w:rPr>
        <w:t>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"О безопасности дорожного движения", утвержденными приказом Министерства транспорта Российской Федерации от 31 июля 2020 г. N 282 (зарегистрирован Министерством юстиции Российской Федерации 23 ноября 2020 г., регистрационный N 61070), приказа Министерства Просвещения Российской Федерации от 08 ноября 2021г. № 808. «Об утверждении примерных программ профессионального обучения водителей транспортных средств соответствующих категорий и подкатегорий».</w:t>
      </w:r>
    </w:p>
    <w:p w:rsidR="00AC05E9" w:rsidRPr="005459C2" w:rsidRDefault="00AC05E9" w:rsidP="005459C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>Содержание Образовательной программы профессиональной подготовки водителей транспортных средств категории «</w:t>
      </w:r>
      <w:r w:rsidR="00522196" w:rsidRPr="005459C2">
        <w:rPr>
          <w:rFonts w:ascii="Times New Roman" w:hAnsi="Times New Roman"/>
          <w:sz w:val="24"/>
          <w:szCs w:val="24"/>
        </w:rPr>
        <w:t>А</w:t>
      </w:r>
      <w:r w:rsidRPr="005459C2">
        <w:rPr>
          <w:rFonts w:ascii="Times New Roman" w:hAnsi="Times New Roman"/>
          <w:sz w:val="24"/>
          <w:szCs w:val="24"/>
        </w:rPr>
        <w:t xml:space="preserve">» </w:t>
      </w:r>
      <w:r w:rsidR="00C3117E" w:rsidRPr="005459C2">
        <w:rPr>
          <w:rFonts w:ascii="Times New Roman" w:hAnsi="Times New Roman"/>
          <w:sz w:val="24"/>
          <w:szCs w:val="24"/>
        </w:rPr>
        <w:t xml:space="preserve">ПОУ «Корочанская школа ДОСААФ России» </w:t>
      </w:r>
      <w:r w:rsidRPr="005459C2">
        <w:rPr>
          <w:rFonts w:ascii="Times New Roman" w:hAnsi="Times New Roman"/>
          <w:sz w:val="24"/>
          <w:szCs w:val="24"/>
        </w:rPr>
        <w:t xml:space="preserve"> представлено пояснительной запиской, рабочем учебным планом, рабочими программами учебных предметов, планируемыми результатами освоения </w:t>
      </w:r>
      <w:r w:rsidR="007519AE" w:rsidRPr="005459C2">
        <w:rPr>
          <w:rFonts w:ascii="Times New Roman" w:hAnsi="Times New Roman"/>
          <w:sz w:val="24"/>
          <w:szCs w:val="24"/>
        </w:rPr>
        <w:t>Программы</w:t>
      </w:r>
      <w:r w:rsidRPr="005459C2">
        <w:rPr>
          <w:rFonts w:ascii="Times New Roman" w:hAnsi="Times New Roman"/>
          <w:sz w:val="24"/>
          <w:szCs w:val="24"/>
        </w:rPr>
        <w:t xml:space="preserve">, условиями реализации </w:t>
      </w:r>
      <w:r w:rsidR="007519AE" w:rsidRPr="005459C2">
        <w:rPr>
          <w:rFonts w:ascii="Times New Roman" w:hAnsi="Times New Roman"/>
          <w:sz w:val="24"/>
          <w:szCs w:val="24"/>
        </w:rPr>
        <w:t>Программы</w:t>
      </w:r>
      <w:r w:rsidRPr="005459C2">
        <w:rPr>
          <w:rFonts w:ascii="Times New Roman" w:hAnsi="Times New Roman"/>
          <w:sz w:val="24"/>
          <w:szCs w:val="24"/>
        </w:rPr>
        <w:t xml:space="preserve">, системой оценки результатов освоения </w:t>
      </w:r>
      <w:r w:rsidR="007519AE" w:rsidRPr="005459C2">
        <w:rPr>
          <w:rFonts w:ascii="Times New Roman" w:hAnsi="Times New Roman"/>
          <w:sz w:val="24"/>
          <w:szCs w:val="24"/>
        </w:rPr>
        <w:t>Программы</w:t>
      </w:r>
      <w:r w:rsidRPr="005459C2">
        <w:rPr>
          <w:rFonts w:ascii="Times New Roman" w:hAnsi="Times New Roman"/>
          <w:sz w:val="24"/>
          <w:szCs w:val="24"/>
        </w:rPr>
        <w:t>, учебно-методическими материалами, обеспечивающими реализацию Программы.</w:t>
      </w:r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 xml:space="preserve"> 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A47">
        <w:rPr>
          <w:rFonts w:ascii="Times New Roman" w:hAnsi="Times New Roman"/>
          <w:b/>
          <w:sz w:val="24"/>
          <w:szCs w:val="24"/>
        </w:rPr>
        <w:t>Базовый цикл включает учебные предметы</w:t>
      </w:r>
      <w:r w:rsidRPr="005459C2">
        <w:rPr>
          <w:rFonts w:ascii="Times New Roman" w:hAnsi="Times New Roman"/>
          <w:sz w:val="24"/>
          <w:szCs w:val="24"/>
        </w:rPr>
        <w:t>:</w:t>
      </w:r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>"Основы законодательства в сфере дорожного движения";</w:t>
      </w:r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>"Психофизиологические основы деятельности водителя";</w:t>
      </w:r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>"Основы управления транспортными средствами";</w:t>
      </w:r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>"Первая помощь при дорожно-транспортном происшествии".</w:t>
      </w:r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A47">
        <w:rPr>
          <w:rFonts w:ascii="Times New Roman" w:hAnsi="Times New Roman"/>
          <w:b/>
          <w:sz w:val="24"/>
          <w:szCs w:val="24"/>
        </w:rPr>
        <w:t>Специальный цикл включает учебные предметы</w:t>
      </w:r>
      <w:r w:rsidRPr="005459C2">
        <w:rPr>
          <w:rFonts w:ascii="Times New Roman" w:hAnsi="Times New Roman"/>
          <w:sz w:val="24"/>
          <w:szCs w:val="24"/>
        </w:rPr>
        <w:t>:</w:t>
      </w:r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>"Устройство и техническое обслуживание транспортных средств категории "</w:t>
      </w:r>
      <w:r w:rsidR="00522196" w:rsidRPr="005459C2">
        <w:rPr>
          <w:rFonts w:ascii="Times New Roman" w:hAnsi="Times New Roman"/>
          <w:sz w:val="24"/>
          <w:szCs w:val="24"/>
        </w:rPr>
        <w:t>А</w:t>
      </w:r>
      <w:r w:rsidRPr="005459C2">
        <w:rPr>
          <w:rFonts w:ascii="Times New Roman" w:hAnsi="Times New Roman"/>
          <w:sz w:val="24"/>
          <w:szCs w:val="24"/>
        </w:rPr>
        <w:t>" как объектов управления";</w:t>
      </w:r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>"Основы управления транспортными средствами категории "</w:t>
      </w:r>
      <w:r w:rsidR="00522196" w:rsidRPr="005459C2">
        <w:rPr>
          <w:rFonts w:ascii="Times New Roman" w:hAnsi="Times New Roman"/>
          <w:sz w:val="24"/>
          <w:szCs w:val="24"/>
        </w:rPr>
        <w:t>А</w:t>
      </w:r>
      <w:r w:rsidRPr="005459C2">
        <w:rPr>
          <w:rFonts w:ascii="Times New Roman" w:hAnsi="Times New Roman"/>
          <w:sz w:val="24"/>
          <w:szCs w:val="24"/>
        </w:rPr>
        <w:t>";</w:t>
      </w:r>
    </w:p>
    <w:p w:rsidR="001D27A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>"Вождение транспортных средств категории "</w:t>
      </w:r>
      <w:r w:rsidR="00522196" w:rsidRPr="005459C2">
        <w:rPr>
          <w:rFonts w:ascii="Times New Roman" w:hAnsi="Times New Roman"/>
          <w:sz w:val="24"/>
          <w:szCs w:val="24"/>
        </w:rPr>
        <w:t>А</w:t>
      </w:r>
      <w:r w:rsidR="001D27A9" w:rsidRPr="005459C2">
        <w:rPr>
          <w:rFonts w:ascii="Times New Roman" w:hAnsi="Times New Roman"/>
          <w:sz w:val="24"/>
          <w:szCs w:val="24"/>
        </w:rPr>
        <w:t>" (с механической трансмиссией)</w:t>
      </w:r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0A47">
        <w:rPr>
          <w:rFonts w:ascii="Times New Roman" w:hAnsi="Times New Roman"/>
          <w:b/>
          <w:sz w:val="24"/>
          <w:szCs w:val="24"/>
        </w:rPr>
        <w:t>Профессиональный цикл включает учебные предметы</w:t>
      </w:r>
      <w:r w:rsidRPr="005459C2">
        <w:rPr>
          <w:rFonts w:ascii="Times New Roman" w:hAnsi="Times New Roman"/>
          <w:sz w:val="24"/>
          <w:szCs w:val="24"/>
        </w:rPr>
        <w:t>:</w:t>
      </w:r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>"Организация и выполнение грузовых перевозок автомобильным транспортом";</w:t>
      </w:r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>"Организация и выполнение пассажирских перевозок автомобильным транспортом".</w:t>
      </w:r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>Рабочие программы учебных предметов определяют последовательность изучения разделов и тем, а также распределение учебных часов по разделам и темам.</w:t>
      </w:r>
    </w:p>
    <w:p w:rsidR="000B4B27" w:rsidRPr="005459C2" w:rsidRDefault="000B4B27" w:rsidP="000B4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>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"А", разработанной и утвержденной организацией, осуществляющей образовательную деятельность, в соответствии с </w:t>
      </w:r>
      <w:hyperlink r:id="rId14" w:anchor="block_108165" w:history="1">
        <w:r w:rsidRPr="005459C2">
          <w:rPr>
            <w:rFonts w:ascii="Times New Roman" w:hAnsi="Times New Roman"/>
            <w:sz w:val="24"/>
            <w:szCs w:val="24"/>
          </w:rPr>
          <w:t>частями 3</w:t>
        </w:r>
      </w:hyperlink>
      <w:r w:rsidRPr="005459C2">
        <w:rPr>
          <w:rFonts w:ascii="Times New Roman" w:hAnsi="Times New Roman"/>
          <w:sz w:val="24"/>
          <w:szCs w:val="24"/>
        </w:rPr>
        <w:t> и </w:t>
      </w:r>
      <w:hyperlink r:id="rId15" w:anchor="block_108169" w:history="1">
        <w:r w:rsidRPr="005459C2">
          <w:rPr>
            <w:rFonts w:ascii="Times New Roman" w:hAnsi="Times New Roman"/>
            <w:sz w:val="24"/>
            <w:szCs w:val="24"/>
          </w:rPr>
          <w:t>5 статьи 12</w:t>
        </w:r>
      </w:hyperlink>
      <w:r w:rsidRPr="005459C2">
        <w:rPr>
          <w:rFonts w:ascii="Times New Roman" w:hAnsi="Times New Roman"/>
          <w:sz w:val="24"/>
          <w:szCs w:val="24"/>
        </w:rPr>
        <w:t xml:space="preserve"> Федерального </w:t>
      </w:r>
      <w:r w:rsidRPr="005459C2">
        <w:rPr>
          <w:rFonts w:ascii="Times New Roman" w:hAnsi="Times New Roman"/>
          <w:sz w:val="24"/>
          <w:szCs w:val="24"/>
        </w:rPr>
        <w:lastRenderedPageBreak/>
        <w:t>закона об образовании (Собрание законодательства Российской Федерации, 2012, N 53, ст. 7598, 2021, N 1, ст. 56), согласованной с Государственной инспекцией безопасности дорожного движения Министерства внутренних дел Российской Федерации согласно </w:t>
      </w:r>
      <w:hyperlink r:id="rId16" w:anchor="block_1053" w:history="1">
        <w:r w:rsidRPr="005459C2">
          <w:rPr>
            <w:rFonts w:ascii="Times New Roman" w:hAnsi="Times New Roman"/>
            <w:sz w:val="24"/>
            <w:szCs w:val="24"/>
          </w:rPr>
          <w:t>подпункту "в" пункта 5</w:t>
        </w:r>
      </w:hyperlink>
      <w:r w:rsidRPr="005459C2">
        <w:rPr>
          <w:rFonts w:ascii="Times New Roman" w:hAnsi="Times New Roman"/>
          <w:sz w:val="24"/>
          <w:szCs w:val="24"/>
        </w:rPr>
        <w:t> Положения о лицензировании образовательной деятельности, утвержденного </w:t>
      </w:r>
      <w:hyperlink r:id="rId17" w:history="1">
        <w:r w:rsidRPr="005459C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459C2">
        <w:rPr>
          <w:rFonts w:ascii="Times New Roman" w:hAnsi="Times New Roman"/>
          <w:sz w:val="24"/>
          <w:szCs w:val="24"/>
        </w:rPr>
        <w:t> Правительства Российской Федерации от 18 сентября 2020 г. N 1490 (Собрание законодательства Российской Федерации, 2020, N 39, ст. 6067) (далее - образовательная программа).</w:t>
      </w:r>
    </w:p>
    <w:p w:rsidR="00AC05E9" w:rsidRPr="005459C2" w:rsidRDefault="00AC05E9" w:rsidP="000B4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0B4B27" w:rsidRPr="005459C2" w:rsidRDefault="000B4B27" w:rsidP="00370611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464C55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 xml:space="preserve">Условия реализации </w:t>
      </w:r>
      <w:r w:rsidR="00370611" w:rsidRPr="005459C2">
        <w:rPr>
          <w:rFonts w:ascii="Times New Roman" w:hAnsi="Times New Roman"/>
          <w:sz w:val="24"/>
          <w:szCs w:val="24"/>
        </w:rPr>
        <w:t xml:space="preserve">Программы </w:t>
      </w:r>
      <w:r w:rsidRPr="005459C2">
        <w:rPr>
          <w:rFonts w:ascii="Times New Roman" w:hAnsi="Times New Roman"/>
          <w:sz w:val="24"/>
          <w:szCs w:val="24"/>
        </w:rPr>
        <w:t xml:space="preserve"> составляют материально-техническую базу организации, осуществляющей образовательную деятельность, и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</w:t>
      </w:r>
      <w:r w:rsidR="00370611" w:rsidRPr="005459C2">
        <w:rPr>
          <w:rFonts w:ascii="Times New Roman" w:hAnsi="Times New Roman"/>
          <w:sz w:val="24"/>
          <w:szCs w:val="24"/>
        </w:rPr>
        <w:t>Программы</w:t>
      </w:r>
      <w:r w:rsidRPr="005459C2">
        <w:rPr>
          <w:rFonts w:ascii="Times New Roman" w:hAnsi="Times New Roman"/>
          <w:color w:val="464C55"/>
          <w:sz w:val="24"/>
          <w:szCs w:val="24"/>
        </w:rPr>
        <w:t>.</w:t>
      </w:r>
    </w:p>
    <w:p w:rsidR="00AC05E9" w:rsidRPr="005459C2" w:rsidRDefault="00AC05E9" w:rsidP="00370611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AC05E9" w:rsidRPr="005459C2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59C2">
        <w:rPr>
          <w:rFonts w:ascii="Times New Roman" w:hAnsi="Times New Roman"/>
          <w:sz w:val="24"/>
          <w:szCs w:val="24"/>
        </w:rPr>
        <w:t xml:space="preserve">Программа может быть использована для разработки </w:t>
      </w:r>
      <w:r w:rsidR="00602314">
        <w:rPr>
          <w:rFonts w:ascii="Times New Roman" w:hAnsi="Times New Roman"/>
          <w:sz w:val="24"/>
          <w:szCs w:val="24"/>
        </w:rPr>
        <w:t xml:space="preserve">Рабочей </w:t>
      </w:r>
      <w:r w:rsidR="007519AE" w:rsidRPr="005459C2">
        <w:rPr>
          <w:rFonts w:ascii="Times New Roman" w:hAnsi="Times New Roman"/>
          <w:sz w:val="24"/>
          <w:szCs w:val="24"/>
        </w:rPr>
        <w:t>Программы</w:t>
      </w:r>
      <w:r w:rsidRPr="005459C2">
        <w:rPr>
          <w:rFonts w:ascii="Times New Roman" w:hAnsi="Times New Roman"/>
          <w:sz w:val="24"/>
          <w:szCs w:val="24"/>
        </w:rPr>
        <w:t xml:space="preserve">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:rsidR="00780B82" w:rsidRDefault="00951969" w:rsidP="008161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" w:name="_Toc401498418"/>
      <w:r>
        <w:rPr>
          <w:rFonts w:ascii="Times New Roman" w:hAnsi="Times New Roman"/>
          <w:sz w:val="24"/>
          <w:szCs w:val="24"/>
        </w:rPr>
        <w:t xml:space="preserve">Программа </w:t>
      </w:r>
      <w:r w:rsidR="0081610B" w:rsidRPr="0081610B">
        <w:rPr>
          <w:rFonts w:ascii="Times New Roman" w:hAnsi="Times New Roman"/>
          <w:sz w:val="24"/>
          <w:szCs w:val="24"/>
        </w:rPr>
        <w:t>может быть использована для разработки рабочей программы профессиональной подготовки лиц, не достигших 18 лет.</w:t>
      </w:r>
    </w:p>
    <w:p w:rsidR="0081610B" w:rsidRDefault="0081610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A65ABE" w:rsidRPr="00E503A4" w:rsidRDefault="00A65AB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503A4">
        <w:rPr>
          <w:rFonts w:ascii="Times New Roman" w:hAnsi="Times New Roman" w:cs="Times New Roman"/>
          <w:b/>
        </w:rPr>
        <w:t>II.  УЧЕБНЫЙ ПЛАН</w:t>
      </w:r>
      <w:bookmarkEnd w:id="3"/>
    </w:p>
    <w:p w:rsidR="00A65ABE" w:rsidRPr="00644571" w:rsidRDefault="00A65ABE">
      <w:pPr>
        <w:pStyle w:val="ConsPlusNormal"/>
        <w:jc w:val="center"/>
        <w:rPr>
          <w:rFonts w:ascii="Times New Roman" w:hAnsi="Times New Roman" w:cs="Times New Roman"/>
          <w:sz w:val="2"/>
        </w:rPr>
      </w:pPr>
    </w:p>
    <w:p w:rsidR="00A65ABE" w:rsidRPr="00846049" w:rsidRDefault="00A65ABE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4" w:name="Par87"/>
      <w:bookmarkStart w:id="5" w:name="_Toc401498419"/>
      <w:bookmarkEnd w:id="4"/>
      <w:r w:rsidRPr="00846049">
        <w:rPr>
          <w:rFonts w:ascii="Times New Roman" w:hAnsi="Times New Roman" w:cs="Times New Roman"/>
        </w:rPr>
        <w:t>Таблица 1</w:t>
      </w:r>
      <w:bookmarkEnd w:id="5"/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0"/>
        <w:gridCol w:w="1330"/>
        <w:gridCol w:w="1886"/>
        <w:gridCol w:w="1887"/>
      </w:tblGrid>
      <w:tr w:rsidR="00A65ABE" w:rsidRPr="00846049"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65ABE" w:rsidRPr="00846049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65ABE" w:rsidRPr="00846049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A65ABE" w:rsidRPr="0084604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6461BA" w:rsidRDefault="00A65AB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bookmarkStart w:id="6" w:name="Par95"/>
            <w:bookmarkEnd w:id="6"/>
            <w:r w:rsidRPr="006461BA">
              <w:rPr>
                <w:rFonts w:ascii="Times New Roman" w:hAnsi="Times New Roman" w:cs="Times New Roman"/>
                <w:b/>
              </w:rPr>
              <w:t>Учебные предметы базового цикла</w:t>
            </w:r>
          </w:p>
        </w:tc>
      </w:tr>
      <w:tr w:rsidR="00A65ABE" w:rsidRPr="0084604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6461BA">
            <w:pPr>
              <w:pStyle w:val="ConsPlusNormal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Основы </w:t>
            </w:r>
            <w:hyperlink r:id="rId18" w:anchor="block_4" w:history="1">
              <w:r w:rsidRPr="00A16744">
                <w:rPr>
                  <w:rFonts w:ascii="Times New Roman" w:hAnsi="Times New Roman" w:cs="Times New Roman"/>
                </w:rPr>
                <w:t>законодательства</w:t>
              </w:r>
            </w:hyperlink>
            <w:r w:rsidRPr="00A16744">
              <w:rPr>
                <w:rFonts w:ascii="Times New Roman" w:hAnsi="Times New Roman" w:cs="Times New Roman"/>
              </w:rPr>
              <w:t> Российской Федерации в сфере дорожного движения</w:t>
            </w:r>
            <w:r w:rsidR="00A65ABE" w:rsidRPr="00A16744">
              <w:rPr>
                <w:rFonts w:ascii="Times New Roman" w:hAnsi="Times New Roman" w:cs="Times New Roman"/>
              </w:rPr>
              <w:t>.</w:t>
            </w:r>
            <w:r w:rsidR="00846049" w:rsidRPr="00A16744">
              <w:rPr>
                <w:rFonts w:ascii="Times New Roman" w:hAnsi="Times New Roman" w:cs="Times New Roman"/>
              </w:rPr>
              <w:t xml:space="preserve"> Промежуточная аттестация по темам 1-11.1&lt;1&gt;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12</w:t>
            </w:r>
          </w:p>
        </w:tc>
      </w:tr>
      <w:tr w:rsidR="00A65ABE" w:rsidRPr="0084604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Психофизиологические основы деятельности водителя.</w:t>
            </w:r>
            <w:r w:rsidR="00846049" w:rsidRPr="00A16744">
              <w:rPr>
                <w:rFonts w:ascii="Times New Roman" w:hAnsi="Times New Roman" w:cs="Times New Roman"/>
              </w:rPr>
              <w:t xml:space="preserve"> Зачет. &lt;1&gt;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4</w:t>
            </w:r>
          </w:p>
        </w:tc>
      </w:tr>
      <w:tr w:rsidR="00A65ABE" w:rsidRPr="0084604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Основы управления транспортными средствами.</w:t>
            </w:r>
            <w:r w:rsidR="00846049" w:rsidRPr="00A16744">
              <w:rPr>
                <w:rFonts w:ascii="Times New Roman" w:hAnsi="Times New Roman" w:cs="Times New Roman"/>
              </w:rPr>
              <w:t xml:space="preserve"> Зачет. &lt;1&gt;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2</w:t>
            </w:r>
          </w:p>
        </w:tc>
      </w:tr>
      <w:tr w:rsidR="00A65ABE" w:rsidRPr="0084604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Первая помощь при дорожно-транспортном происшествии.</w:t>
            </w:r>
            <w:r w:rsidR="00846049" w:rsidRPr="00A16744">
              <w:rPr>
                <w:rFonts w:ascii="Times New Roman" w:hAnsi="Times New Roman" w:cs="Times New Roman"/>
              </w:rPr>
              <w:t xml:space="preserve"> Зачет. &lt;1&gt;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8</w:t>
            </w:r>
          </w:p>
        </w:tc>
      </w:tr>
      <w:tr w:rsidR="00A65ABE" w:rsidRPr="0084604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bookmarkStart w:id="7" w:name="Par112"/>
            <w:bookmarkEnd w:id="7"/>
            <w:r w:rsidRPr="00A16744">
              <w:rPr>
                <w:rFonts w:ascii="Times New Roman" w:hAnsi="Times New Roman" w:cs="Times New Roman"/>
                <w:b/>
              </w:rPr>
              <w:t>Учебные предметы специального цикла</w:t>
            </w:r>
          </w:p>
        </w:tc>
      </w:tr>
      <w:tr w:rsidR="00A65ABE" w:rsidRPr="0084604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Устройство и техническое обслуживание транспортных средств категории "A" как объектов управления.</w:t>
            </w:r>
            <w:r w:rsidR="00846049" w:rsidRPr="00A16744">
              <w:rPr>
                <w:rFonts w:ascii="Times New Roman" w:hAnsi="Times New Roman" w:cs="Times New Roman"/>
              </w:rPr>
              <w:t xml:space="preserve"> Зачет. &lt;1&gt;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4</w:t>
            </w:r>
          </w:p>
        </w:tc>
      </w:tr>
      <w:tr w:rsidR="00A65ABE" w:rsidRPr="0084604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Основы управления транспортными средствами категории "A".</w:t>
            </w:r>
            <w:r w:rsidR="00846049" w:rsidRPr="00A16744">
              <w:rPr>
                <w:rFonts w:ascii="Times New Roman" w:hAnsi="Times New Roman" w:cs="Times New Roman"/>
              </w:rPr>
              <w:t xml:space="preserve"> Зачет. &lt;1&gt;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4</w:t>
            </w:r>
          </w:p>
        </w:tc>
      </w:tr>
      <w:tr w:rsidR="00A65ABE" w:rsidRPr="00846049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 w:rsidP="00846049">
            <w:pPr>
              <w:pStyle w:val="ConsPlusNormal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 xml:space="preserve">Вождение транспортных средств категории "A" (с механической трансмиссией/с автоматической трансмиссией) </w:t>
            </w:r>
            <w:hyperlink w:anchor="Par136" w:tooltip="Ссылка на текущий документ" w:history="1">
              <w:r w:rsidRPr="00A16744">
                <w:rPr>
                  <w:rFonts w:ascii="Times New Roman" w:hAnsi="Times New Roman" w:cs="Times New Roman"/>
                </w:rPr>
                <w:t>&lt;</w:t>
              </w:r>
              <w:r w:rsidR="00846049" w:rsidRPr="00A16744">
                <w:rPr>
                  <w:rFonts w:ascii="Times New Roman" w:hAnsi="Times New Roman" w:cs="Times New Roman"/>
                </w:rPr>
                <w:t>2</w:t>
              </w:r>
              <w:r w:rsidRPr="00A16744">
                <w:rPr>
                  <w:rFonts w:ascii="Times New Roman" w:hAnsi="Times New Roman" w:cs="Times New Roman"/>
                </w:rPr>
                <w:t>&gt;</w:t>
              </w:r>
            </w:hyperlink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1D2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1D2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18</w:t>
            </w:r>
          </w:p>
        </w:tc>
      </w:tr>
      <w:tr w:rsidR="00A65ABE" w:rsidRPr="0084604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BD14C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8" w:name="Par125"/>
            <w:bookmarkEnd w:id="8"/>
            <w:r w:rsidRPr="00A16744">
              <w:rPr>
                <w:rFonts w:ascii="Times New Roman" w:hAnsi="Times New Roman" w:cs="Times New Roman"/>
                <w:b/>
                <w:bCs/>
                <w:color w:val="22272F"/>
              </w:rPr>
              <w:t>Квалификационный экзамен</w:t>
            </w:r>
          </w:p>
        </w:tc>
      </w:tr>
      <w:tr w:rsidR="00A65ABE" w:rsidRPr="00846049" w:rsidTr="000345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45FB" w:rsidRPr="00A16744" w:rsidRDefault="000345FB" w:rsidP="000345FB">
            <w:pPr>
              <w:pStyle w:val="ConsPlusNormal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Квалификационный экзамен:</w:t>
            </w:r>
          </w:p>
          <w:p w:rsidR="000345FB" w:rsidRPr="00A16744" w:rsidRDefault="000345FB" w:rsidP="000345FB">
            <w:pPr>
              <w:pStyle w:val="ConsPlusNormal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 xml:space="preserve"> Основы законодательства в сфере дорожного </w:t>
            </w:r>
            <w:r w:rsidRPr="00A16744">
              <w:rPr>
                <w:rFonts w:ascii="Times New Roman" w:hAnsi="Times New Roman" w:cs="Times New Roman"/>
              </w:rPr>
              <w:lastRenderedPageBreak/>
              <w:t>движения";</w:t>
            </w:r>
          </w:p>
          <w:p w:rsidR="000345FB" w:rsidRPr="00A16744" w:rsidRDefault="000345FB" w:rsidP="000345FB">
            <w:pPr>
              <w:pStyle w:val="ConsPlusNormal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"Устройство и техническое обслуживание транспортных средств категории "A" как объектов управления";</w:t>
            </w:r>
          </w:p>
          <w:p w:rsidR="00A65ABE" w:rsidRPr="00A16744" w:rsidRDefault="000345FB">
            <w:pPr>
              <w:pStyle w:val="ConsPlusNormal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"Основы управления транспор</w:t>
            </w:r>
            <w:r w:rsidR="00644571" w:rsidRPr="00A16744">
              <w:rPr>
                <w:rFonts w:ascii="Times New Roman" w:hAnsi="Times New Roman" w:cs="Times New Roman"/>
              </w:rPr>
              <w:t>тными средствами категории "A".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0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5FB" w:rsidRPr="00846049" w:rsidTr="000345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45FB" w:rsidRPr="00A16744" w:rsidRDefault="000345FB">
            <w:pPr>
              <w:pStyle w:val="ConsPlusNormal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lastRenderedPageBreak/>
              <w:t>Квалификационный экзамен по вождению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45FB" w:rsidRPr="00A16744" w:rsidRDefault="000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45FB" w:rsidRPr="00A16744" w:rsidRDefault="000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45FB" w:rsidRPr="00A16744" w:rsidRDefault="000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2</w:t>
            </w:r>
          </w:p>
        </w:tc>
      </w:tr>
      <w:tr w:rsidR="00A65ABE" w:rsidRPr="00846049" w:rsidTr="000345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1D2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A16744" w:rsidRDefault="001D2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744">
              <w:rPr>
                <w:rFonts w:ascii="Times New Roman" w:hAnsi="Times New Roman" w:cs="Times New Roman"/>
              </w:rPr>
              <w:t>54</w:t>
            </w:r>
          </w:p>
        </w:tc>
      </w:tr>
    </w:tbl>
    <w:p w:rsidR="00A65ABE" w:rsidRPr="00846049" w:rsidRDefault="00715B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 -11</w:t>
      </w:r>
      <w:r w:rsidR="00F41C3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ч. вождение - </w:t>
      </w:r>
      <w:r w:rsidR="000345FB">
        <w:rPr>
          <w:rFonts w:ascii="Times New Roman" w:hAnsi="Times New Roman" w:cs="Times New Roman"/>
        </w:rPr>
        <w:t>20</w:t>
      </w:r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6049">
        <w:rPr>
          <w:rFonts w:ascii="Times New Roman" w:hAnsi="Times New Roman" w:cs="Times New Roman"/>
        </w:rPr>
        <w:t>--------------------------------</w:t>
      </w:r>
    </w:p>
    <w:p w:rsidR="00846049" w:rsidRPr="00846049" w:rsidRDefault="00846049" w:rsidP="008460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46049">
        <w:rPr>
          <w:rFonts w:ascii="Times New Roman" w:hAnsi="Times New Roman"/>
          <w:sz w:val="20"/>
          <w:szCs w:val="20"/>
        </w:rPr>
        <w:t>&lt;1&gt;Промежуточная аттестация (зачет) проводятся за счет учебного времени, отводимого на изучение предмета.</w:t>
      </w:r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ar136"/>
      <w:bookmarkEnd w:id="9"/>
      <w:r w:rsidRPr="00846049">
        <w:rPr>
          <w:rFonts w:ascii="Times New Roman" w:hAnsi="Times New Roman" w:cs="Times New Roman"/>
        </w:rPr>
        <w:t>&lt;</w:t>
      </w:r>
      <w:r w:rsidR="00846049" w:rsidRPr="00846049">
        <w:rPr>
          <w:rFonts w:ascii="Times New Roman" w:hAnsi="Times New Roman" w:cs="Times New Roman"/>
        </w:rPr>
        <w:t>2</w:t>
      </w:r>
      <w:r w:rsidRPr="00846049">
        <w:rPr>
          <w:rFonts w:ascii="Times New Roman" w:hAnsi="Times New Roman" w:cs="Times New Roman"/>
        </w:rPr>
        <w:t>&gt;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4ED7" w:rsidRPr="000E3D40" w:rsidRDefault="00634ED7" w:rsidP="00DF215B">
      <w:pPr>
        <w:pStyle w:val="ConsPlusNormal"/>
        <w:tabs>
          <w:tab w:val="left" w:pos="7187"/>
        </w:tabs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0" w:name="Par138"/>
      <w:bookmarkEnd w:id="10"/>
      <w:r w:rsidRPr="000E3D40">
        <w:rPr>
          <w:rFonts w:ascii="Times New Roman" w:hAnsi="Times New Roman"/>
          <w:b/>
          <w:bCs/>
          <w:sz w:val="24"/>
          <w:szCs w:val="24"/>
        </w:rPr>
        <w:t>III. Примерные рабочие программы учебных предметов</w:t>
      </w:r>
    </w:p>
    <w:p w:rsidR="00634ED7" w:rsidRPr="000E3D40" w:rsidRDefault="00634ED7" w:rsidP="00634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D40">
        <w:rPr>
          <w:rFonts w:ascii="Times New Roman" w:hAnsi="Times New Roman"/>
          <w:b/>
          <w:bCs/>
          <w:sz w:val="24"/>
          <w:szCs w:val="24"/>
        </w:rPr>
        <w:t>3.1. Базовый цикл Примерной программы.</w:t>
      </w:r>
    </w:p>
    <w:p w:rsidR="00634ED7" w:rsidRPr="000E3D40" w:rsidRDefault="00634ED7" w:rsidP="00634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D40">
        <w:rPr>
          <w:rFonts w:ascii="Times New Roman" w:hAnsi="Times New Roman"/>
          <w:b/>
          <w:bCs/>
          <w:sz w:val="24"/>
          <w:szCs w:val="24"/>
        </w:rPr>
        <w:t>3.1.1. Учебный предмет "Основы законодательства Российской Федерации в сфере дорожного движения".</w:t>
      </w:r>
    </w:p>
    <w:p w:rsidR="00EC51E7" w:rsidRDefault="00EC51E7" w:rsidP="00634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ED7" w:rsidRPr="00EC51E7" w:rsidRDefault="00634ED7" w:rsidP="00634E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C51E7">
        <w:rPr>
          <w:rFonts w:ascii="Times New Roman" w:hAnsi="Times New Roman"/>
          <w:bCs/>
          <w:sz w:val="24"/>
          <w:szCs w:val="24"/>
        </w:rPr>
        <w:t>Распределение учебных часов по разделам и темам</w:t>
      </w:r>
    </w:p>
    <w:p w:rsidR="00AC05E9" w:rsidRPr="00AC05E9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05E9">
        <w:rPr>
          <w:rFonts w:ascii="Times New Roman" w:hAnsi="Times New Roman"/>
          <w:sz w:val="20"/>
          <w:szCs w:val="20"/>
        </w:rPr>
        <w:t>Таблица 2</w:t>
      </w:r>
    </w:p>
    <w:p w:rsidR="00AC05E9" w:rsidRPr="00AC05E9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5268"/>
        <w:gridCol w:w="972"/>
        <w:gridCol w:w="1490"/>
        <w:gridCol w:w="1496"/>
      </w:tblGrid>
      <w:tr w:rsidR="00AC05E9" w:rsidRPr="00AC05E9" w:rsidTr="004C1C5E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5E9" w:rsidRPr="00AC05E9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E9">
              <w:rPr>
                <w:rFonts w:ascii="Times New Roman" w:hAnsi="Times New Roman"/>
                <w:sz w:val="20"/>
                <w:szCs w:val="20"/>
              </w:rPr>
              <w:t>№ тем</w:t>
            </w:r>
          </w:p>
        </w:tc>
        <w:tc>
          <w:tcPr>
            <w:tcW w:w="2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C05E9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E9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C05E9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E9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AC05E9" w:rsidRPr="00AC05E9" w:rsidTr="004C1C5E"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5E9" w:rsidRPr="00AC05E9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C05E9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C05E9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E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C05E9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E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C05E9" w:rsidRPr="00AC05E9" w:rsidTr="004C1C5E"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E9" w:rsidRPr="00AC05E9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C05E9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C05E9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C05E9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E9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C05E9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5E9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</w:tr>
      <w:bookmarkStart w:id="11" w:name="Par1132"/>
      <w:bookmarkEnd w:id="11"/>
      <w:tr w:rsidR="00AC05E9" w:rsidRPr="00AC05E9" w:rsidTr="00D55ED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E9" w:rsidRPr="00A16744" w:rsidRDefault="0015473D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634ED7" w:rsidRPr="00A16744">
              <w:rPr>
                <w:rFonts w:ascii="Times New Roman" w:hAnsi="Times New Roman"/>
                <w:b/>
                <w:bCs/>
                <w:sz w:val="20"/>
                <w:szCs w:val="20"/>
              </w:rPr>
              <w:instrText>HYPERLINK "https://base.garant.ru/10105643/1b93c134b90c6071b4dc3f495464b753/" \l "block_4"</w:instrText>
            </w:r>
            <w:r w:rsidRPr="00A1674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34ED7" w:rsidRPr="00A16744">
              <w:rPr>
                <w:rFonts w:ascii="Times New Roman" w:hAnsi="Times New Roman"/>
                <w:b/>
                <w:bCs/>
                <w:sz w:val="20"/>
                <w:szCs w:val="20"/>
              </w:rPr>
              <w:t>Законодательство</w:t>
            </w:r>
            <w:r w:rsidRPr="00A16744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634ED7" w:rsidRPr="00A16744">
              <w:rPr>
                <w:rFonts w:ascii="Times New Roman" w:hAnsi="Times New Roman"/>
                <w:b/>
                <w:bCs/>
                <w:sz w:val="20"/>
                <w:szCs w:val="20"/>
              </w:rPr>
              <w:t> Российской Федерации в сфере дорожного движения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CC1995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Законодательство Российской Федерации,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744">
              <w:rPr>
                <w:rFonts w:ascii="Times New Roman" w:hAnsi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74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74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C1995" w:rsidRPr="00AC05E9" w:rsidTr="00D55ED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95" w:rsidRPr="00A16744" w:rsidRDefault="00CC1995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  <w:sz w:val="20"/>
                <w:szCs w:val="20"/>
              </w:rPr>
            </w:pPr>
            <w:r w:rsidRPr="00A16744">
              <w:rPr>
                <w:rFonts w:ascii="Times New Roman" w:hAnsi="Times New Roman"/>
                <w:b/>
                <w:i/>
                <w:sz w:val="20"/>
                <w:szCs w:val="20"/>
              </w:rPr>
              <w:t>Правила дорожного движения</w:t>
            </w:r>
            <w:r w:rsidRPr="00A16744">
              <w:rPr>
                <w:rFonts w:ascii="Times New Roman" w:hAnsi="Times New Roman"/>
                <w:i/>
                <w:sz w:val="20"/>
                <w:szCs w:val="20"/>
              </w:rPr>
              <w:t>, утвержденные постановлением Совета Министров - Правительства Российской Федерации от 23 октября 1993 г. N 1090 (Собрание актов Президента и Правительства Российской Федерации, 1993, N 47, ст. 4531; Собрание законодательства Российской Федерации, 2021, N 2, ст. 465) (далее - Правила дорожного движения)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" w:name="Par1145"/>
            <w:bookmarkEnd w:id="12"/>
            <w:r w:rsidRPr="00A167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Обязанности участников дорожного движения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Дорожная разметка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Остановка и стоянка транспортных средств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Остановка и стоянка транспортных средств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Регулирование дорожного движения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Проезд перекрестков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Проезд перекрестков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05E9" w:rsidRPr="00AC05E9" w:rsidTr="004C1C5E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Проезд перекрестков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05E9" w:rsidRPr="00AC05E9" w:rsidTr="004C1C5E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 xml:space="preserve">Проезд пешеходных переходов, мест остановок маршрутных транспортных средств и железнодорожных переездов. </w:t>
            </w:r>
            <w:r w:rsidRPr="00A16744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05E9" w:rsidRPr="00AC05E9" w:rsidTr="004C1C5E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05E9" w:rsidRPr="00AC05E9" w:rsidTr="004C1C5E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Буксировка транспортных средств, перевозка людей и грузов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AC05E9" w:rsidTr="004C1C5E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C05E9" w:rsidRPr="00AC05E9" w:rsidTr="004C1C5E">
        <w:trPr>
          <w:trHeight w:val="5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A16744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7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AC05E9" w:rsidRPr="00AC05E9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084D" w:rsidRDefault="0007084D" w:rsidP="00A16744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/>
          <w:b/>
        </w:rPr>
      </w:pPr>
      <w:bookmarkStart w:id="13" w:name="Par1203"/>
      <w:bookmarkEnd w:id="13"/>
      <w:r w:rsidRPr="0007084D">
        <w:rPr>
          <w:rFonts w:ascii="Times New Roman" w:hAnsi="Times New Roman"/>
          <w:b/>
        </w:rPr>
        <w:t>3.1.1.1. Законодательство Российской Федерации в сфере дорожного движения.</w:t>
      </w:r>
    </w:p>
    <w:p w:rsidR="0060355F" w:rsidRPr="0060355F" w:rsidRDefault="0060355F" w:rsidP="0060355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60355F">
        <w:rPr>
          <w:rFonts w:ascii="Times New Roman" w:hAnsi="Times New Roman"/>
          <w:i/>
        </w:rPr>
        <w:tab/>
        <w:t>Тема 1.1</w:t>
      </w:r>
      <w:r w:rsidRPr="0060355F">
        <w:rPr>
          <w:rFonts w:ascii="Times New Roman" w:hAnsi="Times New Roman"/>
        </w:rPr>
        <w:t xml:space="preserve"> Законодательство Российской Федерации, определяющее правовые основы обеспечения безопасности дорожного движения и регулирующее отношения в сфере взаимодействия общества и природы: 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Российской Федерации в области охраны окружающей среды.</w:t>
      </w:r>
    </w:p>
    <w:p w:rsidR="0060355F" w:rsidRPr="0060355F" w:rsidRDefault="0060355F" w:rsidP="0060355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60355F">
        <w:rPr>
          <w:rFonts w:ascii="Times New Roman" w:hAnsi="Times New Roman"/>
          <w:i/>
        </w:rPr>
        <w:tab/>
        <w:t>Тема 1.2</w:t>
      </w:r>
      <w:r w:rsidRPr="0060355F">
        <w:rPr>
          <w:rFonts w:ascii="Times New Roman" w:hAnsi="Times New Roman"/>
        </w:rPr>
        <w:t xml:space="preserve"> Законодательство Российской Федерации, устанавливающее ответственность за нарушения в сфере дорожного движения: задачи и принципы уголовного законодательства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Российской Федерации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</w:t>
      </w:r>
      <w:r w:rsidRPr="0060355F">
        <w:rPr>
          <w:rFonts w:ascii="Times New Roman" w:hAnsi="Times New Roman"/>
        </w:rPr>
        <w:lastRenderedPageBreak/>
        <w:t>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 Российской Федерации; возникновение гражданских прав и обязанностей, осуществление и защита гражданских прав; объекты гражданских прав; право собственности и другие вещные права; аренда транспортных средств; страхование; оформление документов о дорожно-транспортном происшествии без участия уполномоченных на то сотрудников полиции;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вреда; общие положения; условия и порядок осуществления обязательного страхования; компенсационные выплаты.</w:t>
      </w:r>
    </w:p>
    <w:p w:rsidR="00AC05E9" w:rsidRPr="00AC05E9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C05E9">
        <w:rPr>
          <w:rFonts w:ascii="Times New Roman" w:hAnsi="Times New Roman"/>
          <w:sz w:val="20"/>
          <w:szCs w:val="20"/>
        </w:rPr>
        <w:t>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4"/>
        <w:rPr>
          <w:rFonts w:ascii="Times New Roman" w:hAnsi="Times New Roman"/>
          <w:b/>
        </w:rPr>
      </w:pPr>
      <w:bookmarkStart w:id="14" w:name="Par1207"/>
      <w:bookmarkEnd w:id="14"/>
      <w:r w:rsidRPr="00E503A4">
        <w:rPr>
          <w:rFonts w:ascii="Times New Roman" w:hAnsi="Times New Roman"/>
          <w:b/>
        </w:rPr>
        <w:t>3.1.1.2. Правила дорожного движения.</w:t>
      </w:r>
    </w:p>
    <w:p w:rsidR="001E457C" w:rsidRPr="00E503A4" w:rsidRDefault="00AC05E9" w:rsidP="00985A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№3 </w:t>
      </w:r>
      <w:r w:rsidRPr="00E503A4">
        <w:rPr>
          <w:rFonts w:ascii="Times New Roman" w:hAnsi="Times New Roman"/>
        </w:rPr>
        <w:t xml:space="preserve">Общие положения, основные понятия и термины, используемые в Правилах дорожного движения: значение Правил 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территориям;порядок движения в жилых зонах; автомагистрали, порядок движения различных видов транспортных средств поавтомагистралям;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</w:t>
      </w:r>
    </w:p>
    <w:p w:rsidR="00AC05E9" w:rsidRPr="00E503A4" w:rsidRDefault="00AC05E9" w:rsidP="001E4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</w:rPr>
        <w:t>регулированию дорожного движения; виды транспортных средств; организованная транспортная колонна;ограниченная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№4 </w:t>
      </w:r>
      <w:r w:rsidRPr="00E503A4">
        <w:rPr>
          <w:rFonts w:ascii="Times New Roman" w:hAnsi="Times New Roman"/>
        </w:rPr>
        <w:t>Обязанности участников дорожного движения: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№5.1 </w:t>
      </w:r>
      <w:r w:rsidRPr="00E503A4">
        <w:rPr>
          <w:rFonts w:ascii="Times New Roman" w:hAnsi="Times New Roman"/>
        </w:rPr>
        <w:t xml:space="preserve">Дорожные знаки: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 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№5.2 </w:t>
      </w:r>
      <w:r w:rsidRPr="00E503A4">
        <w:rPr>
          <w:rFonts w:ascii="Times New Roman" w:hAnsi="Times New Roman"/>
        </w:rPr>
        <w:t xml:space="preserve">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</w:t>
      </w:r>
      <w:r w:rsidRPr="00E503A4">
        <w:rPr>
          <w:rFonts w:ascii="Times New Roman" w:hAnsi="Times New Roman"/>
        </w:rPr>
        <w:lastRenderedPageBreak/>
        <w:t>установки; действия водителей в соответствии с требованиями информационных знаков;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>Тема №5.3</w:t>
      </w:r>
      <w:r w:rsidRPr="00E503A4">
        <w:rPr>
          <w:rFonts w:ascii="Times New Roman" w:hAnsi="Times New Roman"/>
        </w:rPr>
        <w:t xml:space="preserve">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>Тема №6</w:t>
      </w:r>
      <w:r w:rsidRPr="00E503A4">
        <w:rPr>
          <w:rFonts w:ascii="Times New Roman" w:hAnsi="Times New Roman"/>
        </w:rPr>
        <w:t xml:space="preserve"> Дорожная разметка и ее характеристики: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>Тема №7.1</w:t>
      </w:r>
      <w:r w:rsidRPr="00E503A4">
        <w:rPr>
          <w:rFonts w:ascii="Times New Roman" w:hAnsi="Times New Roman"/>
        </w:rPr>
        <w:t xml:space="preserve"> Порядок движения и расположение транспортных средств на проезжей части: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>Тема №7.2</w:t>
      </w:r>
      <w:r w:rsidRPr="00E503A4">
        <w:rPr>
          <w:rFonts w:ascii="Times New Roman" w:hAnsi="Times New Roman"/>
        </w:rPr>
        <w:t xml:space="preserve"> 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>Тема №7.3</w:t>
      </w:r>
      <w:r w:rsidRPr="00E503A4">
        <w:rPr>
          <w:rFonts w:ascii="Times New Roman" w:hAnsi="Times New Roman"/>
        </w:rPr>
        <w:t xml:space="preserve">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>Тема №8.1</w:t>
      </w:r>
      <w:r w:rsidRPr="00E503A4">
        <w:rPr>
          <w:rFonts w:ascii="Times New Roman" w:hAnsi="Times New Roman"/>
        </w:rPr>
        <w:t xml:space="preserve"> Остановка и стоянка транспортных средств: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>Тема №8.2</w:t>
      </w:r>
      <w:r w:rsidRPr="00E503A4">
        <w:rPr>
          <w:rFonts w:ascii="Times New Roman" w:hAnsi="Times New Roman"/>
        </w:rPr>
        <w:t xml:space="preserve"> Решение ситуационных задач.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№9 </w:t>
      </w:r>
      <w:r w:rsidRPr="00E503A4">
        <w:rPr>
          <w:rFonts w:ascii="Times New Roman" w:hAnsi="Times New Roman"/>
        </w:rPr>
        <w:t xml:space="preserve"> Регулирование дорожного движения: 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№10.1 </w:t>
      </w:r>
      <w:r w:rsidRPr="00E503A4">
        <w:rPr>
          <w:rFonts w:ascii="Times New Roman" w:hAnsi="Times New Roman"/>
        </w:rPr>
        <w:t xml:space="preserve"> Проезд перекрестков: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</w:t>
      </w:r>
      <w:r w:rsidRPr="00E503A4">
        <w:rPr>
          <w:rFonts w:ascii="Times New Roman" w:hAnsi="Times New Roman"/>
        </w:rPr>
        <w:lastRenderedPageBreak/>
        <w:t>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>Тема №10.2- 10.3</w:t>
      </w:r>
      <w:r w:rsidRPr="00E503A4">
        <w:rPr>
          <w:rFonts w:ascii="Times New Roman" w:hAnsi="Times New Roman"/>
        </w:rPr>
        <w:t xml:space="preserve"> Решение ситуационных задач.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№11.1 </w:t>
      </w:r>
      <w:r w:rsidRPr="00E503A4">
        <w:rPr>
          <w:rFonts w:ascii="Times New Roman" w:hAnsi="Times New Roman"/>
        </w:rPr>
        <w:t xml:space="preserve">Проезд пешеходных переходов, мест остановок маршрутных транспортных средств и железнодорожных переездов: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№11.2-11.3 </w:t>
      </w:r>
      <w:r w:rsidRPr="00E503A4">
        <w:rPr>
          <w:rFonts w:ascii="Times New Roman" w:hAnsi="Times New Roman"/>
        </w:rPr>
        <w:t xml:space="preserve">Решение ситуационных задач. </w:t>
      </w:r>
      <w:r w:rsidRPr="00E503A4">
        <w:rPr>
          <w:rFonts w:ascii="Times New Roman" w:hAnsi="Times New Roman"/>
          <w:b/>
        </w:rPr>
        <w:t>Промежуточная аттестация</w:t>
      </w:r>
      <w:r w:rsidRPr="00E503A4">
        <w:rPr>
          <w:rFonts w:ascii="Times New Roman" w:hAnsi="Times New Roman"/>
        </w:rPr>
        <w:t xml:space="preserve"> по темам 1-11.1.контроль знаний(за счетвремени отведенного на предмет) при проведении теоретического этапа промежуточной и итоговой аттестации обучающихся проводится по контрольным вопросам экзаменационных билетов.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№12 </w:t>
      </w:r>
      <w:r w:rsidRPr="00E503A4">
        <w:rPr>
          <w:rFonts w:ascii="Times New Roman" w:hAnsi="Times New Roman"/>
        </w:rPr>
        <w:t>Порядок использования внешних световых приборов и звуковых сигналов: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№13  </w:t>
      </w:r>
      <w:r w:rsidRPr="00E503A4">
        <w:rPr>
          <w:rFonts w:ascii="Times New Roman" w:hAnsi="Times New Roman"/>
        </w:rPr>
        <w:t>Буксировка транспортных средств, перевозка людей и грузов: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(далее - Госавтоинспекция).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№14 </w:t>
      </w:r>
      <w:r w:rsidRPr="00E503A4">
        <w:rPr>
          <w:rFonts w:ascii="Times New Roman" w:hAnsi="Times New Roman"/>
        </w:rPr>
        <w:t>Требования к оборудованию и техническому состоянию транспортных средств: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AC05E9" w:rsidRPr="00AC05E9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03A4" w:rsidRDefault="00E503A4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5" w:name="Par1221"/>
      <w:bookmarkEnd w:id="15"/>
    </w:p>
    <w:p w:rsidR="00A16744" w:rsidRDefault="00A16744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16744" w:rsidRDefault="00A16744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16744" w:rsidRDefault="00A16744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16744" w:rsidRDefault="00A16744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16744" w:rsidRDefault="00A16744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51969" w:rsidRDefault="00951969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51969" w:rsidRDefault="00951969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51969" w:rsidRDefault="00951969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51969" w:rsidRDefault="00951969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16744" w:rsidRDefault="00A16744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16744" w:rsidRDefault="00A16744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03A4" w:rsidRDefault="00E503A4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503A4" w:rsidRDefault="00E503A4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00ECE" w:rsidRPr="00B40CFF" w:rsidRDefault="00AE6CE2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CFF">
        <w:rPr>
          <w:rFonts w:ascii="Times New Roman" w:hAnsi="Times New Roman"/>
          <w:b/>
          <w:bCs/>
          <w:sz w:val="24"/>
          <w:szCs w:val="24"/>
        </w:rPr>
        <w:lastRenderedPageBreak/>
        <w:t xml:space="preserve">3.1.2. Учебный предмет "Психофизиологические основы </w:t>
      </w:r>
    </w:p>
    <w:p w:rsidR="00AE6CE2" w:rsidRPr="00B40CFF" w:rsidRDefault="00AE6CE2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CFF">
        <w:rPr>
          <w:rFonts w:ascii="Times New Roman" w:hAnsi="Times New Roman"/>
          <w:b/>
          <w:bCs/>
          <w:sz w:val="24"/>
          <w:szCs w:val="24"/>
        </w:rPr>
        <w:t>деятельности водителя".</w:t>
      </w:r>
    </w:p>
    <w:p w:rsidR="00AE6CE2" w:rsidRPr="00B40CFF" w:rsidRDefault="00AE6CE2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CFF">
        <w:rPr>
          <w:rFonts w:ascii="Times New Roman" w:hAnsi="Times New Roman"/>
          <w:b/>
          <w:bCs/>
          <w:sz w:val="24"/>
          <w:szCs w:val="24"/>
        </w:rPr>
        <w:t>Распределение учебных часов по разделам и темам</w:t>
      </w:r>
    </w:p>
    <w:p w:rsidR="00AE6CE2" w:rsidRPr="00073B7E" w:rsidRDefault="00AE6CE2" w:rsidP="00AE6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30"/>
          <w:szCs w:val="30"/>
        </w:rPr>
      </w:pPr>
    </w:p>
    <w:p w:rsidR="00AC05E9" w:rsidRPr="00AC05E9" w:rsidRDefault="00AC05E9" w:rsidP="00AE6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05E9">
        <w:rPr>
          <w:rFonts w:ascii="Times New Roman" w:hAnsi="Times New Roman"/>
          <w:sz w:val="20"/>
          <w:szCs w:val="20"/>
        </w:rPr>
        <w:t>Таблица 3</w:t>
      </w:r>
    </w:p>
    <w:p w:rsidR="00AC05E9" w:rsidRPr="00AC05E9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8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4938"/>
        <w:gridCol w:w="1054"/>
        <w:gridCol w:w="1666"/>
        <w:gridCol w:w="1562"/>
      </w:tblGrid>
      <w:tr w:rsidR="00AC05E9" w:rsidRPr="00B40CFF" w:rsidTr="00D55EDD"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№ Тем</w:t>
            </w:r>
          </w:p>
        </w:tc>
        <w:tc>
          <w:tcPr>
            <w:tcW w:w="2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AC05E9" w:rsidRPr="00B40CFF" w:rsidTr="00D55EDD"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</w:tr>
      <w:tr w:rsidR="00AC05E9" w:rsidRPr="00B40CFF" w:rsidTr="00D55ED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B40CFF" w:rsidTr="00D55ED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Этические основы деятельности водителя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B40CFF" w:rsidTr="00D55ED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Основы эффективного общения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B40CFF" w:rsidTr="00D55ED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Эмоциональные состояния и профилактика конфликтов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B40CFF" w:rsidTr="00D55ED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Саморегуляция и профилактика конфликтов (психологический практикум) Зачет. &lt;1&gt;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C05E9" w:rsidRPr="00B40CFF" w:rsidTr="00D55ED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AC05E9" w:rsidRPr="00AC05E9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C05E9">
        <w:rPr>
          <w:rFonts w:ascii="Times New Roman" w:hAnsi="Times New Roman"/>
          <w:sz w:val="20"/>
          <w:szCs w:val="20"/>
        </w:rPr>
        <w:t>&lt;1&gt;Промежуточная аттестация (зачет) проводятся за счет учебного времени, отводимого на изучение предмета.</w:t>
      </w:r>
    </w:p>
    <w:p w:rsidR="00AC05E9" w:rsidRPr="00AC05E9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№1 </w:t>
      </w:r>
      <w:r w:rsidRPr="00E503A4">
        <w:rPr>
          <w:rFonts w:ascii="Times New Roman" w:hAnsi="Times New Roman"/>
        </w:rPr>
        <w:t>Познавательные функции, системы восприятия и психомоторные навыки: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монотония; влияние усталости и сонливости на свойства внимания; способы профилактики усталости;виды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№2 </w:t>
      </w:r>
      <w:r w:rsidRPr="00E503A4">
        <w:rPr>
          <w:rFonts w:ascii="Times New Roman" w:hAnsi="Times New Roman"/>
        </w:rPr>
        <w:t>Этические основы деятельности водителя: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давления;влияние рекламы, прессы и киноиндустрии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движения;уязвимые участники дорожного движения, требующие особого внимания (пешеходы, велосипедисты, дети, пожилые люди, инвалиды);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lastRenderedPageBreak/>
        <w:t xml:space="preserve">Тема №3 </w:t>
      </w:r>
      <w:r w:rsidRPr="00E503A4">
        <w:rPr>
          <w:rFonts w:ascii="Times New Roman" w:hAnsi="Times New Roman"/>
        </w:rPr>
        <w:t>Основы эффективного общения: 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№4 </w:t>
      </w:r>
      <w:r w:rsidRPr="00E503A4">
        <w:rPr>
          <w:rFonts w:ascii="Times New Roman" w:hAnsi="Times New Roman"/>
        </w:rPr>
        <w:t>Эмоциональные состояния и профилактика конфликтов: 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503A4">
        <w:rPr>
          <w:rFonts w:ascii="Times New Roman" w:hAnsi="Times New Roman"/>
          <w:b/>
        </w:rPr>
        <w:t xml:space="preserve">Тема №5 </w:t>
      </w:r>
      <w:r w:rsidRPr="00E503A4">
        <w:rPr>
          <w:rFonts w:ascii="Times New Roman" w:hAnsi="Times New Roman"/>
        </w:rPr>
        <w:t>Саморегуляция и профилактика конфликтов: 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  <w:r w:rsidRPr="00B40CFF">
        <w:rPr>
          <w:rFonts w:ascii="Times New Roman" w:hAnsi="Times New Roman"/>
          <w:b/>
          <w:sz w:val="20"/>
          <w:szCs w:val="20"/>
        </w:rPr>
        <w:t>ЗАЧЕТ.</w:t>
      </w:r>
    </w:p>
    <w:p w:rsidR="00D55EDD" w:rsidRPr="00E503A4" w:rsidRDefault="00D55EDD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AC05E9" w:rsidRPr="00B40CFF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6" w:name="Par1263"/>
      <w:bookmarkEnd w:id="16"/>
      <w:r w:rsidRPr="00B40CFF">
        <w:rPr>
          <w:rFonts w:ascii="Times New Roman" w:hAnsi="Times New Roman"/>
          <w:b/>
          <w:sz w:val="24"/>
          <w:szCs w:val="24"/>
        </w:rPr>
        <w:t>3.1.3. Учебный предмет "Основы управления транспортными средствами".</w:t>
      </w:r>
    </w:p>
    <w:p w:rsidR="00AC05E9" w:rsidRPr="00B40CFF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bookmarkStart w:id="17" w:name="Par1265"/>
      <w:bookmarkEnd w:id="17"/>
      <w:r w:rsidRPr="00B40CFF">
        <w:rPr>
          <w:rFonts w:ascii="Times New Roman" w:hAnsi="Times New Roman"/>
          <w:b/>
          <w:sz w:val="24"/>
          <w:szCs w:val="24"/>
        </w:rPr>
        <w:t>Распределение учебных часов по разделам и темам</w:t>
      </w:r>
    </w:p>
    <w:tbl>
      <w:tblPr>
        <w:tblpPr w:leftFromText="180" w:rightFromText="180" w:vertAnchor="text" w:horzAnchor="margin" w:tblpY="674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5137"/>
        <w:gridCol w:w="957"/>
        <w:gridCol w:w="1607"/>
        <w:gridCol w:w="1576"/>
      </w:tblGrid>
      <w:tr w:rsidR="00AC05E9" w:rsidRPr="00B40CFF" w:rsidTr="00D55EDD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№ Тем</w:t>
            </w:r>
          </w:p>
        </w:tc>
        <w:tc>
          <w:tcPr>
            <w:tcW w:w="2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AC05E9" w:rsidRPr="00B40CFF" w:rsidTr="00D55EDD"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C05E9" w:rsidRPr="00B40CFF" w:rsidTr="00D55EDD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</w:tr>
      <w:tr w:rsidR="00AC05E9" w:rsidRPr="00B40CFF" w:rsidTr="00D55ED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Дорожное движение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B40CFF" w:rsidTr="00D55ED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Профессиональная надежность водителя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B40CFF" w:rsidTr="00D55ED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B40CFF" w:rsidTr="00D55ED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Дорожные условия и безопасность движения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B40CFF" w:rsidTr="00D55ED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Дорожные условия и безопасность движения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05E9" w:rsidRPr="00B40CFF" w:rsidTr="00D55ED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B40CFF" w:rsidTr="00D55ED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Обеспечение безопасности наиболее уязвимых участников дорожного движения. Зачет.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B40CFF" w:rsidTr="00D55ED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B40CFF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AC05E9" w:rsidRPr="00AC05E9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05E9">
        <w:rPr>
          <w:rFonts w:ascii="Times New Roman" w:hAnsi="Times New Roman"/>
          <w:sz w:val="20"/>
          <w:szCs w:val="20"/>
        </w:rPr>
        <w:t>Таблица 4</w:t>
      </w:r>
    </w:p>
    <w:p w:rsidR="00AC05E9" w:rsidRPr="00AC05E9" w:rsidRDefault="00AC05E9" w:rsidP="00AC05E9">
      <w:pPr>
        <w:ind w:firstLine="720"/>
        <w:rPr>
          <w:rFonts w:ascii="Times New Roman" w:hAnsi="Times New Roman"/>
        </w:rPr>
      </w:pPr>
    </w:p>
    <w:p w:rsidR="00AC05E9" w:rsidRPr="00D55EDD" w:rsidRDefault="00AC05E9" w:rsidP="00D55EDD">
      <w:pPr>
        <w:ind w:firstLine="720"/>
        <w:rPr>
          <w:sz w:val="20"/>
        </w:rPr>
      </w:pPr>
      <w:r w:rsidRPr="00AC05E9">
        <w:rPr>
          <w:rFonts w:ascii="Times New Roman" w:hAnsi="Times New Roman"/>
          <w:sz w:val="20"/>
        </w:rPr>
        <w:t>&lt;1&gt;Промежуточная аттестация (зачет) проводятся за счет учебного времени, отводимого на изучение предмета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AC05E9">
        <w:rPr>
          <w:rFonts w:ascii="Times New Roman" w:hAnsi="Times New Roman"/>
          <w:b/>
          <w:sz w:val="20"/>
          <w:szCs w:val="20"/>
        </w:rPr>
        <w:t>3</w:t>
      </w:r>
      <w:r w:rsidRPr="00E503A4">
        <w:rPr>
          <w:rFonts w:ascii="Times New Roman" w:hAnsi="Times New Roman"/>
          <w:b/>
        </w:rPr>
        <w:t>.1.3. Учебный предмет "Основы управления транспортными средствами".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№1 </w:t>
      </w:r>
      <w:r w:rsidRPr="00E503A4">
        <w:rPr>
          <w:rFonts w:ascii="Times New Roman" w:hAnsi="Times New Roman"/>
        </w:rPr>
        <w:t xml:space="preserve">Дорожное движение: 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элементы системы водитель-автомобиль; </w:t>
      </w:r>
      <w:r w:rsidRPr="00E503A4">
        <w:rPr>
          <w:rFonts w:ascii="Times New Roman" w:hAnsi="Times New Roman"/>
        </w:rPr>
        <w:lastRenderedPageBreak/>
        <w:t>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№2 </w:t>
      </w:r>
      <w:r w:rsidRPr="00E503A4">
        <w:rPr>
          <w:rFonts w:ascii="Times New Roman" w:hAnsi="Times New Roman"/>
        </w:rPr>
        <w:t>Профессиональная надежность водителя: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№3 </w:t>
      </w:r>
      <w:r w:rsidRPr="00E503A4">
        <w:rPr>
          <w:rFonts w:ascii="Times New Roman" w:hAnsi="Times New Roman"/>
        </w:rPr>
        <w:t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гидроскольжение и аквапланирование шины; силы и моменты, действующие на транспортное средство при торможении и при криволинейном движении; скоростные и тормозные свойства, поворачиваемость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№4.1 </w:t>
      </w:r>
      <w:r w:rsidRPr="00E503A4">
        <w:rPr>
          <w:rFonts w:ascii="Times New Roman" w:hAnsi="Times New Roman"/>
        </w:rPr>
        <w:t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средств в паре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№4.2 </w:t>
      </w:r>
      <w:r w:rsidRPr="00E503A4">
        <w:rPr>
          <w:rFonts w:ascii="Times New Roman" w:hAnsi="Times New Roman"/>
        </w:rPr>
        <w:t xml:space="preserve"> Решение ситуационных задач.</w:t>
      </w:r>
    </w:p>
    <w:p w:rsidR="00AC05E9" w:rsidRPr="00E503A4" w:rsidRDefault="00AC05E9" w:rsidP="00E503A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№5 </w:t>
      </w:r>
      <w:r w:rsidRPr="00E503A4">
        <w:rPr>
          <w:rFonts w:ascii="Times New Roman" w:hAnsi="Times New Roman"/>
        </w:rPr>
        <w:t>Принципы эффективного и безопасного управления транспортным средством: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AC05E9" w:rsidRPr="00AC05E9" w:rsidRDefault="00AC05E9" w:rsidP="00E503A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503A4">
        <w:rPr>
          <w:rFonts w:ascii="Times New Roman" w:hAnsi="Times New Roman"/>
          <w:b/>
        </w:rPr>
        <w:lastRenderedPageBreak/>
        <w:t xml:space="preserve">Тема №6 </w:t>
      </w:r>
      <w:r w:rsidRPr="00E503A4">
        <w:rPr>
          <w:rFonts w:ascii="Times New Roman" w:hAnsi="Times New Roman"/>
        </w:rPr>
        <w:t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не пристёгнутых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 подушки безопасности для пешеходов и велосипедистов; световозвращающие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 Зачет</w:t>
      </w:r>
      <w:r w:rsidRPr="00AC05E9">
        <w:rPr>
          <w:rFonts w:ascii="Times New Roman" w:hAnsi="Times New Roman"/>
          <w:sz w:val="20"/>
          <w:szCs w:val="20"/>
        </w:rPr>
        <w:t>.</w:t>
      </w:r>
    </w:p>
    <w:p w:rsidR="00D55EDD" w:rsidRPr="004C6FD6" w:rsidRDefault="00D55EDD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sz w:val="2"/>
          <w:szCs w:val="20"/>
        </w:rPr>
      </w:pPr>
      <w:bookmarkStart w:id="18" w:name="Par1311"/>
      <w:bookmarkEnd w:id="18"/>
    </w:p>
    <w:p w:rsidR="00AC05E9" w:rsidRPr="00B40CFF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B40CFF">
        <w:rPr>
          <w:rFonts w:ascii="Times New Roman" w:hAnsi="Times New Roman"/>
          <w:b/>
          <w:sz w:val="24"/>
          <w:szCs w:val="24"/>
        </w:rPr>
        <w:t>3.1.4. Учебный предмет "Первая помощь при дорожно-транспортном происшествии".</w:t>
      </w:r>
    </w:p>
    <w:p w:rsidR="00AC05E9" w:rsidRPr="00B40CFF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C05E9" w:rsidRPr="00B40CFF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bookmarkStart w:id="19" w:name="Par1313"/>
      <w:bookmarkEnd w:id="19"/>
      <w:r w:rsidRPr="00B40CFF">
        <w:rPr>
          <w:rFonts w:ascii="Times New Roman" w:hAnsi="Times New Roman"/>
          <w:b/>
          <w:sz w:val="24"/>
          <w:szCs w:val="24"/>
        </w:rPr>
        <w:t>Распределение учебных часов по разделам и темам</w:t>
      </w:r>
    </w:p>
    <w:p w:rsidR="00AC05E9" w:rsidRPr="00B40CFF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05E9" w:rsidRPr="00AC05E9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05E9">
        <w:rPr>
          <w:rFonts w:ascii="Times New Roman" w:hAnsi="Times New Roman"/>
          <w:sz w:val="20"/>
          <w:szCs w:val="20"/>
        </w:rPr>
        <w:t>Таблица 5</w:t>
      </w:r>
    </w:p>
    <w:p w:rsidR="00AC05E9" w:rsidRPr="004C6FD6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4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"/>
        <w:gridCol w:w="4286"/>
        <w:gridCol w:w="1123"/>
        <w:gridCol w:w="1890"/>
        <w:gridCol w:w="1929"/>
      </w:tblGrid>
      <w:tr w:rsidR="00AC05E9" w:rsidRPr="00F803F2" w:rsidTr="004C6FD6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№ Тем</w:t>
            </w:r>
          </w:p>
        </w:tc>
        <w:tc>
          <w:tcPr>
            <w:tcW w:w="2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AC05E9" w:rsidRPr="00F803F2" w:rsidTr="004C6FD6"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C05E9" w:rsidRPr="00F803F2" w:rsidTr="004C6FD6"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</w:tr>
      <w:tr w:rsidR="00AC05E9" w:rsidRPr="00F803F2" w:rsidTr="004C6FD6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Организационно-правовые аспекты оказания первой помощи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F803F2" w:rsidTr="004C6FD6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F803F2" w:rsidTr="004C6FD6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05E9" w:rsidRPr="00F803F2" w:rsidTr="004C6FD6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Оказание первой помощи при наружных кровотечениях и травмах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F803F2" w:rsidTr="004C6FD6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Оказание первой помощи при наружных кровотечениях и травмах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C05E9" w:rsidRPr="00F803F2" w:rsidTr="004C6FD6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5E9" w:rsidRPr="00F803F2" w:rsidTr="004C6FD6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 xml:space="preserve">Оказание первой помощи при прочих состояниях, транспортировка пострадавших в дорожно-транспортном происшествии. </w:t>
            </w:r>
            <w:r w:rsidRPr="00F803F2">
              <w:rPr>
                <w:rFonts w:ascii="Times New Roman" w:hAnsi="Times New Roman"/>
                <w:b/>
                <w:sz w:val="20"/>
                <w:szCs w:val="20"/>
              </w:rPr>
              <w:t>Зачет.</w:t>
            </w:r>
            <w:r w:rsidRPr="00F803F2">
              <w:rPr>
                <w:rFonts w:ascii="Times New Roman" w:hAnsi="Times New Roman"/>
                <w:sz w:val="20"/>
                <w:szCs w:val="20"/>
              </w:rPr>
              <w:t>&lt;1&gt;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C05E9" w:rsidRPr="00F803F2" w:rsidTr="004C6FD6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5E9" w:rsidRPr="00F803F2" w:rsidRDefault="00AC05E9" w:rsidP="00AC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AC05E9" w:rsidRPr="00AC05E9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C05E9">
        <w:rPr>
          <w:rFonts w:ascii="Times New Roman" w:hAnsi="Times New Roman"/>
          <w:sz w:val="20"/>
          <w:szCs w:val="20"/>
        </w:rPr>
        <w:t>&lt;1&gt;Промежуточная аттестация (зачет) проводятся за счет учебного времени, отводимого на изучение предмета</w:t>
      </w:r>
    </w:p>
    <w:p w:rsidR="00AC05E9" w:rsidRPr="00AC05E9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№1 </w:t>
      </w:r>
      <w:r w:rsidRPr="00E503A4">
        <w:rPr>
          <w:rFonts w:ascii="Times New Roman" w:hAnsi="Times New Roman"/>
        </w:rPr>
        <w:t xml:space="preserve">Организационно-правовые аспекты оказания первой помощи: понятие о видах ДТП, структуре и особенностях дорожно-транспортного травматизма; организация и виды помощи пострадавшим в ДТП; нормативно-правовая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</w:t>
      </w:r>
      <w:r w:rsidRPr="00E503A4">
        <w:rPr>
          <w:rFonts w:ascii="Times New Roman" w:hAnsi="Times New Roman"/>
        </w:rPr>
        <w:lastRenderedPageBreak/>
        <w:t>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№2.1 </w:t>
      </w:r>
      <w:r w:rsidRPr="00E503A4">
        <w:rPr>
          <w:rFonts w:ascii="Times New Roman" w:hAnsi="Times New Roman"/>
        </w:rPr>
        <w:t>Оказание первой помощи при отсутствии сознания, остановке дыхания и кровообращения: основные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дорожно-транспортном происшествии; особенности сердечно-легочной реанимации (СЛР) у пострадавших в дорожно-транспортном происшествии; современный алгоритм проведения сердечно-легочной реанимации (СЛР); техника проведения искусственного дыхания и закрытого массажа сердца; 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№2.2 </w:t>
      </w:r>
      <w:r w:rsidRPr="00E503A4">
        <w:rPr>
          <w:rFonts w:ascii="Times New Roman" w:hAnsi="Times New Roman"/>
        </w:rPr>
        <w:t>Практическое занятие: оценка обстановки на месте дорожно-транспортного происшествия;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искусственного дыхания "рот ко рту", "рот к носу", с применением устройств для искусственного дыхания; отработка приемов закрытого массажа сердца;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№3.1  </w:t>
      </w:r>
      <w:r w:rsidRPr="00E503A4">
        <w:rPr>
          <w:rFonts w:ascii="Times New Roman" w:hAnsi="Times New Roman"/>
        </w:rPr>
        <w:t>Оказание первой помощи при наружных кровотечениях и травмах: цель и порядок выполнения обзорного осмотра пострадавшего в дорожно-транспортном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дорожно-транспортном происшествии,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окклюзионной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№3.2 </w:t>
      </w:r>
      <w:r w:rsidRPr="00E503A4">
        <w:rPr>
          <w:rFonts w:ascii="Times New Roman" w:hAnsi="Times New Roman"/>
        </w:rPr>
        <w:t xml:space="preserve">Практическое занятие: 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</w:t>
      </w:r>
      <w:r w:rsidRPr="00E503A4">
        <w:rPr>
          <w:rFonts w:ascii="Times New Roman" w:hAnsi="Times New Roman"/>
        </w:rPr>
        <w:lastRenderedPageBreak/>
        <w:t>(жгута-закрутки, ремня); максимальное сгибание конечности в суставе, прямое давление на рану, наложение давящей повязки; отработка наложения окклюзионной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аутоиммобилизация, с использованием медицинских изделий); отработка приемов фиксации шейного отдела позвоночника.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03A4">
        <w:rPr>
          <w:rFonts w:ascii="Times New Roman" w:hAnsi="Times New Roman"/>
          <w:b/>
        </w:rPr>
        <w:t xml:space="preserve">Тема №4.1 </w:t>
      </w:r>
      <w:r w:rsidRPr="00E503A4">
        <w:rPr>
          <w:rFonts w:ascii="Times New Roman" w:hAnsi="Times New Roman"/>
        </w:rPr>
        <w:t>Оказание первой помощи при прочих состояниях, транспортировка пострадавших в дорожно-транспортном происшествии: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холодовая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AC05E9" w:rsidRPr="00E503A4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503A4">
        <w:rPr>
          <w:rFonts w:ascii="Times New Roman" w:hAnsi="Times New Roman"/>
          <w:b/>
        </w:rPr>
        <w:t xml:space="preserve">Тема №4.2 </w:t>
      </w:r>
      <w:r w:rsidRPr="00E503A4">
        <w:rPr>
          <w:rFonts w:ascii="Times New Roman" w:hAnsi="Times New Roman"/>
        </w:rPr>
        <w:t xml:space="preserve">Практическое занятие: наложение повязок при ожогах различных областей тела; применение местного охлаждения; наложение термоизолирующей повязки при отморожениях; 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жизни и с другими состояниями, требующими оказания первой помощи). </w:t>
      </w:r>
      <w:r w:rsidRPr="00E503A4">
        <w:rPr>
          <w:rFonts w:ascii="Times New Roman" w:hAnsi="Times New Roman"/>
          <w:b/>
        </w:rPr>
        <w:t>Зачет.</w:t>
      </w:r>
    </w:p>
    <w:p w:rsidR="00A65ABE" w:rsidRPr="00594967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6"/>
        </w:rPr>
      </w:pPr>
    </w:p>
    <w:p w:rsidR="00E503A4" w:rsidRDefault="00F803F2" w:rsidP="00F803F2">
      <w:pPr>
        <w:shd w:val="clear" w:color="auto" w:fill="FFFFFF"/>
        <w:tabs>
          <w:tab w:val="left" w:pos="3556"/>
        </w:tabs>
        <w:spacing w:after="0" w:line="240" w:lineRule="auto"/>
        <w:rPr>
          <w:rFonts w:ascii="Times New Roman" w:hAnsi="Times New Roman"/>
          <w:b/>
          <w:bCs/>
          <w:color w:val="22272F"/>
          <w:sz w:val="26"/>
          <w:szCs w:val="26"/>
        </w:rPr>
      </w:pPr>
      <w:bookmarkStart w:id="20" w:name="Par374"/>
      <w:bookmarkEnd w:id="20"/>
      <w:r>
        <w:rPr>
          <w:rFonts w:ascii="Times New Roman" w:hAnsi="Times New Roman"/>
          <w:b/>
          <w:bCs/>
          <w:color w:val="22272F"/>
          <w:sz w:val="26"/>
          <w:szCs w:val="26"/>
        </w:rPr>
        <w:tab/>
      </w:r>
    </w:p>
    <w:p w:rsidR="00A36920" w:rsidRPr="00F803F2" w:rsidRDefault="00A36920" w:rsidP="00A369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03F2">
        <w:rPr>
          <w:rFonts w:ascii="Times New Roman" w:hAnsi="Times New Roman"/>
          <w:b/>
          <w:bCs/>
          <w:sz w:val="24"/>
          <w:szCs w:val="24"/>
        </w:rPr>
        <w:t>3.2. Специальный цикл Примерной программы.</w:t>
      </w:r>
    </w:p>
    <w:p w:rsidR="00A36920" w:rsidRPr="00F803F2" w:rsidRDefault="00A36920" w:rsidP="00A369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03F2">
        <w:rPr>
          <w:rFonts w:ascii="Times New Roman" w:hAnsi="Times New Roman"/>
          <w:b/>
          <w:bCs/>
          <w:sz w:val="24"/>
          <w:szCs w:val="24"/>
        </w:rPr>
        <w:t>3.2.1. Учебный предмет "Устройство и техническое обслуживание транспортных средств категории "А" как объектов управления".</w:t>
      </w:r>
    </w:p>
    <w:p w:rsidR="00F803F2" w:rsidRDefault="00F803F2" w:rsidP="00A3692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ABE" w:rsidRPr="00F803F2" w:rsidRDefault="00A36920" w:rsidP="00A36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3F2">
        <w:rPr>
          <w:rFonts w:ascii="Times New Roman" w:hAnsi="Times New Roman" w:cs="Times New Roman"/>
          <w:bCs/>
          <w:sz w:val="24"/>
          <w:szCs w:val="24"/>
        </w:rPr>
        <w:t>Распределение учебных часов по разделам и темам</w:t>
      </w:r>
    </w:p>
    <w:p w:rsidR="00A36920" w:rsidRDefault="00A36920">
      <w:pPr>
        <w:pStyle w:val="ConsPlusNormal"/>
        <w:jc w:val="right"/>
        <w:rPr>
          <w:rFonts w:ascii="Times New Roman" w:hAnsi="Times New Roman" w:cs="Times New Roman"/>
        </w:rPr>
      </w:pPr>
    </w:p>
    <w:p w:rsidR="00A65ABE" w:rsidRPr="00846049" w:rsidRDefault="00A65ABE">
      <w:pPr>
        <w:pStyle w:val="ConsPlusNormal"/>
        <w:jc w:val="right"/>
        <w:rPr>
          <w:rFonts w:ascii="Times New Roman" w:hAnsi="Times New Roman" w:cs="Times New Roman"/>
        </w:rPr>
      </w:pPr>
      <w:r w:rsidRPr="00846049">
        <w:rPr>
          <w:rFonts w:ascii="Times New Roman" w:hAnsi="Times New Roman" w:cs="Times New Roman"/>
        </w:rPr>
        <w:t>Таблица 6</w:t>
      </w:r>
    </w:p>
    <w:p w:rsidR="00A65ABE" w:rsidRPr="00594967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"/>
        <w:gridCol w:w="5139"/>
        <w:gridCol w:w="756"/>
        <w:gridCol w:w="1632"/>
        <w:gridCol w:w="1566"/>
      </w:tblGrid>
      <w:tr w:rsidR="00DA565F" w:rsidRPr="00FF3323" w:rsidTr="004C6FD6"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№</w:t>
            </w:r>
          </w:p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Тем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2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DA565F" w:rsidRPr="00FF3323" w:rsidTr="004C6FD6"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5F" w:rsidRPr="00FF3323" w:rsidRDefault="00DA56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A565F" w:rsidRPr="00FF3323" w:rsidTr="004C6FD6">
        <w:trPr>
          <w:trHeight w:val="377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5F" w:rsidRPr="00FF3323" w:rsidRDefault="00DA56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DA565F" w:rsidRPr="00FF3323" w:rsidTr="004C6FD6">
        <w:trPr>
          <w:trHeight w:val="1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5F" w:rsidRPr="00FF3323" w:rsidRDefault="00DA565F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bookmarkStart w:id="21" w:name="Par388"/>
            <w:bookmarkEnd w:id="21"/>
            <w:r w:rsidRPr="00FF3323">
              <w:rPr>
                <w:rFonts w:ascii="Times New Roman" w:hAnsi="Times New Roman" w:cs="Times New Roman"/>
                <w:b/>
              </w:rPr>
              <w:t>Устройство транспортных средств</w:t>
            </w:r>
          </w:p>
        </w:tc>
      </w:tr>
      <w:tr w:rsidR="00DA565F" w:rsidRPr="00FF3323" w:rsidTr="004C6FD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5F" w:rsidRPr="00FF3323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Общее устройство транспортных средств категории "A"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-</w:t>
            </w:r>
          </w:p>
        </w:tc>
      </w:tr>
      <w:tr w:rsidR="00DA565F" w:rsidRPr="00FF3323" w:rsidTr="004C6FD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5F" w:rsidRPr="00FF3323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Двигатель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-</w:t>
            </w:r>
          </w:p>
        </w:tc>
      </w:tr>
      <w:tr w:rsidR="00DA565F" w:rsidRPr="00FF3323" w:rsidTr="004C6FD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5F" w:rsidRPr="00FF3323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Трансмиссия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-</w:t>
            </w:r>
          </w:p>
        </w:tc>
      </w:tr>
      <w:tr w:rsidR="00DA565F" w:rsidRPr="00FF3323" w:rsidTr="004C6FD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5F" w:rsidRPr="00FF3323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Ходовая часть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-</w:t>
            </w:r>
          </w:p>
        </w:tc>
      </w:tr>
      <w:tr w:rsidR="00DA565F" w:rsidRPr="00FF3323" w:rsidTr="004C6FD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5F" w:rsidRPr="00FF3323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Тормозные системы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-</w:t>
            </w:r>
          </w:p>
        </w:tc>
      </w:tr>
      <w:tr w:rsidR="00DA565F" w:rsidRPr="00FF3323" w:rsidTr="004C6FD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5F" w:rsidRPr="00FF3323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Источники и потребители электрической энергии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-</w:t>
            </w:r>
          </w:p>
        </w:tc>
      </w:tr>
      <w:tr w:rsidR="00DA565F" w:rsidRPr="00FF3323" w:rsidTr="004C6FD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5F" w:rsidRPr="00FF3323" w:rsidRDefault="00DA565F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-</w:t>
            </w:r>
          </w:p>
        </w:tc>
      </w:tr>
      <w:tr w:rsidR="00DA565F" w:rsidRPr="00FF3323" w:rsidTr="004C6FD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5F" w:rsidRPr="00FF3323" w:rsidRDefault="00DA565F" w:rsidP="00594967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4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bookmarkStart w:id="22" w:name="Par417"/>
            <w:bookmarkEnd w:id="22"/>
            <w:r w:rsidRPr="00FF3323">
              <w:rPr>
                <w:rFonts w:ascii="Times New Roman" w:hAnsi="Times New Roman" w:cs="Times New Roman"/>
                <w:b/>
              </w:rPr>
              <w:t>Техническое обслуживание</w:t>
            </w:r>
          </w:p>
        </w:tc>
      </w:tr>
      <w:tr w:rsidR="00DA565F" w:rsidRPr="00FF3323" w:rsidTr="004C6FD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5F" w:rsidRPr="00FF3323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Техническое обслуживание, меры безопасности и защиты окружающей природной среды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-</w:t>
            </w:r>
          </w:p>
        </w:tc>
      </w:tr>
      <w:tr w:rsidR="00DA565F" w:rsidRPr="00FF3323" w:rsidTr="004C6FD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5F" w:rsidRPr="00FF3323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 xml:space="preserve">Устранение неисправностей </w:t>
            </w:r>
            <w:hyperlink w:anchor="Par436" w:tooltip="Ссылка на текущий документ" w:history="1">
              <w:r w:rsidRPr="00FF3323">
                <w:rPr>
                  <w:rFonts w:ascii="Times New Roman" w:hAnsi="Times New Roman" w:cs="Times New Roman"/>
                </w:rPr>
                <w:t>&lt;1&gt;</w:t>
              </w:r>
            </w:hyperlink>
            <w:r w:rsidR="00594967" w:rsidRPr="00FF3323">
              <w:rPr>
                <w:rFonts w:ascii="Times New Roman" w:hAnsi="Times New Roman" w:cs="Times New Roman"/>
              </w:rPr>
              <w:t xml:space="preserve"> Зачет</w:t>
            </w:r>
            <w:r w:rsidR="00594967" w:rsidRPr="00FF3323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4</w:t>
            </w:r>
          </w:p>
        </w:tc>
      </w:tr>
      <w:tr w:rsidR="00DA565F" w:rsidRPr="00FF3323" w:rsidTr="004C6FD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5F" w:rsidRPr="00FF3323" w:rsidRDefault="00DA565F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4</w:t>
            </w:r>
          </w:p>
        </w:tc>
      </w:tr>
      <w:tr w:rsidR="00DA565F" w:rsidRPr="00FF3323" w:rsidTr="004C6FD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5F" w:rsidRPr="00FF3323" w:rsidRDefault="00DA56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65F" w:rsidRPr="00FF3323" w:rsidRDefault="00DA5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3323">
              <w:rPr>
                <w:rFonts w:ascii="Times New Roman" w:hAnsi="Times New Roman" w:cs="Times New Roman"/>
              </w:rPr>
              <w:t>4</w:t>
            </w:r>
          </w:p>
        </w:tc>
      </w:tr>
    </w:tbl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6049">
        <w:rPr>
          <w:rFonts w:ascii="Times New Roman" w:hAnsi="Times New Roman" w:cs="Times New Roman"/>
        </w:rPr>
        <w:t>--------------------------------</w:t>
      </w:r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3" w:name="Par436"/>
      <w:bookmarkEnd w:id="23"/>
      <w:r w:rsidRPr="00846049">
        <w:rPr>
          <w:rFonts w:ascii="Times New Roman" w:hAnsi="Times New Roman" w:cs="Times New Roman"/>
        </w:rPr>
        <w:t>&lt;1&gt; Практическое занятие проводится на учебном транспортном средстве.</w:t>
      </w:r>
    </w:p>
    <w:p w:rsidR="00A65ABE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E503A4" w:rsidRDefault="00A65ABE" w:rsidP="00594967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2"/>
          <w:szCs w:val="22"/>
        </w:rPr>
      </w:pPr>
      <w:bookmarkStart w:id="24" w:name="Par438"/>
      <w:bookmarkEnd w:id="24"/>
      <w:r w:rsidRPr="00594967">
        <w:rPr>
          <w:rFonts w:ascii="Times New Roman" w:hAnsi="Times New Roman" w:cs="Times New Roman"/>
          <w:b/>
        </w:rPr>
        <w:t>3</w:t>
      </w:r>
      <w:r w:rsidRPr="00E503A4">
        <w:rPr>
          <w:rFonts w:ascii="Times New Roman" w:hAnsi="Times New Roman" w:cs="Times New Roman"/>
          <w:b/>
          <w:sz w:val="22"/>
          <w:szCs w:val="22"/>
        </w:rPr>
        <w:t>.2.1.1. Устройство транспортных средств.</w:t>
      </w:r>
    </w:p>
    <w:p w:rsidR="00A65ABE" w:rsidRPr="00E503A4" w:rsidRDefault="005949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03A4">
        <w:rPr>
          <w:rFonts w:ascii="Times New Roman" w:hAnsi="Times New Roman" w:cs="Times New Roman"/>
          <w:b/>
          <w:sz w:val="22"/>
          <w:szCs w:val="22"/>
        </w:rPr>
        <w:t xml:space="preserve">Тема №1 </w:t>
      </w:r>
      <w:r w:rsidR="00A65ABE" w:rsidRPr="00E503A4">
        <w:rPr>
          <w:rFonts w:ascii="Times New Roman" w:hAnsi="Times New Roman" w:cs="Times New Roman"/>
          <w:sz w:val="22"/>
          <w:szCs w:val="22"/>
        </w:rPr>
        <w:t>Общее устройство транспортных средств категории "A": классификация и основные технические характеристики транспортных средств категории "A"; общее устройство транспортных средств категории "A", назначение основных агрегатов и систем; назначение и расположение органов управления, контрольно-измерительных приборов, индикаторов, звуковых сигнализаторов и сигнальных ламп.</w:t>
      </w:r>
    </w:p>
    <w:p w:rsidR="00A65ABE" w:rsidRPr="00E503A4" w:rsidRDefault="005949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03A4">
        <w:rPr>
          <w:rFonts w:ascii="Times New Roman" w:hAnsi="Times New Roman" w:cs="Times New Roman"/>
          <w:b/>
          <w:sz w:val="22"/>
          <w:szCs w:val="22"/>
        </w:rPr>
        <w:t xml:space="preserve">Тема №2 </w:t>
      </w:r>
      <w:r w:rsidR="00A65ABE" w:rsidRPr="00E503A4">
        <w:rPr>
          <w:rFonts w:ascii="Times New Roman" w:hAnsi="Times New Roman" w:cs="Times New Roman"/>
          <w:sz w:val="22"/>
          <w:szCs w:val="22"/>
        </w:rPr>
        <w:t>Двигатель: общее устройство и принцип работы двухтактного двигателя внутреннего сгорания; общее устройство и принцип работы четырехтактного двигателя внутреннего сгорания; электронная система управления двигателем; виды бензинов, применяемых в двигателях с различной степенью сжатия; понятие об октановом числе; виды охлаждающих жидкостей, их состав и эксплуатационные свойства; ограничения по смешиванию различных типов охлаждающих жидкостей; классификация, основные свойства и правила применения моторных масел; ограничения по смешиванию различных типов масел; неисправности двигателя, при наличии которых запрещается эксплуатация транспортного средства.</w:t>
      </w:r>
    </w:p>
    <w:p w:rsidR="00A65ABE" w:rsidRPr="00E503A4" w:rsidRDefault="005949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03A4">
        <w:rPr>
          <w:rFonts w:ascii="Times New Roman" w:hAnsi="Times New Roman" w:cs="Times New Roman"/>
          <w:b/>
          <w:sz w:val="22"/>
          <w:szCs w:val="22"/>
        </w:rPr>
        <w:t xml:space="preserve">Тема №3 </w:t>
      </w:r>
      <w:r w:rsidR="00A65ABE" w:rsidRPr="00E503A4">
        <w:rPr>
          <w:rFonts w:ascii="Times New Roman" w:hAnsi="Times New Roman" w:cs="Times New Roman"/>
          <w:sz w:val="22"/>
          <w:szCs w:val="22"/>
        </w:rPr>
        <w:t>Трансмиссия: назначение и состав трансмиссии транспортных средств категории "A"; структурные схемы трансмиссии транспортных средств категории "A" с различными типами приводов; назначение и общее устройство первичной (моторной) передачи; назначение, разновидности и принцип работы сцепления; устройство механического привода выключения сцепления; правила эксплуатации сцепления, обеспечивающие его длительную и надежную работу; назначение, общее устройство и принцип работы механической коробки передач; понятие о передаточном числе и крутящем моменте; бесступенчатые коробки передач; назначение, устройство и принцип работы пускового механизма с механическим приводом (кик-стартера); вторичная (задняя) передача; маркировка и правила применения пластичных смазок.</w:t>
      </w:r>
    </w:p>
    <w:p w:rsidR="00A65ABE" w:rsidRPr="00E503A4" w:rsidRDefault="005949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03A4">
        <w:rPr>
          <w:rFonts w:ascii="Times New Roman" w:hAnsi="Times New Roman" w:cs="Times New Roman"/>
          <w:b/>
          <w:sz w:val="22"/>
          <w:szCs w:val="22"/>
        </w:rPr>
        <w:t xml:space="preserve">Тема №4 </w:t>
      </w:r>
      <w:r w:rsidR="00A65ABE" w:rsidRPr="00E503A4">
        <w:rPr>
          <w:rFonts w:ascii="Times New Roman" w:hAnsi="Times New Roman" w:cs="Times New Roman"/>
          <w:sz w:val="22"/>
          <w:szCs w:val="22"/>
        </w:rPr>
        <w:t>Ходовая часть: назначение и состав ходовой части транспортных средств категории "A"; назначение и общее устройство рамы транспортного средства; передняя и задняя подвески, их назначение, основные виды; устройство и принцип работы передней вилки; устройство и принцип работы амортизатора; виды мотоциклетных колес; крепление колес; конструкции и маркировка мотоциклетных шин; условия эксплуатации шин, обеспечивающие их надежность; неисправности ходовой части, при наличии которых запрещается эксплуатация транспортного средства.</w:t>
      </w:r>
    </w:p>
    <w:p w:rsidR="00A65ABE" w:rsidRPr="00E503A4" w:rsidRDefault="005949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03A4">
        <w:rPr>
          <w:rFonts w:ascii="Times New Roman" w:hAnsi="Times New Roman" w:cs="Times New Roman"/>
          <w:b/>
          <w:sz w:val="22"/>
          <w:szCs w:val="22"/>
        </w:rPr>
        <w:t xml:space="preserve">Тема №5 </w:t>
      </w:r>
      <w:r w:rsidR="00A65ABE" w:rsidRPr="00E503A4">
        <w:rPr>
          <w:rFonts w:ascii="Times New Roman" w:hAnsi="Times New Roman" w:cs="Times New Roman"/>
          <w:sz w:val="22"/>
          <w:szCs w:val="22"/>
        </w:rPr>
        <w:t>Тормозные системы: тормозные системы, их назначение, общее устройство и принцип работы; тормозные механизмы и тормозные приводы; тормозные жидкости, применяемые в тормозной системе с гидравлическим приводом, их виды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A65ABE" w:rsidRPr="00E503A4" w:rsidRDefault="005949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03A4">
        <w:rPr>
          <w:rFonts w:ascii="Times New Roman" w:hAnsi="Times New Roman" w:cs="Times New Roman"/>
          <w:b/>
          <w:sz w:val="22"/>
          <w:szCs w:val="22"/>
        </w:rPr>
        <w:t xml:space="preserve">Тема №6 </w:t>
      </w:r>
      <w:r w:rsidR="00A65ABE" w:rsidRPr="00E503A4">
        <w:rPr>
          <w:rFonts w:ascii="Times New Roman" w:hAnsi="Times New Roman" w:cs="Times New Roman"/>
          <w:sz w:val="22"/>
          <w:szCs w:val="22"/>
        </w:rPr>
        <w:t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неисправности электрооборудования, при наличии которых запрещается эксплуатация транспортного средства.</w:t>
      </w:r>
    </w:p>
    <w:p w:rsidR="00A65ABE" w:rsidRPr="00E503A4" w:rsidRDefault="00A65ABE" w:rsidP="00594967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2"/>
          <w:szCs w:val="22"/>
        </w:rPr>
      </w:pPr>
      <w:bookmarkStart w:id="25" w:name="Par446"/>
      <w:bookmarkEnd w:id="25"/>
      <w:r w:rsidRPr="00E503A4">
        <w:rPr>
          <w:rFonts w:ascii="Times New Roman" w:hAnsi="Times New Roman" w:cs="Times New Roman"/>
          <w:b/>
          <w:sz w:val="22"/>
          <w:szCs w:val="22"/>
        </w:rPr>
        <w:t>3.2.1.2. Техническое обслуживание.</w:t>
      </w:r>
    </w:p>
    <w:p w:rsidR="00A65ABE" w:rsidRPr="00E503A4" w:rsidRDefault="00594967" w:rsidP="00D55EDD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03A4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Тема №7 </w:t>
      </w:r>
      <w:r w:rsidR="00A65ABE" w:rsidRPr="00E503A4">
        <w:rPr>
          <w:rFonts w:ascii="Times New Roman" w:hAnsi="Times New Roman" w:cs="Times New Roman"/>
          <w:sz w:val="22"/>
          <w:szCs w:val="22"/>
        </w:rPr>
        <w:t>Техническое обслуживание, меры безопасности и защиты окружающей природной среды: система технического обслуживания и ремонта транспортных средств; назначение и периодичность технического обслуживания; организации, осуществляющие техническое обслуживание и ремонт транспортных средств; назначение контрольного осмотра и ежедневного технического обслуживания, перечень и содержание работ, выполняемых водителем; технический осмотр транспортных средств, его назначение, периодичность и порядок проведения;организации,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карты; меры безопасности при выполнении работ по ежедневному техническому обслуживанию мотоцикла;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A65ABE" w:rsidRPr="00E503A4" w:rsidRDefault="00594967" w:rsidP="00AC05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03A4">
        <w:rPr>
          <w:rFonts w:ascii="Times New Roman" w:hAnsi="Times New Roman" w:cs="Times New Roman"/>
          <w:b/>
          <w:sz w:val="22"/>
          <w:szCs w:val="22"/>
        </w:rPr>
        <w:t xml:space="preserve">Тема №8 </w:t>
      </w:r>
      <w:r w:rsidR="00A65ABE" w:rsidRPr="00E503A4">
        <w:rPr>
          <w:rFonts w:ascii="Times New Roman" w:hAnsi="Times New Roman" w:cs="Times New Roman"/>
          <w:sz w:val="22"/>
          <w:szCs w:val="22"/>
        </w:rPr>
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тормозной системы; проверка и доведение до нормы давления воздуха в шинах колес; проверка и регулировка натяжения цепи привода вторичной передачи; проверка состояния аккумуляторной батареи; снятие и установка аккумуляторной батареи; снятие и установка колеса; снятие и установка электроламп; снятие и установка плавкого предохранителя.</w:t>
      </w:r>
      <w:r w:rsidR="00AC05E9" w:rsidRPr="00E503A4">
        <w:rPr>
          <w:rFonts w:ascii="Times New Roman" w:hAnsi="Times New Roman" w:cs="Times New Roman"/>
          <w:b/>
          <w:sz w:val="22"/>
          <w:szCs w:val="22"/>
        </w:rPr>
        <w:t>Зачет</w:t>
      </w:r>
    </w:p>
    <w:p w:rsidR="00D55EDD" w:rsidRPr="00E503A4" w:rsidRDefault="00D55EDD" w:rsidP="00AC05E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</w:rPr>
      </w:pPr>
      <w:bookmarkStart w:id="26" w:name="Par450"/>
      <w:bookmarkEnd w:id="26"/>
    </w:p>
    <w:p w:rsidR="00A954A8" w:rsidRPr="00FF3323" w:rsidRDefault="00A65ABE" w:rsidP="00AC05E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F3323">
        <w:rPr>
          <w:rFonts w:ascii="Times New Roman" w:hAnsi="Times New Roman" w:cs="Times New Roman"/>
          <w:b/>
          <w:sz w:val="24"/>
          <w:szCs w:val="24"/>
        </w:rPr>
        <w:t xml:space="preserve">3.2.2. Учебный предмет "Основы управления транспортными </w:t>
      </w:r>
    </w:p>
    <w:p w:rsidR="00A65ABE" w:rsidRDefault="00A65ABE" w:rsidP="00AC05E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F3323">
        <w:rPr>
          <w:rFonts w:ascii="Times New Roman" w:hAnsi="Times New Roman" w:cs="Times New Roman"/>
          <w:b/>
          <w:sz w:val="24"/>
          <w:szCs w:val="24"/>
        </w:rPr>
        <w:t>средствами категории "A".</w:t>
      </w:r>
    </w:p>
    <w:p w:rsidR="00FF3323" w:rsidRPr="00FF3323" w:rsidRDefault="00FF3323" w:rsidP="00AC05E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A65ABE" w:rsidRPr="00FF3323" w:rsidRDefault="00A65ABE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27" w:name="Par452"/>
      <w:bookmarkEnd w:id="27"/>
      <w:r w:rsidRPr="00FF3323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A65ABE" w:rsidRPr="00846049" w:rsidRDefault="00A65ABE">
      <w:pPr>
        <w:pStyle w:val="ConsPlusNormal"/>
        <w:jc w:val="right"/>
        <w:rPr>
          <w:rFonts w:ascii="Times New Roman" w:hAnsi="Times New Roman" w:cs="Times New Roman"/>
        </w:rPr>
      </w:pPr>
      <w:r w:rsidRPr="00846049">
        <w:rPr>
          <w:rFonts w:ascii="Times New Roman" w:hAnsi="Times New Roman" w:cs="Times New Roman"/>
        </w:rPr>
        <w:t>Таблица 7</w:t>
      </w:r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5075"/>
        <w:gridCol w:w="902"/>
        <w:gridCol w:w="1656"/>
        <w:gridCol w:w="1587"/>
      </w:tblGrid>
      <w:tr w:rsidR="00594967" w:rsidRPr="00846049" w:rsidTr="00EF3523"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Тем</w:t>
            </w:r>
          </w:p>
        </w:tc>
        <w:tc>
          <w:tcPr>
            <w:tcW w:w="2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2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594967" w:rsidRPr="00846049" w:rsidTr="00EF3523"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67" w:rsidRPr="00846049" w:rsidRDefault="00594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94967" w:rsidRPr="00846049" w:rsidTr="00EF3523"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67" w:rsidRPr="00846049" w:rsidRDefault="00594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594967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7" w:rsidRPr="00846049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Приемы управления транспортным средством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-</w:t>
            </w:r>
          </w:p>
        </w:tc>
      </w:tr>
      <w:tr w:rsidR="00594967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7" w:rsidRPr="00846049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Управление транспортным средством в штатных ситуациях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967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7" w:rsidRPr="00846049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 w:rsidP="00594967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Управление транспортным средством в штатных ситуациях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967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7" w:rsidRPr="00846049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 w:rsidP="00594967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Управление транспортным средством в штатных ситуациях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2</w:t>
            </w:r>
          </w:p>
        </w:tc>
      </w:tr>
      <w:tr w:rsidR="00594967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7" w:rsidRPr="00846049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Управление транспортным средством в нештатных ситуациях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4967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7" w:rsidRPr="00846049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 w:rsidP="00594967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Управление транспортным средством в нештатных ситуациях</w:t>
            </w:r>
            <w:r w:rsidR="004F28AD">
              <w:rPr>
                <w:rFonts w:ascii="Times New Roman" w:hAnsi="Times New Roman" w:cs="Times New Roman"/>
              </w:rPr>
              <w:t>. Зачет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2</w:t>
            </w:r>
          </w:p>
        </w:tc>
      </w:tr>
      <w:tr w:rsidR="00594967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67" w:rsidRPr="00846049" w:rsidRDefault="00594967" w:rsidP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967" w:rsidRPr="00846049" w:rsidRDefault="0059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4</w:t>
            </w:r>
          </w:p>
        </w:tc>
      </w:tr>
    </w:tbl>
    <w:p w:rsidR="00594967" w:rsidRDefault="00594967" w:rsidP="00594967">
      <w:pPr>
        <w:jc w:val="center"/>
        <w:rPr>
          <w:rFonts w:ascii="Times New Roman" w:hAnsi="Times New Roman"/>
          <w:b/>
        </w:rPr>
      </w:pPr>
    </w:p>
    <w:p w:rsidR="00594967" w:rsidRPr="006959A0" w:rsidRDefault="00594967" w:rsidP="00594967">
      <w:pPr>
        <w:jc w:val="center"/>
        <w:rPr>
          <w:b/>
        </w:rPr>
      </w:pPr>
      <w:r w:rsidRPr="006959A0">
        <w:rPr>
          <w:rFonts w:ascii="Times New Roman" w:hAnsi="Times New Roman"/>
          <w:b/>
        </w:rPr>
        <w:t>3.2.2."Основы управления транспортными средствами категории "A".</w:t>
      </w:r>
    </w:p>
    <w:p w:rsidR="00A65ABE" w:rsidRPr="006959A0" w:rsidRDefault="005949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 xml:space="preserve">Тема №1 </w:t>
      </w:r>
      <w:r w:rsidR="00A65ABE" w:rsidRPr="006959A0">
        <w:rPr>
          <w:rFonts w:ascii="Times New Roman" w:hAnsi="Times New Roman" w:cs="Times New Roman"/>
          <w:sz w:val="22"/>
          <w:szCs w:val="22"/>
        </w:rPr>
        <w:t xml:space="preserve">Приемы управления транспортным средством: силы, действующие на транспортное средство в различных условиях движения; устойчивость транспортного средства; влияние гироскопического момента на движение транспортного средства в повороте; посадка водителя, экипировка водителя; активная и пассивная безопасность транспортного средства; регулировка органов управления и зеркал заднего вида; подготовка транспортного средства к выезду; порядок пуска двигателя; техника выполнения операций с органами управления; правила пользования сцеплением, обеспечивающие его длительную и надежную работу;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</w:t>
      </w:r>
      <w:r w:rsidR="00A65ABE" w:rsidRPr="006959A0">
        <w:rPr>
          <w:rFonts w:ascii="Times New Roman" w:hAnsi="Times New Roman" w:cs="Times New Roman"/>
          <w:sz w:val="22"/>
          <w:szCs w:val="22"/>
        </w:rPr>
        <w:lastRenderedPageBreak/>
        <w:t>торможении двигателем; выбор оптимальной передачи при различных скоростях движения; действия ручным и ножным тормозом, обеспечива</w:t>
      </w: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ющие плавное замедление в штатных ситуациях и реализацию максимальной тормозной силы в нештатных режимах торможения; прерывистый, ступенчатый и комбинированный способы торможения; особенности управления мотоциклом при наличии антиблокировочной системы (далее - АБС); особенности управления мотоциклом с автоматизированной и бесступенчатой коробкой передач.</w:t>
      </w:r>
    </w:p>
    <w:p w:rsidR="00594967" w:rsidRPr="006959A0" w:rsidRDefault="00594967" w:rsidP="005949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 xml:space="preserve">Тема № 2.1 </w:t>
      </w:r>
      <w:r w:rsidR="00A65ABE" w:rsidRPr="006959A0">
        <w:rPr>
          <w:rFonts w:ascii="Times New Roman" w:hAnsi="Times New Roman" w:cs="Times New Roman"/>
          <w:sz w:val="22"/>
          <w:szCs w:val="22"/>
        </w:rPr>
        <w:t>Управление транспортным средством в штатных ситуациях: маневрирование в ограниченном пространстве; особенности траектории движения транспортного средства при маневрировании; приемы управления транспортным средством при прохождении поворотов различного радиуса; выбор безопасной скорости и траектории движения в зависимости от состояния дорожного покрытия, радиуса поворота и конструктивных особенностей транспортного средства; действия водителя при движении в транспортном потоке;выбор скорости и расположения транспортного средства на проезжей части в различных условиях движения, в том числе при интенсивном движении; алгоритм действий водителя при выполнении перестроений и объезде препятствий; пользование зеркалами заднего вида; порядок выполнения обгона; определение целесообразности обгона в зависимости от интенсивности транспортного потока, условий видимости и состояния дорожного покрытия, а также скорости движения обгоняемого транспортного средства;</w:t>
      </w:r>
      <w:r w:rsidRPr="006959A0">
        <w:rPr>
          <w:rFonts w:ascii="Times New Roman" w:hAnsi="Times New Roman" w:cs="Times New Roman"/>
          <w:sz w:val="22"/>
          <w:szCs w:val="22"/>
        </w:rPr>
        <w:t>с</w:t>
      </w:r>
      <w:r w:rsidR="00A65ABE" w:rsidRPr="006959A0">
        <w:rPr>
          <w:rFonts w:ascii="Times New Roman" w:hAnsi="Times New Roman" w:cs="Times New Roman"/>
          <w:sz w:val="22"/>
          <w:szCs w:val="22"/>
        </w:rPr>
        <w:t xml:space="preserve">пособы выполнения разворота вне перекрестков; остановка на проезжей части дороги и за ее пределами; действия водителя при вынужденной остановке в местах, где остановка запрещена; меры предосторожности при приближении к перекресткам; определение порядка проезда регулируемых и нерегулируемых перекрестков; выбор траектории движения при выполнении поворотов и разворота на перекрестках;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</w:t>
      </w:r>
    </w:p>
    <w:p w:rsidR="004F28AD" w:rsidRPr="006959A0" w:rsidRDefault="005949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>Тема №2.</w:t>
      </w:r>
      <w:r w:rsidR="004F28AD" w:rsidRPr="006959A0">
        <w:rPr>
          <w:rFonts w:ascii="Times New Roman" w:hAnsi="Times New Roman" w:cs="Times New Roman"/>
          <w:b/>
          <w:sz w:val="22"/>
          <w:szCs w:val="22"/>
        </w:rPr>
        <w:t>2</w:t>
      </w:r>
      <w:r w:rsidRPr="006959A0">
        <w:rPr>
          <w:rFonts w:ascii="Times New Roman" w:hAnsi="Times New Roman" w:cs="Times New Roman"/>
          <w:sz w:val="22"/>
          <w:szCs w:val="22"/>
        </w:rPr>
        <w:t>О</w:t>
      </w:r>
      <w:r w:rsidR="00A65ABE" w:rsidRPr="006959A0">
        <w:rPr>
          <w:rFonts w:ascii="Times New Roman" w:hAnsi="Times New Roman" w:cs="Times New Roman"/>
          <w:sz w:val="22"/>
          <w:szCs w:val="22"/>
        </w:rPr>
        <w:t xml:space="preserve">собенности управления транспортным средством при движении по автомагистралям, а также при въезде на автомагистрали и съезде с них; движение в горной местности, на крутых подъемах и спусках; движение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(ночь, туман, дождь); особенности управления транспортным средством категории "A" при движении по дороге с низким коэффициентом сцепления дорожного покрытия; особенности управления транспортным средством с боковым прицепом; перевозка пассажиров и грузов; ограничения по перевозке детей на заднем сиденье транспортного средства; обеспечение безопасной перевозки детей в боковом прицепе. </w:t>
      </w:r>
    </w:p>
    <w:p w:rsidR="00A65ABE" w:rsidRPr="006959A0" w:rsidRDefault="004F28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 xml:space="preserve">Тема №2.3 </w:t>
      </w:r>
      <w:r w:rsidR="00A65ABE" w:rsidRPr="006959A0">
        <w:rPr>
          <w:rFonts w:ascii="Times New Roman" w:hAnsi="Times New Roman" w:cs="Times New Roman"/>
          <w:sz w:val="22"/>
          <w:szCs w:val="22"/>
        </w:rPr>
        <w:t>Решение ситуационных задач.</w:t>
      </w:r>
    </w:p>
    <w:p w:rsidR="004F28AD" w:rsidRPr="006959A0" w:rsidRDefault="004F28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 xml:space="preserve">Тема №3.1 </w:t>
      </w:r>
      <w:r w:rsidR="00A65ABE" w:rsidRPr="006959A0">
        <w:rPr>
          <w:rFonts w:ascii="Times New Roman" w:hAnsi="Times New Roman" w:cs="Times New Roman"/>
          <w:sz w:val="22"/>
          <w:szCs w:val="22"/>
        </w:rPr>
        <w:t>Управление транспортным средством в нештатных ситуациях: понятие о нештатной ситуации; причины возможных нештатных ситуаций, возникающих при встраивании в транспортный поток, пересечении транспортного потока, обгоне, торможении при неожиданном появлении препятствия, объезде препятствия, движении по участку дороги с поперечным уклоном, выезде из леса на открытый участок дороги при сильном боковом ветре;действия органами управления скоростью и тормозами при буксовании и блокировке колес; регулирование скорости в процессе разгона, предотвращающее буксование ведущего колеса; действия водителя при блокировке колес в процессе экстренного торможения; объезд препятствия как средство предотвращения наезда, когда затормозить уже невозможно; занос и снос транспортного средства, причины их возникновения; действия водителя по предотвращению заноса и сноса транспортного средства; действия водителя по прекращению заноса и сноса транспортного средства; действия водителя транспортного средства при превышении безопасной скорости на входе в поворот; действия водителя при угрозе столкновения, отказе тормоза, разрыве шины в движении; действия водителя при возгорании транспортного средства.</w:t>
      </w:r>
    </w:p>
    <w:p w:rsidR="00A65ABE" w:rsidRPr="00226106" w:rsidRDefault="004F28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 xml:space="preserve">Тема №3.2 </w:t>
      </w:r>
      <w:r w:rsidR="00A65ABE" w:rsidRPr="006959A0">
        <w:rPr>
          <w:rFonts w:ascii="Times New Roman" w:hAnsi="Times New Roman" w:cs="Times New Roman"/>
          <w:sz w:val="22"/>
          <w:szCs w:val="22"/>
        </w:rPr>
        <w:t xml:space="preserve"> Решение ситуационных </w:t>
      </w:r>
      <w:r w:rsidR="00A65ABE" w:rsidRPr="00226106">
        <w:rPr>
          <w:rFonts w:ascii="Times New Roman" w:hAnsi="Times New Roman" w:cs="Times New Roman"/>
          <w:sz w:val="22"/>
          <w:szCs w:val="22"/>
        </w:rPr>
        <w:t>задач.</w:t>
      </w:r>
      <w:r w:rsidRPr="00226106">
        <w:rPr>
          <w:rFonts w:ascii="Times New Roman" w:hAnsi="Times New Roman" w:cs="Times New Roman"/>
          <w:sz w:val="22"/>
          <w:szCs w:val="22"/>
        </w:rPr>
        <w:t>Зачет</w:t>
      </w:r>
    </w:p>
    <w:p w:rsidR="00A65ABE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EA050C" w:rsidRPr="004F28AD" w:rsidRDefault="00EA050C">
      <w:pPr>
        <w:pStyle w:val="ConsPlusNormal"/>
        <w:ind w:firstLine="540"/>
        <w:jc w:val="both"/>
        <w:rPr>
          <w:rFonts w:ascii="Times New Roman" w:hAnsi="Times New Roman" w:cs="Times New Roman"/>
          <w:sz w:val="10"/>
        </w:rPr>
      </w:pPr>
    </w:p>
    <w:p w:rsidR="00D55EDD" w:rsidRDefault="00D55EDD" w:rsidP="004F28A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</w:rPr>
      </w:pPr>
      <w:bookmarkStart w:id="28" w:name="Par483"/>
      <w:bookmarkEnd w:id="28"/>
    </w:p>
    <w:p w:rsidR="004F28AD" w:rsidRPr="0013098D" w:rsidRDefault="00A65ABE" w:rsidP="00A954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3098D">
        <w:rPr>
          <w:rFonts w:ascii="Times New Roman" w:hAnsi="Times New Roman" w:cs="Times New Roman"/>
          <w:b/>
          <w:sz w:val="24"/>
          <w:szCs w:val="24"/>
        </w:rPr>
        <w:lastRenderedPageBreak/>
        <w:t>3.2.3. Учебный предмет "Вождение транспортных средств категории "A"</w:t>
      </w:r>
    </w:p>
    <w:p w:rsidR="00A65ABE" w:rsidRPr="0013098D" w:rsidRDefault="00A65ABE" w:rsidP="00A954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3098D">
        <w:rPr>
          <w:rFonts w:ascii="Times New Roman" w:hAnsi="Times New Roman" w:cs="Times New Roman"/>
          <w:b/>
          <w:sz w:val="24"/>
          <w:szCs w:val="24"/>
        </w:rPr>
        <w:t>(для транспортных средств с механической трансмиссией).</w:t>
      </w:r>
    </w:p>
    <w:p w:rsidR="00A65ABE" w:rsidRPr="0013098D" w:rsidRDefault="00A65ABE" w:rsidP="00A954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4A8" w:rsidRPr="0013098D" w:rsidRDefault="00A65ABE" w:rsidP="00A95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485"/>
      <w:bookmarkEnd w:id="29"/>
      <w:r w:rsidRPr="0013098D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A954A8" w:rsidRPr="0013098D" w:rsidRDefault="00A954A8" w:rsidP="00A954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F28AD" w:rsidRPr="00846049" w:rsidRDefault="004F28AD" w:rsidP="004F28AD">
      <w:pPr>
        <w:pStyle w:val="ConsPlusNormal"/>
        <w:jc w:val="right"/>
        <w:rPr>
          <w:rFonts w:ascii="Times New Roman" w:hAnsi="Times New Roman" w:cs="Times New Roman"/>
        </w:rPr>
      </w:pPr>
      <w:r w:rsidRPr="00846049">
        <w:rPr>
          <w:rFonts w:ascii="Times New Roman" w:hAnsi="Times New Roman" w:cs="Times New Roman"/>
        </w:rPr>
        <w:t>Таблица 8</w:t>
      </w:r>
    </w:p>
    <w:p w:rsidR="00A65ABE" w:rsidRPr="004F28AD" w:rsidRDefault="00A65ABE">
      <w:pPr>
        <w:pStyle w:val="ConsPlusNormal"/>
        <w:jc w:val="center"/>
        <w:outlineLvl w:val="4"/>
        <w:rPr>
          <w:rFonts w:ascii="Times New Roman" w:hAnsi="Times New Roman" w:cs="Times New Roman"/>
          <w:sz w:val="6"/>
        </w:rPr>
      </w:pPr>
    </w:p>
    <w:p w:rsidR="00A65ABE" w:rsidRPr="004F28AD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7248"/>
        <w:gridCol w:w="1972"/>
      </w:tblGrid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Тем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Наименование заданий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Количество часов практического обучения</w:t>
            </w:r>
          </w:p>
        </w:tc>
      </w:tr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4F28A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28AD" w:rsidRPr="00A954A8" w:rsidRDefault="004F28AD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bookmarkStart w:id="30" w:name="Par491"/>
            <w:bookmarkEnd w:id="30"/>
            <w:r w:rsidRPr="00A954A8">
              <w:rPr>
                <w:rFonts w:ascii="Times New Roman" w:hAnsi="Times New Roman" w:cs="Times New Roman"/>
                <w:b/>
              </w:rPr>
              <w:t>Первоначальное обучение вождению</w:t>
            </w:r>
          </w:p>
        </w:tc>
      </w:tr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Посадка, действия органами управления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2</w:t>
            </w:r>
          </w:p>
        </w:tc>
      </w:tr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2</w:t>
            </w:r>
          </w:p>
        </w:tc>
      </w:tr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 w:rsidP="00AC05E9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 w:rsidP="00AC05E9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Повороты в движении, разворот для движения в обратном направлении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 w:rsidP="00AC05E9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Повороты в движении, разворот для движения в обратном направлении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Движение в ограниченных проездах, сложное маневрирование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 w:rsidP="00AC05E9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Движение в ограниченных проездах, сложное маневрирование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5ED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DD" w:rsidRDefault="00D55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EDD" w:rsidRPr="00846049" w:rsidRDefault="00D55EDD" w:rsidP="00AC05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EDD" w:rsidRDefault="00D5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D55EDD" w:rsidP="00D55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DA5008" w:rsidRDefault="00DA5008" w:rsidP="004F28A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DA5008" w:rsidRDefault="005B70A1" w:rsidP="005B70A1">
      <w:pPr>
        <w:pStyle w:val="ConsPlusNormal"/>
        <w:ind w:firstLine="540"/>
        <w:rPr>
          <w:rFonts w:ascii="Times New Roman" w:hAnsi="Times New Roman" w:cs="Times New Roman"/>
        </w:rPr>
      </w:pPr>
      <w:r w:rsidRPr="005B70A1">
        <w:rPr>
          <w:rFonts w:ascii="Times New Roman" w:hAnsi="Times New Roman" w:cs="Times New Roman"/>
        </w:rPr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</w:t>
      </w:r>
    </w:p>
    <w:p w:rsidR="00DB5939" w:rsidRDefault="00DB5939" w:rsidP="004F28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65ABE" w:rsidRPr="006959A0" w:rsidRDefault="00A65ABE" w:rsidP="004F28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>Первоначальное обучение вождению.</w:t>
      </w:r>
    </w:p>
    <w:p w:rsidR="00A65ABE" w:rsidRPr="006959A0" w:rsidRDefault="004F28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 xml:space="preserve">Тема №1 </w:t>
      </w:r>
      <w:r w:rsidR="00A65ABE" w:rsidRPr="006959A0">
        <w:rPr>
          <w:rFonts w:ascii="Times New Roman" w:hAnsi="Times New Roman" w:cs="Times New Roman"/>
          <w:sz w:val="22"/>
          <w:szCs w:val="22"/>
        </w:rPr>
        <w:t>Посадка, действия с органами управления: посадка на транспортное средство, ознакомление с органами управления, регулировка зеркал заднего вида;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передним и задним тормозами; взаимодействие органами управления передним и задним тормозами; взаимодействие органами управления подачей топлива, передним и задним тормозами; удержание равновесия на неподвижном транспортном средстве.</w:t>
      </w:r>
    </w:p>
    <w:p w:rsidR="00A65ABE" w:rsidRPr="006959A0" w:rsidRDefault="004F28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 xml:space="preserve">Тема №2 </w:t>
      </w:r>
      <w:r w:rsidR="00A65ABE" w:rsidRPr="006959A0">
        <w:rPr>
          <w:rFonts w:ascii="Times New Roman" w:hAnsi="Times New Roman" w:cs="Times New Roman"/>
          <w:sz w:val="22"/>
          <w:szCs w:val="22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включении 1-й передачи и начале движения; действия при остановке и включении нейтральной передачи; действия при пуске двигателя, начале движения, переключении с 1-й на 2-ю передачу, переключении с 2-й передачи на 1-ю, остановке, выключении двигателя.</w:t>
      </w:r>
    </w:p>
    <w:p w:rsidR="00A65ABE" w:rsidRPr="006959A0" w:rsidRDefault="004F28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 xml:space="preserve">Тема №3.1-3.3 </w:t>
      </w:r>
      <w:r w:rsidR="00A65ABE" w:rsidRPr="006959A0">
        <w:rPr>
          <w:rFonts w:ascii="Times New Roman" w:hAnsi="Times New Roman" w:cs="Times New Roman"/>
          <w:sz w:val="22"/>
          <w:szCs w:val="22"/>
        </w:rPr>
        <w:t xml:space="preserve">Начало движения, движение по кольцевому маршруту, остановка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</w:t>
      </w:r>
      <w:r w:rsidR="00A65ABE" w:rsidRPr="006959A0">
        <w:rPr>
          <w:rFonts w:ascii="Times New Roman" w:hAnsi="Times New Roman" w:cs="Times New Roman"/>
          <w:sz w:val="22"/>
          <w:szCs w:val="22"/>
        </w:rPr>
        <w:lastRenderedPageBreak/>
        <w:t>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A65ABE" w:rsidRPr="006959A0" w:rsidRDefault="004F28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 xml:space="preserve">Тема №4.1-4.2 </w:t>
      </w:r>
      <w:r w:rsidR="00A65ABE" w:rsidRPr="006959A0">
        <w:rPr>
          <w:rFonts w:ascii="Times New Roman" w:hAnsi="Times New Roman" w:cs="Times New Roman"/>
          <w:sz w:val="22"/>
          <w:szCs w:val="22"/>
        </w:rPr>
        <w:t>Повороты в движении, разворот для движения в обратном направлении: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подача предупредительных сигналов рукой при поворотах, развороте и остановке.</w:t>
      </w:r>
    </w:p>
    <w:p w:rsidR="00A65ABE" w:rsidRPr="006959A0" w:rsidRDefault="004F28AD" w:rsidP="00DB593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 xml:space="preserve">Тема №5.1-5.2 </w:t>
      </w:r>
      <w:r w:rsidR="00A65ABE" w:rsidRPr="006959A0">
        <w:rPr>
          <w:rFonts w:ascii="Times New Roman" w:hAnsi="Times New Roman" w:cs="Times New Roman"/>
          <w:sz w:val="22"/>
          <w:szCs w:val="22"/>
        </w:rPr>
        <w:t xml:space="preserve">Движение в ограниченных проездах, сложное маневрирование: проезд </w:t>
      </w:r>
      <w:r w:rsidR="00DB5BF4" w:rsidRPr="006959A0">
        <w:rPr>
          <w:rFonts w:ascii="Times New Roman" w:hAnsi="Times New Roman" w:cs="Times New Roman"/>
          <w:sz w:val="22"/>
          <w:szCs w:val="22"/>
        </w:rPr>
        <w:t>«</w:t>
      </w:r>
      <w:r w:rsidR="00A65ABE" w:rsidRPr="006959A0">
        <w:rPr>
          <w:rFonts w:ascii="Times New Roman" w:hAnsi="Times New Roman" w:cs="Times New Roman"/>
          <w:sz w:val="22"/>
          <w:szCs w:val="22"/>
        </w:rPr>
        <w:t>габаритного коридора</w:t>
      </w:r>
      <w:r w:rsidR="00DB5BF4" w:rsidRPr="006959A0">
        <w:rPr>
          <w:rFonts w:ascii="Times New Roman" w:hAnsi="Times New Roman" w:cs="Times New Roman"/>
          <w:sz w:val="22"/>
          <w:szCs w:val="22"/>
        </w:rPr>
        <w:t>»</w:t>
      </w:r>
      <w:r w:rsidR="00A65ABE" w:rsidRPr="006959A0">
        <w:rPr>
          <w:rFonts w:ascii="Times New Roman" w:hAnsi="Times New Roman" w:cs="Times New Roman"/>
          <w:sz w:val="22"/>
          <w:szCs w:val="22"/>
        </w:rPr>
        <w:t xml:space="preserve">; движение по </w:t>
      </w:r>
      <w:r w:rsidR="00DB5BF4" w:rsidRPr="006959A0">
        <w:rPr>
          <w:rFonts w:ascii="Times New Roman" w:hAnsi="Times New Roman" w:cs="Times New Roman"/>
          <w:sz w:val="22"/>
          <w:szCs w:val="22"/>
        </w:rPr>
        <w:t>«</w:t>
      </w:r>
      <w:r w:rsidR="00A65ABE" w:rsidRPr="006959A0">
        <w:rPr>
          <w:rFonts w:ascii="Times New Roman" w:hAnsi="Times New Roman" w:cs="Times New Roman"/>
          <w:sz w:val="22"/>
          <w:szCs w:val="22"/>
        </w:rPr>
        <w:t>габаритному полукругу</w:t>
      </w:r>
      <w:r w:rsidR="00DB5BF4" w:rsidRPr="006959A0">
        <w:rPr>
          <w:rFonts w:ascii="Times New Roman" w:hAnsi="Times New Roman" w:cs="Times New Roman"/>
          <w:sz w:val="22"/>
          <w:szCs w:val="22"/>
        </w:rPr>
        <w:t>»</w:t>
      </w:r>
      <w:r w:rsidR="00A65ABE" w:rsidRPr="006959A0">
        <w:rPr>
          <w:rFonts w:ascii="Times New Roman" w:hAnsi="Times New Roman" w:cs="Times New Roman"/>
          <w:sz w:val="22"/>
          <w:szCs w:val="22"/>
        </w:rPr>
        <w:t xml:space="preserve">; движение по траектории </w:t>
      </w:r>
      <w:r w:rsidR="00DB5BF4" w:rsidRPr="006959A0">
        <w:rPr>
          <w:rFonts w:ascii="Times New Roman" w:hAnsi="Times New Roman" w:cs="Times New Roman"/>
          <w:sz w:val="22"/>
          <w:szCs w:val="22"/>
        </w:rPr>
        <w:t>«</w:t>
      </w:r>
      <w:r w:rsidR="00A65ABE" w:rsidRPr="006959A0">
        <w:rPr>
          <w:rFonts w:ascii="Times New Roman" w:hAnsi="Times New Roman" w:cs="Times New Roman"/>
          <w:sz w:val="22"/>
          <w:szCs w:val="22"/>
        </w:rPr>
        <w:t>змейка</w:t>
      </w:r>
      <w:r w:rsidR="00DB5BF4" w:rsidRPr="006959A0">
        <w:rPr>
          <w:rFonts w:ascii="Times New Roman" w:hAnsi="Times New Roman" w:cs="Times New Roman"/>
          <w:sz w:val="22"/>
          <w:szCs w:val="22"/>
        </w:rPr>
        <w:t>»</w:t>
      </w:r>
      <w:r w:rsidR="00A65ABE" w:rsidRPr="006959A0">
        <w:rPr>
          <w:rFonts w:ascii="Times New Roman" w:hAnsi="Times New Roman" w:cs="Times New Roman"/>
          <w:sz w:val="22"/>
          <w:szCs w:val="22"/>
        </w:rPr>
        <w:t xml:space="preserve">; проезд по </w:t>
      </w:r>
      <w:r w:rsidR="00DB5BF4" w:rsidRPr="006959A0">
        <w:rPr>
          <w:rFonts w:ascii="Times New Roman" w:hAnsi="Times New Roman" w:cs="Times New Roman"/>
          <w:sz w:val="22"/>
          <w:szCs w:val="22"/>
        </w:rPr>
        <w:t>«</w:t>
      </w:r>
      <w:r w:rsidR="00A65ABE" w:rsidRPr="006959A0">
        <w:rPr>
          <w:rFonts w:ascii="Times New Roman" w:hAnsi="Times New Roman" w:cs="Times New Roman"/>
          <w:sz w:val="22"/>
          <w:szCs w:val="22"/>
        </w:rPr>
        <w:t>колейной доске</w:t>
      </w:r>
      <w:r w:rsidR="00DB5BF4" w:rsidRPr="006959A0">
        <w:rPr>
          <w:rFonts w:ascii="Times New Roman" w:hAnsi="Times New Roman" w:cs="Times New Roman"/>
          <w:sz w:val="22"/>
          <w:szCs w:val="22"/>
        </w:rPr>
        <w:t>»</w:t>
      </w:r>
      <w:r w:rsidR="00A65ABE" w:rsidRPr="006959A0">
        <w:rPr>
          <w:rFonts w:ascii="Times New Roman" w:hAnsi="Times New Roman" w:cs="Times New Roman"/>
          <w:sz w:val="22"/>
          <w:szCs w:val="22"/>
        </w:rPr>
        <w:t xml:space="preserve">; движение по </w:t>
      </w:r>
      <w:r w:rsidR="00DB5BF4" w:rsidRPr="006959A0">
        <w:rPr>
          <w:rFonts w:ascii="Times New Roman" w:hAnsi="Times New Roman" w:cs="Times New Roman"/>
          <w:sz w:val="22"/>
          <w:szCs w:val="22"/>
        </w:rPr>
        <w:t>«</w:t>
      </w:r>
      <w:r w:rsidR="00A65ABE" w:rsidRPr="006959A0">
        <w:rPr>
          <w:rFonts w:ascii="Times New Roman" w:hAnsi="Times New Roman" w:cs="Times New Roman"/>
          <w:sz w:val="22"/>
          <w:szCs w:val="22"/>
        </w:rPr>
        <w:t>габаритной восьмерке</w:t>
      </w:r>
      <w:r w:rsidR="00DB5BF4" w:rsidRPr="006959A0">
        <w:rPr>
          <w:rFonts w:ascii="Times New Roman" w:hAnsi="Times New Roman" w:cs="Times New Roman"/>
          <w:sz w:val="22"/>
          <w:szCs w:val="22"/>
        </w:rPr>
        <w:t>»</w:t>
      </w:r>
      <w:r w:rsidR="00A65ABE" w:rsidRPr="006959A0">
        <w:rPr>
          <w:rFonts w:ascii="Times New Roman" w:hAnsi="Times New Roman" w:cs="Times New Roman"/>
          <w:sz w:val="22"/>
          <w:szCs w:val="22"/>
        </w:rPr>
        <w:t>; движение по наклонному участку, остановка на подъеме, начало движения на подъеме, остановка на спуске, начало движения на спуске.</w:t>
      </w:r>
    </w:p>
    <w:p w:rsidR="00183424" w:rsidRPr="00DB5939" w:rsidRDefault="00DB5BF4" w:rsidP="00DB5939">
      <w:pPr>
        <w:pStyle w:val="ConsPlusNormal"/>
        <w:ind w:firstLine="540"/>
        <w:outlineLvl w:val="3"/>
        <w:rPr>
          <w:rFonts w:ascii="Times New Roman" w:hAnsi="Times New Roman" w:cs="Times New Roman"/>
          <w:sz w:val="22"/>
          <w:szCs w:val="22"/>
        </w:rPr>
      </w:pPr>
      <w:bookmarkStart w:id="31" w:name="Par512"/>
      <w:bookmarkEnd w:id="31"/>
      <w:r w:rsidRPr="00DB5939">
        <w:rPr>
          <w:rFonts w:ascii="Times New Roman" w:hAnsi="Times New Roman" w:cs="Times New Roman"/>
          <w:sz w:val="22"/>
          <w:szCs w:val="22"/>
        </w:rPr>
        <w:t>Квалификационный экзамен.</w:t>
      </w:r>
    </w:p>
    <w:p w:rsidR="00183424" w:rsidRPr="00DB5939" w:rsidRDefault="00183424" w:rsidP="00DB5939">
      <w:pPr>
        <w:pStyle w:val="ConsPlusNormal"/>
        <w:outlineLvl w:val="3"/>
        <w:rPr>
          <w:rFonts w:ascii="Times New Roman" w:hAnsi="Times New Roman" w:cs="Times New Roman"/>
        </w:rPr>
      </w:pPr>
    </w:p>
    <w:p w:rsidR="004F28AD" w:rsidRPr="00DB5939" w:rsidRDefault="00A65ABE" w:rsidP="004F28A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B5939">
        <w:rPr>
          <w:rFonts w:ascii="Times New Roman" w:hAnsi="Times New Roman" w:cs="Times New Roman"/>
          <w:b/>
          <w:sz w:val="24"/>
          <w:szCs w:val="24"/>
        </w:rPr>
        <w:t xml:space="preserve">3.2.4. Учебный предмет "Вождение транспортных средств категории "A" </w:t>
      </w:r>
    </w:p>
    <w:p w:rsidR="00A65ABE" w:rsidRPr="00DB5939" w:rsidRDefault="00A65ABE" w:rsidP="004F28A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B5939">
        <w:rPr>
          <w:rFonts w:ascii="Times New Roman" w:hAnsi="Times New Roman" w:cs="Times New Roman"/>
          <w:b/>
          <w:sz w:val="24"/>
          <w:szCs w:val="24"/>
        </w:rPr>
        <w:t>(для транспортных средств с автоматической трансмиссией).</w:t>
      </w:r>
    </w:p>
    <w:p w:rsidR="00DB5939" w:rsidRDefault="00DB5939" w:rsidP="00DB5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ar514"/>
      <w:bookmarkEnd w:id="32"/>
    </w:p>
    <w:p w:rsidR="00DB5939" w:rsidRDefault="00A65ABE" w:rsidP="00DB5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5939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и темам</w:t>
      </w:r>
    </w:p>
    <w:p w:rsidR="00DB5939" w:rsidRDefault="00DB5939" w:rsidP="004F2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5939" w:rsidRDefault="00DB5939" w:rsidP="004F28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5ABE" w:rsidRPr="00846049" w:rsidRDefault="004F28AD" w:rsidP="004F28A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Таблица 9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7221"/>
        <w:gridCol w:w="1999"/>
      </w:tblGrid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Тем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Наименование заданий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Количество часов практического обучения</w:t>
            </w:r>
          </w:p>
        </w:tc>
      </w:tr>
      <w:tr w:rsidR="00183424" w:rsidRPr="00846049" w:rsidTr="00EF35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4" w:rsidRPr="00846049" w:rsidRDefault="0018342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bookmarkStart w:id="33" w:name="Par520"/>
            <w:bookmarkEnd w:id="33"/>
            <w:r w:rsidRPr="00846049">
              <w:rPr>
                <w:rFonts w:ascii="Times New Roman" w:hAnsi="Times New Roman" w:cs="Times New Roman"/>
              </w:rPr>
              <w:t>Первоначальное обучение вождению</w:t>
            </w:r>
          </w:p>
        </w:tc>
      </w:tr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183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Посадка, действия органами управления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2</w:t>
            </w:r>
          </w:p>
        </w:tc>
      </w:tr>
      <w:tr w:rsidR="004F28AD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D" w:rsidRPr="00846049" w:rsidRDefault="00183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4F28AD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8AD" w:rsidRPr="00846049" w:rsidRDefault="001834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3424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4" w:rsidRPr="00846049" w:rsidRDefault="00183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3424" w:rsidRPr="00846049" w:rsidRDefault="00183424" w:rsidP="00AC05E9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3424" w:rsidRPr="00846049" w:rsidRDefault="001834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3424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4" w:rsidRPr="00846049" w:rsidRDefault="00183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3424" w:rsidRPr="00846049" w:rsidRDefault="00183424" w:rsidP="00AC05E9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3424" w:rsidRPr="00846049" w:rsidRDefault="001834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3424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4" w:rsidRPr="00846049" w:rsidRDefault="00183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3424" w:rsidRPr="00846049" w:rsidRDefault="00183424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Повороты в движении, разворот для движения в обратном направлении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3424" w:rsidRPr="00846049" w:rsidRDefault="001834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3424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4" w:rsidRPr="00846049" w:rsidRDefault="00183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3424" w:rsidRPr="00846049" w:rsidRDefault="00183424" w:rsidP="00AC05E9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Повороты в движении, разворот для движения в обратном направлении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3424" w:rsidRPr="00846049" w:rsidRDefault="001834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3424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4" w:rsidRPr="00846049" w:rsidRDefault="00183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3424" w:rsidRPr="00846049" w:rsidRDefault="00183424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Движение в ограниченных проездах, сложное маневрирование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3424" w:rsidRPr="00846049" w:rsidRDefault="001834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3424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4" w:rsidRPr="00846049" w:rsidRDefault="00183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3424" w:rsidRPr="00846049" w:rsidRDefault="00183424" w:rsidP="00AC05E9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Движение в ограниченных проездах, сложное маневрирование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3424" w:rsidRPr="00846049" w:rsidRDefault="001834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5BF4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4" w:rsidRDefault="00DB5B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5BF4" w:rsidRPr="00846049" w:rsidRDefault="00DB5BF4" w:rsidP="00AC05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5BF4" w:rsidRDefault="00DB5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3424" w:rsidRPr="00846049" w:rsidTr="00EF352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24" w:rsidRPr="00846049" w:rsidRDefault="00183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3424" w:rsidRPr="00846049" w:rsidRDefault="00183424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3424" w:rsidRPr="00846049" w:rsidRDefault="00DB5BF4" w:rsidP="00DB5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F76FA5" w:rsidRPr="00F76FA5" w:rsidRDefault="00F76FA5" w:rsidP="00F76FA5">
      <w:pPr>
        <w:pStyle w:val="ConsPlusNormal"/>
        <w:ind w:firstLine="540"/>
        <w:rPr>
          <w:rFonts w:ascii="Times New Roman" w:hAnsi="Times New Roman" w:cs="Times New Roman"/>
          <w:b/>
        </w:rPr>
      </w:pPr>
      <w:r w:rsidRPr="00F76FA5">
        <w:rPr>
          <w:rFonts w:ascii="Times New Roman" w:hAnsi="Times New Roman" w:cs="Times New Roman"/>
        </w:rPr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</w:t>
      </w:r>
    </w:p>
    <w:p w:rsidR="00F76FA5" w:rsidRDefault="00F76FA5" w:rsidP="00183424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A65ABE" w:rsidRPr="006959A0" w:rsidRDefault="00A65ABE" w:rsidP="001834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>Первоначальное обучение вождению.</w:t>
      </w:r>
    </w:p>
    <w:p w:rsidR="00DA5008" w:rsidRPr="006959A0" w:rsidRDefault="00DA5008" w:rsidP="001834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65ABE" w:rsidRPr="006959A0" w:rsidRDefault="0018342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 xml:space="preserve">Тема №1 </w:t>
      </w:r>
      <w:r w:rsidR="00A65ABE" w:rsidRPr="006959A0">
        <w:rPr>
          <w:rFonts w:ascii="Times New Roman" w:hAnsi="Times New Roman" w:cs="Times New Roman"/>
          <w:sz w:val="22"/>
          <w:szCs w:val="22"/>
        </w:rPr>
        <w:t>Посадка, действия органами управления: посадка на транспортное средство, ознакомление с органами управления, регулировка зеркал заднего вида; действия органами управления подачей топлива, передним и задним тормозами; взаимодействие органами управления передним и задним тормозами; взаимодействие органами управления подачей топлива, передним и задним тормозами; удержание равновесия на неподвижном транспортном средстве; действия при пуске и выключении двигателя; действия при пуске двигателя, начале движения, остановке, выключении двигателя.</w:t>
      </w:r>
    </w:p>
    <w:p w:rsidR="00A65ABE" w:rsidRPr="006959A0" w:rsidRDefault="0018342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 xml:space="preserve">Тема №2.1-2.3 </w:t>
      </w:r>
      <w:r w:rsidR="00A65ABE" w:rsidRPr="006959A0">
        <w:rPr>
          <w:rFonts w:ascii="Times New Roman" w:hAnsi="Times New Roman" w:cs="Times New Roman"/>
          <w:sz w:val="22"/>
          <w:szCs w:val="22"/>
        </w:rPr>
        <w:t>Начало движения, движение по кольцевому маршруту, остановка с применением различных способов торможения: начало движения, разгон и снижение скорости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386CE5" w:rsidRPr="006959A0" w:rsidRDefault="00386CE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5ABE" w:rsidRPr="006959A0" w:rsidRDefault="0018342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 xml:space="preserve">Тема №3.1-3.2 </w:t>
      </w:r>
      <w:r w:rsidR="00A65ABE" w:rsidRPr="006959A0">
        <w:rPr>
          <w:rFonts w:ascii="Times New Roman" w:hAnsi="Times New Roman" w:cs="Times New Roman"/>
          <w:sz w:val="22"/>
          <w:szCs w:val="22"/>
        </w:rPr>
        <w:t>Повороты в движении, разворот для движения в обратном направлении: начало движения, разгон, движение по прямой, снижение скорости,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подача предупредительных сигналов рукой при поворотах, развороте и остановке.</w:t>
      </w:r>
    </w:p>
    <w:p w:rsidR="00A65ABE" w:rsidRPr="006959A0" w:rsidRDefault="0018342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 xml:space="preserve">Тема №4.1-4.2 </w:t>
      </w:r>
      <w:r w:rsidR="00A65ABE" w:rsidRPr="006959A0">
        <w:rPr>
          <w:rFonts w:ascii="Times New Roman" w:hAnsi="Times New Roman" w:cs="Times New Roman"/>
          <w:sz w:val="22"/>
          <w:szCs w:val="22"/>
        </w:rPr>
        <w:t>Движение в ограниченных проездах, сложное маневрирование: проезд "габаритного коридора"; движение по "габаритному полукругу"; движение по траектории "змейка"; проезд по "колейной доске"; движение по "габаритной восьмерке"; движение по наклонному участку, остановка на подъеме, начало движения на подъеме, остановка на спуске, начало движения на спуске.</w:t>
      </w:r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4624" w:rsidRPr="00891660" w:rsidRDefault="00EC4624" w:rsidP="00EC4624">
      <w:pPr>
        <w:shd w:val="clear" w:color="auto" w:fill="FFFFFF"/>
        <w:jc w:val="center"/>
        <w:rPr>
          <w:rFonts w:ascii="Times New Roman" w:hAnsi="Times New Roman"/>
          <w:b/>
          <w:bCs/>
        </w:rPr>
      </w:pPr>
      <w:bookmarkStart w:id="34" w:name="Par538"/>
      <w:bookmarkEnd w:id="34"/>
      <w:r w:rsidRPr="00891660">
        <w:rPr>
          <w:rFonts w:ascii="Times New Roman" w:hAnsi="Times New Roman"/>
          <w:b/>
          <w:bCs/>
        </w:rPr>
        <w:t>3.3. Профессиональный цикл Программы.</w:t>
      </w:r>
    </w:p>
    <w:p w:rsidR="00EC4624" w:rsidRPr="00891660" w:rsidRDefault="00EC4624" w:rsidP="00EC4624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891660">
        <w:rPr>
          <w:rFonts w:ascii="Times New Roman" w:hAnsi="Times New Roman"/>
          <w:b/>
          <w:bCs/>
        </w:rPr>
        <w:t>3.3.1. Учебный предмет "Организация и выполнение грузовых перевозок автомобильным транспортом".</w:t>
      </w:r>
    </w:p>
    <w:p w:rsidR="00EC4624" w:rsidRPr="00EC4624" w:rsidRDefault="00EC4624" w:rsidP="00EC4624">
      <w:pPr>
        <w:shd w:val="clear" w:color="auto" w:fill="FFFFFF"/>
        <w:jc w:val="center"/>
        <w:rPr>
          <w:rFonts w:ascii="Times New Roman" w:hAnsi="Times New Roman"/>
          <w:bCs/>
        </w:rPr>
      </w:pPr>
      <w:r w:rsidRPr="00EC4624">
        <w:rPr>
          <w:rFonts w:ascii="Times New Roman" w:hAnsi="Times New Roman"/>
          <w:bCs/>
        </w:rPr>
        <w:t>Распределение учебных часов по разделам и темам</w:t>
      </w:r>
    </w:p>
    <w:p w:rsidR="00EC4624" w:rsidRPr="0037560F" w:rsidRDefault="00EC4624" w:rsidP="00EC4624">
      <w:pPr>
        <w:shd w:val="clear" w:color="auto" w:fill="FFFFFF"/>
        <w:rPr>
          <w:rFonts w:ascii="Times New Roman" w:hAnsi="Times New Roman"/>
          <w:color w:val="22272F"/>
        </w:rPr>
      </w:pPr>
      <w:r w:rsidRPr="0037560F">
        <w:rPr>
          <w:rFonts w:ascii="Times New Roman" w:hAnsi="Times New Roman"/>
          <w:color w:val="22272F"/>
        </w:rPr>
        <w:t> </w:t>
      </w:r>
    </w:p>
    <w:p w:rsidR="00EC4624" w:rsidRPr="00F33AE5" w:rsidRDefault="00EC4624" w:rsidP="00EC4624">
      <w:pPr>
        <w:shd w:val="clear" w:color="auto" w:fill="FFFFFF"/>
        <w:ind w:firstLine="680"/>
        <w:jc w:val="right"/>
        <w:rPr>
          <w:rFonts w:ascii="Times New Roman" w:hAnsi="Times New Roman"/>
          <w:color w:val="464C55"/>
          <w:sz w:val="20"/>
          <w:szCs w:val="20"/>
        </w:rPr>
      </w:pPr>
      <w:r w:rsidRPr="00F33AE5">
        <w:rPr>
          <w:rFonts w:ascii="Times New Roman" w:hAnsi="Times New Roman"/>
          <w:b/>
          <w:bCs/>
          <w:color w:val="22272F"/>
          <w:sz w:val="20"/>
          <w:szCs w:val="20"/>
        </w:rPr>
        <w:t>Таблица 10</w:t>
      </w:r>
    </w:p>
    <w:tbl>
      <w:tblPr>
        <w:tblW w:w="97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022"/>
        <w:gridCol w:w="1134"/>
        <w:gridCol w:w="1641"/>
        <w:gridCol w:w="1429"/>
      </w:tblGrid>
      <w:tr w:rsidR="00EC4624" w:rsidRPr="00EC4624" w:rsidTr="006E48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  <w:color w:val="22272F"/>
              </w:rPr>
              <w:t> </w:t>
            </w:r>
            <w:r w:rsidRPr="00EC4624">
              <w:rPr>
                <w:rFonts w:ascii="Times New Roman" w:hAnsi="Times New Roman" w:cs="Times New Roman"/>
              </w:rPr>
              <w:t>№ Тем</w:t>
            </w:r>
          </w:p>
        </w:tc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C4624" w:rsidRPr="00EC4624" w:rsidTr="006E48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624" w:rsidRPr="00EC4624" w:rsidRDefault="00EC4624" w:rsidP="006E48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C4624" w:rsidRPr="00EC4624" w:rsidTr="006E480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4" w:rsidRPr="00EC4624" w:rsidRDefault="00EC4624" w:rsidP="006E48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EC4624" w:rsidRPr="00EC4624" w:rsidTr="006E4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-</w:t>
            </w:r>
          </w:p>
        </w:tc>
      </w:tr>
      <w:tr w:rsidR="00EC4624" w:rsidRPr="00EC4624" w:rsidTr="006E4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Основные показатели работы грузовых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-</w:t>
            </w:r>
          </w:p>
        </w:tc>
      </w:tr>
      <w:tr w:rsidR="00EC4624" w:rsidRPr="00EC4624" w:rsidTr="006E4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Организация грузовых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-</w:t>
            </w:r>
          </w:p>
        </w:tc>
      </w:tr>
      <w:tr w:rsidR="00EC4624" w:rsidRPr="00EC4624" w:rsidTr="006E4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Организация грузовых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624" w:rsidRPr="00EC4624" w:rsidTr="006E4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Диспетчерское руководство работой подвижного состава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-</w:t>
            </w:r>
          </w:p>
        </w:tc>
      </w:tr>
      <w:tr w:rsidR="00EC4624" w:rsidRPr="00EC4624" w:rsidTr="006E4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4" w:rsidRPr="00EC4624" w:rsidRDefault="00EC4624" w:rsidP="006E48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EC462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4624">
              <w:rPr>
                <w:rFonts w:ascii="Times New Roman" w:hAnsi="Times New Roman" w:cs="Times New Roman"/>
              </w:rPr>
              <w:t>-</w:t>
            </w:r>
          </w:p>
        </w:tc>
      </w:tr>
    </w:tbl>
    <w:p w:rsidR="00EC4624" w:rsidRPr="0037560F" w:rsidRDefault="00EC4624" w:rsidP="00EC4624">
      <w:pPr>
        <w:shd w:val="clear" w:color="auto" w:fill="FFFFFF"/>
        <w:rPr>
          <w:rFonts w:ascii="Times New Roman" w:hAnsi="Times New Roman"/>
          <w:color w:val="22272F"/>
        </w:rPr>
      </w:pPr>
    </w:p>
    <w:p w:rsidR="00EC4624" w:rsidRPr="00EC4624" w:rsidRDefault="00EC4624" w:rsidP="00EC462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C4624">
        <w:rPr>
          <w:rFonts w:ascii="Times New Roman" w:hAnsi="Times New Roman" w:cs="Times New Roman"/>
          <w:b/>
          <w:sz w:val="22"/>
          <w:szCs w:val="22"/>
        </w:rPr>
        <w:t xml:space="preserve">Тема №1 </w:t>
      </w:r>
      <w:r w:rsidRPr="00EC4624">
        <w:rPr>
          <w:rFonts w:ascii="Times New Roman" w:hAnsi="Times New Roman" w:cs="Times New Roman"/>
          <w:sz w:val="22"/>
          <w:szCs w:val="22"/>
        </w:rPr>
        <w:t>Нормативные правовые акты, определяющие порядок перевозки грузов автомобильным транспортом: 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:rsidR="00EC4624" w:rsidRPr="00EC4624" w:rsidRDefault="00EC4624" w:rsidP="00EC462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C4624">
        <w:rPr>
          <w:rFonts w:ascii="Times New Roman" w:hAnsi="Times New Roman" w:cs="Times New Roman"/>
          <w:b/>
          <w:sz w:val="22"/>
          <w:szCs w:val="22"/>
        </w:rPr>
        <w:t>Тема №2</w:t>
      </w:r>
      <w:r w:rsidRPr="00EC4624">
        <w:rPr>
          <w:rFonts w:ascii="Times New Roman" w:hAnsi="Times New Roman" w:cs="Times New Roman"/>
          <w:sz w:val="22"/>
          <w:szCs w:val="22"/>
        </w:rPr>
        <w:t>Основные показатели работы грузовых автомобилей: технико-эксплуатационные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EC4624" w:rsidRPr="00EC4624" w:rsidRDefault="00EC4624" w:rsidP="00EC462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C4624">
        <w:rPr>
          <w:rFonts w:ascii="Times New Roman" w:hAnsi="Times New Roman" w:cs="Times New Roman"/>
          <w:b/>
          <w:sz w:val="22"/>
          <w:szCs w:val="22"/>
        </w:rPr>
        <w:t xml:space="preserve">Тема №3.1 </w:t>
      </w:r>
      <w:r w:rsidRPr="00EC4624">
        <w:rPr>
          <w:rFonts w:ascii="Times New Roman" w:hAnsi="Times New Roman" w:cs="Times New Roman"/>
          <w:sz w:val="22"/>
          <w:szCs w:val="22"/>
        </w:rPr>
        <w:t xml:space="preserve">Организация грузовых перевозок: централизованные перевозки грузов, эффективность централизованных перевозок; организация перевозок различных видов грузов; принципы организации перевозок массовых навалочных и сыпучих грузов; специализированный подвижной состав; перевозка строительных грузов; </w:t>
      </w:r>
    </w:p>
    <w:p w:rsidR="00EC4624" w:rsidRPr="00EC4624" w:rsidRDefault="00EC4624" w:rsidP="00EC462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C4624">
        <w:rPr>
          <w:rFonts w:ascii="Times New Roman" w:hAnsi="Times New Roman" w:cs="Times New Roman"/>
          <w:b/>
          <w:sz w:val="22"/>
          <w:szCs w:val="22"/>
        </w:rPr>
        <w:t xml:space="preserve">Тема №3.2 </w:t>
      </w:r>
      <w:r w:rsidRPr="00EC4624">
        <w:rPr>
          <w:rFonts w:ascii="Times New Roman" w:hAnsi="Times New Roman" w:cs="Times New Roman"/>
          <w:sz w:val="22"/>
          <w:szCs w:val="22"/>
        </w:rPr>
        <w:t>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:rsidR="00EC4624" w:rsidRPr="00EC4624" w:rsidRDefault="00EC4624" w:rsidP="00EC462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C4624">
        <w:rPr>
          <w:rFonts w:ascii="Times New Roman" w:hAnsi="Times New Roman" w:cs="Times New Roman"/>
          <w:b/>
          <w:sz w:val="22"/>
          <w:szCs w:val="22"/>
        </w:rPr>
        <w:t xml:space="preserve">Тема №4 </w:t>
      </w:r>
      <w:r w:rsidRPr="00EC4624">
        <w:rPr>
          <w:rFonts w:ascii="Times New Roman" w:hAnsi="Times New Roman" w:cs="Times New Roman"/>
          <w:sz w:val="22"/>
          <w:szCs w:val="22"/>
        </w:rPr>
        <w:t>Диспетчерское руководство работой подвижного состава: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контроль за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</w:p>
    <w:p w:rsidR="00EC4624" w:rsidRPr="0037560F" w:rsidRDefault="00EC4624" w:rsidP="00EC462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C4624" w:rsidRPr="0037560F" w:rsidRDefault="00EC4624" w:rsidP="00EC4624">
      <w:pPr>
        <w:shd w:val="clear" w:color="auto" w:fill="FFFFFF"/>
        <w:jc w:val="center"/>
        <w:rPr>
          <w:rFonts w:ascii="Times New Roman" w:hAnsi="Times New Roman"/>
          <w:b/>
          <w:bCs/>
          <w:color w:val="22272F"/>
        </w:rPr>
      </w:pPr>
      <w:r w:rsidRPr="0037560F">
        <w:rPr>
          <w:rFonts w:ascii="Times New Roman" w:hAnsi="Times New Roman"/>
          <w:b/>
          <w:bCs/>
          <w:color w:val="22272F"/>
        </w:rPr>
        <w:t>3.3.2. Учебный предмет "Организация и выполнение пассажирских перевозок автомобильным транспортом".</w:t>
      </w:r>
    </w:p>
    <w:p w:rsidR="00EC4624" w:rsidRPr="00720FB4" w:rsidRDefault="00EC4624" w:rsidP="00EC4624">
      <w:pPr>
        <w:shd w:val="clear" w:color="auto" w:fill="FFFFFF"/>
        <w:jc w:val="center"/>
        <w:rPr>
          <w:rFonts w:ascii="Times New Roman" w:hAnsi="Times New Roman"/>
          <w:bCs/>
          <w:color w:val="22272F"/>
        </w:rPr>
      </w:pPr>
      <w:r w:rsidRPr="00720FB4">
        <w:rPr>
          <w:rFonts w:ascii="Times New Roman" w:hAnsi="Times New Roman"/>
          <w:bCs/>
          <w:color w:val="22272F"/>
        </w:rPr>
        <w:t>Распределение учебных часов по разделам и темам</w:t>
      </w:r>
    </w:p>
    <w:p w:rsidR="00EC4624" w:rsidRPr="00F33AE5" w:rsidRDefault="00EC4624" w:rsidP="00EC4624">
      <w:pPr>
        <w:pStyle w:val="af0"/>
        <w:ind w:left="6372" w:firstLine="708"/>
        <w:rPr>
          <w:sz w:val="20"/>
          <w:szCs w:val="20"/>
        </w:rPr>
      </w:pPr>
      <w:r w:rsidRPr="00F33AE5">
        <w:rPr>
          <w:sz w:val="20"/>
          <w:szCs w:val="20"/>
        </w:rPr>
        <w:t>Таблица 11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305"/>
        <w:gridCol w:w="1045"/>
        <w:gridCol w:w="1334"/>
        <w:gridCol w:w="1134"/>
      </w:tblGrid>
      <w:tr w:rsidR="00EC4624" w:rsidRPr="00720FB4" w:rsidTr="006E480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№ Тем</w:t>
            </w:r>
          </w:p>
        </w:tc>
        <w:tc>
          <w:tcPr>
            <w:tcW w:w="5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C4624" w:rsidRPr="00720FB4" w:rsidTr="006E4801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624" w:rsidRPr="00720FB4" w:rsidRDefault="00EC4624" w:rsidP="006E48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C4624" w:rsidRPr="00720FB4" w:rsidTr="006E4801">
        <w:trPr>
          <w:trHeight w:val="105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4" w:rsidRPr="00720FB4" w:rsidRDefault="00EC4624" w:rsidP="006E48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EC4624" w:rsidRPr="00720FB4" w:rsidTr="006E480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-</w:t>
            </w:r>
          </w:p>
        </w:tc>
      </w:tr>
      <w:tr w:rsidR="00EC4624" w:rsidRPr="00720FB4" w:rsidTr="006E480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-</w:t>
            </w:r>
          </w:p>
        </w:tc>
      </w:tr>
      <w:tr w:rsidR="00EC4624" w:rsidRPr="00720FB4" w:rsidTr="006E480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Диспетчерское руководство работой такси на линии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-</w:t>
            </w:r>
          </w:p>
        </w:tc>
      </w:tr>
      <w:tr w:rsidR="00EC4624" w:rsidRPr="00720FB4" w:rsidTr="006E480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Работа такси на линии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-</w:t>
            </w:r>
          </w:p>
        </w:tc>
      </w:tr>
      <w:tr w:rsidR="00EC4624" w:rsidRPr="00720FB4" w:rsidTr="006E480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24" w:rsidRPr="00720FB4" w:rsidRDefault="00EC4624" w:rsidP="006E48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4624" w:rsidRPr="00720FB4" w:rsidRDefault="00EC4624" w:rsidP="006E48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0FB4">
              <w:rPr>
                <w:rFonts w:ascii="Times New Roman" w:hAnsi="Times New Roman" w:cs="Times New Roman"/>
              </w:rPr>
              <w:t>-</w:t>
            </w:r>
          </w:p>
        </w:tc>
      </w:tr>
    </w:tbl>
    <w:p w:rsidR="00EC4624" w:rsidRPr="00720FB4" w:rsidRDefault="00EC4624" w:rsidP="00EC4624">
      <w:pPr>
        <w:pStyle w:val="21"/>
        <w:spacing w:line="360" w:lineRule="auto"/>
        <w:ind w:firstLine="700"/>
        <w:jc w:val="both"/>
        <w:rPr>
          <w:w w:val="100"/>
          <w:sz w:val="22"/>
          <w:szCs w:val="22"/>
        </w:rPr>
      </w:pPr>
    </w:p>
    <w:p w:rsidR="00EC4624" w:rsidRPr="00720FB4" w:rsidRDefault="00EC4624" w:rsidP="00EC4624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720FB4">
        <w:rPr>
          <w:rFonts w:ascii="Times New Roman" w:hAnsi="Times New Roman" w:cs="Times New Roman"/>
          <w:b/>
          <w:sz w:val="22"/>
          <w:szCs w:val="22"/>
        </w:rPr>
        <w:t xml:space="preserve">Тема №1 </w:t>
      </w:r>
      <w:r w:rsidRPr="00720FB4">
        <w:rPr>
          <w:rFonts w:ascii="Times New Roman" w:hAnsi="Times New Roman" w:cs="Times New Roman"/>
          <w:sz w:val="22"/>
          <w:szCs w:val="22"/>
        </w:rPr>
        <w:t>Нормативное правовое обеспечение пассажирских перевозок автомобильным транспортом: государственный надзор в области автомобильного транспорта и городского наземного электрического транспорта; правила по охране труда в процессе эксплуатации транспортного средства и обращении с эксплуатационными материалами; основы трудового законодательства Российской Федерации, нормативные правовые акты, регулирующие режим труда и отдыха водителей; виды перевозок пассажиров и багажа;заключение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договора;порядок предъявления претензий к перевозчикам, фрахтовщикам; 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:rsidR="00EC4624" w:rsidRPr="00720FB4" w:rsidRDefault="00EC4624" w:rsidP="00EC462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20FB4">
        <w:rPr>
          <w:rFonts w:ascii="Times New Roman" w:hAnsi="Times New Roman" w:cs="Times New Roman"/>
          <w:b/>
          <w:sz w:val="22"/>
          <w:szCs w:val="22"/>
        </w:rPr>
        <w:t xml:space="preserve">Тема №2 </w:t>
      </w:r>
      <w:r w:rsidRPr="00720FB4">
        <w:rPr>
          <w:rFonts w:ascii="Times New Roman" w:hAnsi="Times New Roman" w:cs="Times New Roman"/>
          <w:sz w:val="22"/>
          <w:szCs w:val="22"/>
        </w:rPr>
        <w:t>Технико-эксплуатационные показатели пассажирского автотранспорта: 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:rsidR="00EC4624" w:rsidRPr="00720FB4" w:rsidRDefault="00EC4624" w:rsidP="00EC462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20FB4">
        <w:rPr>
          <w:rFonts w:ascii="Times New Roman" w:hAnsi="Times New Roman" w:cs="Times New Roman"/>
          <w:b/>
          <w:sz w:val="22"/>
          <w:szCs w:val="22"/>
        </w:rPr>
        <w:t>Тема №3</w:t>
      </w:r>
      <w:r w:rsidRPr="00720FB4">
        <w:rPr>
          <w:rFonts w:ascii="Times New Roman" w:hAnsi="Times New Roman" w:cs="Times New Roman"/>
          <w:sz w:val="22"/>
          <w:szCs w:val="22"/>
        </w:rPr>
        <w:t>Диспетчерское руководство работой такси на линии: диспетчерская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 порядок приема подвижного состава на линии; порядок оказания технической помощи на линии; контроль за своевременным возвратом автомобилей в таксопарк.</w:t>
      </w:r>
    </w:p>
    <w:p w:rsidR="00EC4624" w:rsidRPr="00720FB4" w:rsidRDefault="00EC4624" w:rsidP="00EC462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20FB4">
        <w:rPr>
          <w:rFonts w:ascii="Times New Roman" w:hAnsi="Times New Roman" w:cs="Times New Roman"/>
          <w:b/>
          <w:sz w:val="22"/>
          <w:szCs w:val="22"/>
        </w:rPr>
        <w:t xml:space="preserve">Тема №4 </w:t>
      </w:r>
      <w:r w:rsidRPr="00720FB4">
        <w:rPr>
          <w:rFonts w:ascii="Times New Roman" w:hAnsi="Times New Roman" w:cs="Times New Roman"/>
          <w:sz w:val="22"/>
          <w:szCs w:val="22"/>
        </w:rPr>
        <w:t>Работа такси на линии: организация таксомоторных перевозок пассажиров; пути повышения эффективности использования подвижного состава; работа такси в часы "пик";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 оформление и сдача путевых листов при возвращении с линии; обработка путевых листов;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:rsidR="00EC4624" w:rsidRPr="006959A0" w:rsidRDefault="00EC46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A65ABE" w:rsidRPr="006959A0" w:rsidRDefault="00A65A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5" w:name="_Toc401498425"/>
      <w:r w:rsidRPr="006959A0">
        <w:rPr>
          <w:rFonts w:ascii="Times New Roman" w:hAnsi="Times New Roman" w:cs="Times New Roman"/>
          <w:b/>
          <w:sz w:val="22"/>
          <w:szCs w:val="22"/>
        </w:rPr>
        <w:t xml:space="preserve">IV. ПЛАНИРУЕМЫЕ РЕЗУЛЬТАТЫ ОСВОЕНИЯ </w:t>
      </w:r>
      <w:r w:rsidR="007519AE" w:rsidRPr="006959A0">
        <w:rPr>
          <w:rFonts w:ascii="Times New Roman" w:hAnsi="Times New Roman" w:cs="Times New Roman"/>
          <w:b/>
          <w:sz w:val="22"/>
          <w:szCs w:val="22"/>
        </w:rPr>
        <w:t>ПРОГРАММЫ</w:t>
      </w:r>
      <w:bookmarkEnd w:id="35"/>
    </w:p>
    <w:p w:rsidR="00A65ABE" w:rsidRPr="006959A0" w:rsidRDefault="00A65ABE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5ABE" w:rsidRPr="00976379" w:rsidRDefault="00A65ABE" w:rsidP="003909EA">
      <w:pPr>
        <w:pStyle w:val="ConsPlusNormal"/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976379">
        <w:rPr>
          <w:rFonts w:ascii="Times New Roman" w:hAnsi="Times New Roman" w:cs="Times New Roman"/>
          <w:b/>
          <w:sz w:val="22"/>
          <w:szCs w:val="22"/>
        </w:rPr>
        <w:t xml:space="preserve">В результате освоения </w:t>
      </w:r>
      <w:r w:rsidR="007519AE" w:rsidRPr="00976379">
        <w:rPr>
          <w:rFonts w:ascii="Times New Roman" w:hAnsi="Times New Roman" w:cs="Times New Roman"/>
          <w:b/>
          <w:sz w:val="22"/>
          <w:szCs w:val="22"/>
        </w:rPr>
        <w:t>Программы</w:t>
      </w:r>
      <w:r w:rsidRPr="00976379">
        <w:rPr>
          <w:rFonts w:ascii="Times New Roman" w:hAnsi="Times New Roman" w:cs="Times New Roman"/>
          <w:b/>
          <w:sz w:val="22"/>
          <w:szCs w:val="22"/>
        </w:rPr>
        <w:t xml:space="preserve"> обучающиеся должны знать:</w:t>
      </w:r>
    </w:p>
    <w:p w:rsidR="0033460E" w:rsidRPr="006959A0" w:rsidRDefault="003909EA" w:rsidP="0033460E">
      <w:pPr>
        <w:pStyle w:val="ConsPlusNormal"/>
        <w:rPr>
          <w:rFonts w:ascii="Times New Roman" w:hAnsi="Times New Roman"/>
          <w:sz w:val="22"/>
          <w:szCs w:val="22"/>
        </w:rPr>
      </w:pPr>
      <w:r w:rsidRPr="006959A0">
        <w:rPr>
          <w:rFonts w:ascii="Times New Roman" w:hAnsi="Times New Roman"/>
          <w:sz w:val="22"/>
          <w:szCs w:val="22"/>
        </w:rPr>
        <w:t>-</w:t>
      </w:r>
      <w:r w:rsidR="0033460E" w:rsidRPr="006959A0">
        <w:rPr>
          <w:rFonts w:ascii="Times New Roman" w:hAnsi="Times New Roman"/>
          <w:sz w:val="22"/>
          <w:szCs w:val="22"/>
        </w:rPr>
        <w:t>основы </w:t>
      </w:r>
      <w:hyperlink r:id="rId19" w:anchor="block_4" w:history="1">
        <w:r w:rsidR="0033460E" w:rsidRPr="006959A0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законодательства</w:t>
        </w:r>
      </w:hyperlink>
      <w:r w:rsidR="0033460E" w:rsidRPr="006959A0">
        <w:rPr>
          <w:rFonts w:ascii="Times New Roman" w:hAnsi="Times New Roman"/>
          <w:sz w:val="22"/>
          <w:szCs w:val="22"/>
        </w:rPr>
        <w:t> Российской Федерации в сфере дорожного движения;</w:t>
      </w:r>
    </w:p>
    <w:p w:rsidR="0033460E" w:rsidRPr="006959A0" w:rsidRDefault="003909EA" w:rsidP="0033460E">
      <w:pPr>
        <w:pStyle w:val="ConsPlusNormal"/>
        <w:rPr>
          <w:rFonts w:ascii="Times New Roman" w:hAnsi="Times New Roman"/>
          <w:sz w:val="22"/>
          <w:szCs w:val="22"/>
        </w:rPr>
      </w:pPr>
      <w:r w:rsidRPr="006959A0">
        <w:rPr>
          <w:sz w:val="22"/>
          <w:szCs w:val="22"/>
        </w:rPr>
        <w:t>-</w:t>
      </w:r>
      <w:hyperlink r:id="rId20" w:anchor="block_1000" w:history="1">
        <w:r w:rsidR="0033460E" w:rsidRPr="006959A0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Правила</w:t>
        </w:r>
      </w:hyperlink>
      <w:r w:rsidR="0033460E" w:rsidRPr="006959A0">
        <w:rPr>
          <w:rFonts w:ascii="Times New Roman" w:hAnsi="Times New Roman"/>
          <w:sz w:val="22"/>
          <w:szCs w:val="22"/>
        </w:rPr>
        <w:t> дорожного движения;</w:t>
      </w:r>
    </w:p>
    <w:p w:rsidR="0033460E" w:rsidRPr="006959A0" w:rsidRDefault="003909EA" w:rsidP="0033460E">
      <w:pPr>
        <w:pStyle w:val="ConsPlusNormal"/>
        <w:rPr>
          <w:rFonts w:ascii="Times New Roman" w:hAnsi="Times New Roman"/>
          <w:sz w:val="22"/>
          <w:szCs w:val="22"/>
        </w:rPr>
      </w:pPr>
      <w:r w:rsidRPr="006959A0">
        <w:rPr>
          <w:sz w:val="22"/>
          <w:szCs w:val="22"/>
        </w:rPr>
        <w:t>-</w:t>
      </w:r>
      <w:hyperlink r:id="rId21" w:anchor="block_1000" w:history="1">
        <w:r w:rsidR="0033460E" w:rsidRPr="006959A0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правила</w:t>
        </w:r>
      </w:hyperlink>
      <w:r w:rsidR="0033460E" w:rsidRPr="006959A0">
        <w:rPr>
          <w:rFonts w:ascii="Times New Roman" w:hAnsi="Times New Roman"/>
          <w:sz w:val="22"/>
          <w:szCs w:val="22"/>
        </w:rPr>
        <w:t> обязательного страхования гражданской ответственности владельцев транспортных средств;</w:t>
      </w:r>
    </w:p>
    <w:p w:rsidR="00A65ABE" w:rsidRPr="006959A0" w:rsidRDefault="003909EA" w:rsidP="0033460E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33460E" w:rsidRPr="006959A0">
        <w:rPr>
          <w:rFonts w:ascii="Times New Roman" w:hAnsi="Times New Roman" w:cs="Times New Roman"/>
          <w:sz w:val="22"/>
          <w:szCs w:val="22"/>
        </w:rPr>
        <w:t>основы безопасного управления транспортными средствами</w:t>
      </w:r>
      <w:r w:rsidR="00A65ABE" w:rsidRPr="006959A0">
        <w:rPr>
          <w:rFonts w:ascii="Times New Roman" w:hAnsi="Times New Roman" w:cs="Times New Roman"/>
          <w:sz w:val="22"/>
          <w:szCs w:val="22"/>
        </w:rPr>
        <w:t>;</w:t>
      </w:r>
    </w:p>
    <w:p w:rsidR="00A65ABE" w:rsidRPr="006959A0" w:rsidRDefault="003909EA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цели и задачи управления системами "водитель - автомобиль - дорога" и "водитель - автомобиль";</w:t>
      </w:r>
    </w:p>
    <w:p w:rsidR="00A65ABE" w:rsidRPr="006959A0" w:rsidRDefault="003909EA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особенности наблюдения за дорожной обстановкой;</w:t>
      </w:r>
    </w:p>
    <w:p w:rsidR="00A65ABE" w:rsidRPr="006959A0" w:rsidRDefault="003909EA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способы контроля безопасной дистанции и бокового интервала;</w:t>
      </w:r>
    </w:p>
    <w:p w:rsidR="00A65ABE" w:rsidRPr="006959A0" w:rsidRDefault="003909EA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порядок вызова аварийных и спасательных служб;</w:t>
      </w:r>
    </w:p>
    <w:p w:rsidR="00183424" w:rsidRPr="006959A0" w:rsidRDefault="003909EA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 xml:space="preserve">основы обеспечения безопасности наиболее уязвимых участников дорожного движения: пешеходов, </w:t>
      </w:r>
    </w:p>
    <w:p w:rsidR="00A65ABE" w:rsidRPr="006959A0" w:rsidRDefault="00A65ABE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lastRenderedPageBreak/>
        <w:t>велосипедистов;</w:t>
      </w:r>
    </w:p>
    <w:p w:rsidR="00A65ABE" w:rsidRPr="006959A0" w:rsidRDefault="003909EA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основы обеспечения детской пассажирской безопасности;</w:t>
      </w:r>
    </w:p>
    <w:p w:rsidR="00A65ABE" w:rsidRPr="006959A0" w:rsidRDefault="003909EA" w:rsidP="003909EA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проблемы, связанные с нарушением правил дорожного движения во</w:t>
      </w:r>
      <w:r w:rsidR="007347BE" w:rsidRPr="006959A0">
        <w:rPr>
          <w:rFonts w:ascii="Times New Roman" w:hAnsi="Times New Roman" w:cs="Times New Roman"/>
          <w:sz w:val="22"/>
          <w:szCs w:val="22"/>
        </w:rPr>
        <w:t xml:space="preserve">дителями транспортных средств </w:t>
      </w:r>
      <w:r w:rsidR="00A65ABE" w:rsidRPr="006959A0">
        <w:rPr>
          <w:rFonts w:ascii="Times New Roman" w:hAnsi="Times New Roman" w:cs="Times New Roman"/>
          <w:sz w:val="22"/>
          <w:szCs w:val="22"/>
        </w:rPr>
        <w:t>их последствиями;</w:t>
      </w:r>
    </w:p>
    <w:p w:rsidR="00A65ABE" w:rsidRPr="006959A0" w:rsidRDefault="003909EA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правовые аспекты (права, обязанности и ответственность) оказания первой помощи;</w:t>
      </w:r>
    </w:p>
    <w:p w:rsidR="00A65ABE" w:rsidRPr="006959A0" w:rsidRDefault="003909EA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-правила по оказания</w:t>
      </w:r>
      <w:r w:rsidR="00A65ABE" w:rsidRPr="006959A0">
        <w:rPr>
          <w:rFonts w:ascii="Times New Roman" w:hAnsi="Times New Roman" w:cs="Times New Roman"/>
          <w:sz w:val="22"/>
          <w:szCs w:val="22"/>
        </w:rPr>
        <w:t xml:space="preserve"> первой помощи;</w:t>
      </w:r>
    </w:p>
    <w:p w:rsidR="00A65ABE" w:rsidRPr="006959A0" w:rsidRDefault="003909EA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состав аптечки первой помощи (автомобильной) и правила использования ее компонентов.</w:t>
      </w:r>
    </w:p>
    <w:p w:rsidR="00A65ABE" w:rsidRPr="00976379" w:rsidRDefault="00A65ABE" w:rsidP="00F55E65">
      <w:pPr>
        <w:pStyle w:val="ConsPlusNormal"/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976379">
        <w:rPr>
          <w:rFonts w:ascii="Times New Roman" w:hAnsi="Times New Roman" w:cs="Times New Roman"/>
          <w:b/>
          <w:sz w:val="22"/>
          <w:szCs w:val="22"/>
        </w:rPr>
        <w:t xml:space="preserve">В результате освоения </w:t>
      </w:r>
      <w:r w:rsidR="007519AE" w:rsidRPr="00976379">
        <w:rPr>
          <w:rFonts w:ascii="Times New Roman" w:hAnsi="Times New Roman" w:cs="Times New Roman"/>
          <w:b/>
          <w:sz w:val="22"/>
          <w:szCs w:val="22"/>
        </w:rPr>
        <w:t>Программы</w:t>
      </w:r>
      <w:r w:rsidRPr="00976379">
        <w:rPr>
          <w:rFonts w:ascii="Times New Roman" w:hAnsi="Times New Roman" w:cs="Times New Roman"/>
          <w:b/>
          <w:sz w:val="22"/>
          <w:szCs w:val="22"/>
        </w:rPr>
        <w:t xml:space="preserve"> обучающиеся должны уметь:</w:t>
      </w:r>
    </w:p>
    <w:p w:rsidR="00A65ABE" w:rsidRPr="006959A0" w:rsidRDefault="0036134C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безопасно и эффективно управлять транспортным средством в различных условиях движения;</w:t>
      </w:r>
    </w:p>
    <w:p w:rsidR="00571BB0" w:rsidRPr="006959A0" w:rsidRDefault="0036134C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соблюдать Правила дорожного движения при управлении транспортным средством;</w:t>
      </w:r>
    </w:p>
    <w:p w:rsidR="00A65ABE" w:rsidRPr="006959A0" w:rsidRDefault="0036134C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конструктивно разрешать противоречия и конфликты, возникающие в дорожном движении;</w:t>
      </w:r>
    </w:p>
    <w:p w:rsidR="00A65ABE" w:rsidRPr="006959A0" w:rsidRDefault="0036134C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выполнять ежедневное техническое обслуживание транспортного средства;</w:t>
      </w:r>
    </w:p>
    <w:p w:rsidR="00A65ABE" w:rsidRPr="006959A0" w:rsidRDefault="0036134C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устранять мелкие неисправности в процессе эксплуатации транспортного средства;</w:t>
      </w:r>
    </w:p>
    <w:p w:rsidR="00A65ABE" w:rsidRPr="006959A0" w:rsidRDefault="0036134C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выбирать безопасные скорость, дистанцию и интервал в различных условиях движения;</w:t>
      </w:r>
    </w:p>
    <w:p w:rsidR="00A65ABE" w:rsidRPr="006959A0" w:rsidRDefault="0036134C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A65ABE" w:rsidRPr="006959A0" w:rsidRDefault="0036134C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использовать зеркала заднего вида при маневрировании;</w:t>
      </w:r>
    </w:p>
    <w:p w:rsidR="00A65ABE" w:rsidRPr="006959A0" w:rsidRDefault="007347BE" w:rsidP="007347BE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прогнозировать и предотвращать возникновение опасных дорожно-транспортных ситуаций в процессе управления транспортным средством;</w:t>
      </w:r>
    </w:p>
    <w:p w:rsidR="00A65ABE" w:rsidRPr="006959A0" w:rsidRDefault="007347BE" w:rsidP="007347BE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A65ABE" w:rsidRPr="006959A0" w:rsidRDefault="007347BE" w:rsidP="007347BE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выполнять мероприятия по оказанию первой помощи пострадавшим в дорожно-транспортном происшествии;</w:t>
      </w:r>
    </w:p>
    <w:p w:rsidR="00A65ABE" w:rsidRPr="006959A0" w:rsidRDefault="007347BE" w:rsidP="00F76F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совершенствовать свои навыки управления транспортным средством.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C05E9" w:rsidRPr="006959A0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36" w:name="Par570"/>
      <w:bookmarkStart w:id="37" w:name="_Toc401498426"/>
      <w:bookmarkEnd w:id="36"/>
      <w:r w:rsidRPr="006959A0">
        <w:rPr>
          <w:rFonts w:ascii="Times New Roman" w:hAnsi="Times New Roman"/>
          <w:b/>
        </w:rPr>
        <w:t>V. УСЛОВИЯ РЕАЛИЗАЦИИ ПРОГРАММЫ</w:t>
      </w:r>
      <w:bookmarkEnd w:id="37"/>
    </w:p>
    <w:p w:rsidR="00AC05E9" w:rsidRPr="006959A0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C05E9" w:rsidRPr="006959A0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959A0">
        <w:rPr>
          <w:rFonts w:ascii="Times New Roman" w:hAnsi="Times New Roman"/>
        </w:rPr>
        <w:t>5.1. Организационно-педагогическ</w:t>
      </w:r>
      <w:r w:rsidR="00976379">
        <w:rPr>
          <w:rFonts w:ascii="Times New Roman" w:hAnsi="Times New Roman"/>
        </w:rPr>
        <w:t xml:space="preserve">ие условия в </w:t>
      </w:r>
      <w:r w:rsidR="003909EA" w:rsidRPr="006959A0">
        <w:rPr>
          <w:rFonts w:ascii="Times New Roman" w:hAnsi="Times New Roman"/>
        </w:rPr>
        <w:t xml:space="preserve">Школе обеспечивают </w:t>
      </w:r>
      <w:r w:rsidRPr="006959A0">
        <w:rPr>
          <w:rFonts w:ascii="Times New Roman" w:hAnsi="Times New Roman"/>
        </w:rPr>
        <w:t>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AC05E9" w:rsidRPr="006959A0" w:rsidRDefault="00AC05E9" w:rsidP="00390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959A0">
        <w:rPr>
          <w:rFonts w:ascii="Times New Roman" w:hAnsi="Times New Roman"/>
        </w:rPr>
        <w:t>Для определения соответствия применяемых форм, средств, методов об</w:t>
      </w:r>
      <w:r w:rsidR="003909EA" w:rsidRPr="006959A0">
        <w:rPr>
          <w:rFonts w:ascii="Times New Roman" w:hAnsi="Times New Roman"/>
        </w:rPr>
        <w:t xml:space="preserve">учения и воспитания возрастным, </w:t>
      </w:r>
      <w:r w:rsidRPr="006959A0">
        <w:rPr>
          <w:rFonts w:ascii="Times New Roman" w:hAnsi="Times New Roman"/>
        </w:rPr>
        <w:t xml:space="preserve">психофизическим особенностям и способностям обучающихся  Школа проводит тестирование обучающихся с помощью </w:t>
      </w:r>
      <w:r w:rsidR="003909EA" w:rsidRPr="006959A0">
        <w:rPr>
          <w:rFonts w:ascii="Times New Roman" w:hAnsi="Times New Roman"/>
        </w:rPr>
        <w:t xml:space="preserve">соответствующих </w:t>
      </w:r>
      <w:r w:rsidRPr="006959A0">
        <w:rPr>
          <w:rFonts w:ascii="Times New Roman" w:hAnsi="Times New Roman"/>
        </w:rPr>
        <w:t>специалистов .</w:t>
      </w:r>
    </w:p>
    <w:p w:rsidR="00FD5D32" w:rsidRPr="00FD5D32" w:rsidRDefault="00FD5D32" w:rsidP="00FD5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D5D32">
        <w:rPr>
          <w:rFonts w:ascii="Times New Roman" w:hAnsi="Times New Roman"/>
        </w:rPr>
        <w:tab/>
        <w:t xml:space="preserve">Обучение проводится с использованием учебно-материальной базы, соответствующей требованиям, установленным </w:t>
      </w:r>
      <w:hyperlink r:id="rId22" w:history="1">
        <w:r w:rsidRPr="00FD5D32">
          <w:rPr>
            <w:rFonts w:ascii="Times New Roman" w:hAnsi="Times New Roman"/>
          </w:rPr>
          <w:t>пунктом 1 статьи 16</w:t>
        </w:r>
      </w:hyperlink>
      <w:r w:rsidRPr="00FD5D32">
        <w:rPr>
          <w:rFonts w:ascii="Times New Roman" w:hAnsi="Times New Roman"/>
        </w:rPr>
        <w:t xml:space="preserve"> и </w:t>
      </w:r>
      <w:hyperlink r:id="rId23" w:history="1">
        <w:r w:rsidRPr="00FD5D32">
          <w:rPr>
            <w:rFonts w:ascii="Times New Roman" w:hAnsi="Times New Roman"/>
          </w:rPr>
          <w:t>пунктом 1 статьи 20</w:t>
        </w:r>
      </w:hyperlink>
      <w:r w:rsidRPr="00FD5D32">
        <w:rPr>
          <w:rFonts w:ascii="Times New Roman" w:hAnsi="Times New Roman"/>
        </w:rPr>
        <w:t xml:space="preserve"> Федерального закона N 196-ФЗ (Собрание законодательства Российской Федерации, 1995, N 50, ст. 4873, 2021, N 27, ст. 5159) и </w:t>
      </w:r>
      <w:hyperlink r:id="rId24" w:history="1">
        <w:r w:rsidRPr="00FD5D32">
          <w:rPr>
            <w:rFonts w:ascii="Times New Roman" w:hAnsi="Times New Roman"/>
          </w:rPr>
          <w:t>подпунктом "б" пункта 11</w:t>
        </w:r>
      </w:hyperlink>
      <w:r w:rsidRPr="00FD5D32">
        <w:rPr>
          <w:rFonts w:ascii="Times New Roman" w:hAnsi="Times New Roman"/>
        </w:rPr>
        <w:t xml:space="preserve">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 от 15 июня 1998 г. N 711 "О дополнительных мерах по обеспечению безопасности дорожного движения" (Собрание законодательства Российской Федерации, 1998, N 25, ст. 2897; 2018, N 38, ст. 5835).</w:t>
      </w:r>
    </w:p>
    <w:p w:rsidR="00AC05E9" w:rsidRPr="006959A0" w:rsidRDefault="00AC05E9" w:rsidP="00AC0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959A0">
        <w:rPr>
          <w:rFonts w:ascii="Times New Roman" w:hAnsi="Times New Roman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Наполняемость учебной группы не должна превышать 30 человек.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Продолжительность учебного часа теоретических и практических занятий составля</w:t>
      </w:r>
      <w:r w:rsidR="00183424" w:rsidRPr="006959A0">
        <w:rPr>
          <w:rFonts w:ascii="Times New Roman" w:hAnsi="Times New Roman" w:cs="Times New Roman"/>
          <w:sz w:val="22"/>
          <w:szCs w:val="22"/>
        </w:rPr>
        <w:t>ет</w:t>
      </w:r>
      <w:r w:rsidRPr="006959A0">
        <w:rPr>
          <w:rFonts w:ascii="Times New Roman" w:hAnsi="Times New Roman" w:cs="Times New Roman"/>
          <w:sz w:val="22"/>
          <w:szCs w:val="22"/>
        </w:rPr>
        <w:t xml:space="preserve"> 1 академический час (45 минут). Продолжительность учебного часа практического обучения вождению составля</w:t>
      </w:r>
      <w:r w:rsidR="00715B83" w:rsidRPr="006959A0">
        <w:rPr>
          <w:rFonts w:ascii="Times New Roman" w:hAnsi="Times New Roman" w:cs="Times New Roman"/>
          <w:sz w:val="22"/>
          <w:szCs w:val="22"/>
        </w:rPr>
        <w:t>ет</w:t>
      </w:r>
      <w:r w:rsidRPr="006959A0">
        <w:rPr>
          <w:rFonts w:ascii="Times New Roman" w:hAnsi="Times New Roman" w:cs="Times New Roman"/>
          <w:sz w:val="22"/>
          <w:szCs w:val="22"/>
        </w:rPr>
        <w:t xml:space="preserve"> 1 астрономический час (60 минут).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Расчетная формула для определения общего числа учебных кабинетов для теоретического обучения: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A5008" w:rsidRPr="006959A0" w:rsidRDefault="00DA5008" w:rsidP="00DA50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 xml:space="preserve">                                                 =  112*2/0,75*1512=0,2  1 кабинет.</w:t>
      </w:r>
    </w:p>
    <w:p w:rsidR="00DA5008" w:rsidRPr="006959A0" w:rsidRDefault="00DA5008" w:rsidP="00DA500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44571" w:rsidRPr="006959A0" w:rsidRDefault="00644571" w:rsidP="00DA500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где П - число необходимых помещений;</w:t>
      </w:r>
    </w:p>
    <w:p w:rsidR="00A65ABE" w:rsidRPr="006959A0" w:rsidRDefault="00D433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noProof/>
          <w:position w:val="-14"/>
          <w:sz w:val="22"/>
          <w:szCs w:val="22"/>
        </w:rPr>
        <w:drawing>
          <wp:inline distT="0" distB="0" distL="0" distR="0">
            <wp:extent cx="236220" cy="251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ABE" w:rsidRPr="006959A0">
        <w:rPr>
          <w:rFonts w:ascii="Times New Roman" w:hAnsi="Times New Roman" w:cs="Times New Roman"/>
          <w:sz w:val="22"/>
          <w:szCs w:val="22"/>
        </w:rPr>
        <w:t xml:space="preserve"> - расчетное учебное время полного курса теоретического обучения на одну группу, в часах</w:t>
      </w:r>
      <w:r w:rsidR="00715B83" w:rsidRPr="006959A0">
        <w:rPr>
          <w:rFonts w:ascii="Times New Roman" w:hAnsi="Times New Roman" w:cs="Times New Roman"/>
          <w:sz w:val="22"/>
          <w:szCs w:val="22"/>
        </w:rPr>
        <w:t xml:space="preserve"> – 112 час.</w:t>
      </w:r>
      <w:r w:rsidR="00A65ABE" w:rsidRPr="006959A0">
        <w:rPr>
          <w:rFonts w:ascii="Times New Roman" w:hAnsi="Times New Roman" w:cs="Times New Roman"/>
          <w:sz w:val="22"/>
          <w:szCs w:val="22"/>
        </w:rPr>
        <w:t>;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n - общее число групп</w:t>
      </w:r>
      <w:r w:rsidR="00715B83" w:rsidRPr="006959A0">
        <w:rPr>
          <w:rFonts w:ascii="Times New Roman" w:hAnsi="Times New Roman" w:cs="Times New Roman"/>
          <w:sz w:val="22"/>
          <w:szCs w:val="22"/>
        </w:rPr>
        <w:t xml:space="preserve"> – 2 группы</w:t>
      </w:r>
      <w:r w:rsidRPr="006959A0">
        <w:rPr>
          <w:rFonts w:ascii="Times New Roman" w:hAnsi="Times New Roman" w:cs="Times New Roman"/>
          <w:sz w:val="22"/>
          <w:szCs w:val="22"/>
        </w:rPr>
        <w:t>;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0,75 - постоянный коэффициент (загрузка учебного кабинета принимается равной 75%);</w:t>
      </w:r>
    </w:p>
    <w:p w:rsidR="00A65ABE" w:rsidRPr="006959A0" w:rsidRDefault="00D433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304800" cy="236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ABE" w:rsidRPr="006959A0">
        <w:rPr>
          <w:rFonts w:ascii="Times New Roman" w:hAnsi="Times New Roman" w:cs="Times New Roman"/>
          <w:sz w:val="22"/>
          <w:szCs w:val="22"/>
        </w:rPr>
        <w:t xml:space="preserve"> _ фонд времени использования помещения в часах.</w:t>
      </w:r>
      <w:r w:rsidR="00B428FD" w:rsidRPr="006959A0">
        <w:rPr>
          <w:rFonts w:ascii="Times New Roman" w:hAnsi="Times New Roman" w:cs="Times New Roman"/>
          <w:sz w:val="22"/>
          <w:szCs w:val="22"/>
        </w:rPr>
        <w:t>1482</w:t>
      </w:r>
      <w:r w:rsidR="00715B83" w:rsidRPr="006959A0">
        <w:rPr>
          <w:rFonts w:ascii="Times New Roman" w:hAnsi="Times New Roman" w:cs="Times New Roman"/>
          <w:sz w:val="22"/>
          <w:szCs w:val="22"/>
        </w:rPr>
        <w:t xml:space="preserve"> час.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Обучение вождению состоит из первоначального обучения вождению на закрыт</w:t>
      </w:r>
      <w:r w:rsidR="00B148E6" w:rsidRPr="006959A0">
        <w:rPr>
          <w:rFonts w:ascii="Times New Roman" w:hAnsi="Times New Roman" w:cs="Times New Roman"/>
          <w:sz w:val="22"/>
          <w:szCs w:val="22"/>
        </w:rPr>
        <w:t>ой</w:t>
      </w:r>
      <w:r w:rsidRPr="006959A0">
        <w:rPr>
          <w:rFonts w:ascii="Times New Roman" w:hAnsi="Times New Roman" w:cs="Times New Roman"/>
          <w:sz w:val="22"/>
          <w:szCs w:val="22"/>
        </w:rPr>
        <w:t xml:space="preserve"> площадк</w:t>
      </w:r>
      <w:r w:rsidR="00B148E6" w:rsidRPr="006959A0">
        <w:rPr>
          <w:rFonts w:ascii="Times New Roman" w:hAnsi="Times New Roman" w:cs="Times New Roman"/>
          <w:sz w:val="22"/>
          <w:szCs w:val="22"/>
        </w:rPr>
        <w:t>е</w:t>
      </w:r>
      <w:r w:rsidRPr="006959A0">
        <w:rPr>
          <w:rFonts w:ascii="Times New Roman" w:hAnsi="Times New Roman" w:cs="Times New Roman"/>
          <w:sz w:val="22"/>
          <w:szCs w:val="22"/>
        </w:rPr>
        <w:t>.</w:t>
      </w:r>
    </w:p>
    <w:p w:rsidR="00FD5D32" w:rsidRPr="006959A0" w:rsidRDefault="00A65ABE" w:rsidP="0095286C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6959A0">
        <w:rPr>
          <w:rFonts w:ascii="Times New Roman" w:hAnsi="Times New Roman"/>
        </w:rPr>
        <w:t xml:space="preserve">На занятии по вождению обучающий (мастер производственного обучения) </w:t>
      </w:r>
      <w:r w:rsidR="0095286C">
        <w:rPr>
          <w:rFonts w:ascii="Times New Roman" w:hAnsi="Times New Roman"/>
        </w:rPr>
        <w:t xml:space="preserve">имеет </w:t>
      </w:r>
      <w:r w:rsidRPr="006959A0">
        <w:rPr>
          <w:rFonts w:ascii="Times New Roman" w:hAnsi="Times New Roman"/>
        </w:rPr>
        <w:t xml:space="preserve">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</w:t>
      </w:r>
      <w:r w:rsidR="00FD5D32" w:rsidRPr="006959A0">
        <w:rPr>
          <w:rFonts w:ascii="Times New Roman" w:hAnsi="Times New Roman"/>
        </w:rPr>
        <w:t>согласно особым условиям допуска к работе, указанным в </w:t>
      </w:r>
      <w:hyperlink r:id="rId27" w:anchor="block_1031" w:history="1">
        <w:r w:rsidR="00FD5D32" w:rsidRPr="006959A0">
          <w:rPr>
            <w:rFonts w:ascii="Times New Roman" w:hAnsi="Times New Roman"/>
          </w:rPr>
          <w:t>пункте 3.1</w:t>
        </w:r>
      </w:hyperlink>
      <w:r w:rsidR="00FD5D32" w:rsidRPr="006959A0">
        <w:rPr>
          <w:rFonts w:ascii="Times New Roman" w:hAnsi="Times New Roman"/>
        </w:rPr>
        <w:t xml:space="preserve"> профессионального стандарта "Мастер производственного обучения вождению транспортных средств соответствующих категорий и подкатегорий", </w:t>
      </w:r>
      <w:r w:rsidR="00EE05FE">
        <w:rPr>
          <w:rFonts w:ascii="Times New Roman" w:hAnsi="Times New Roman"/>
        </w:rPr>
        <w:t>у</w:t>
      </w:r>
      <w:r w:rsidR="00FD5D32" w:rsidRPr="006959A0">
        <w:rPr>
          <w:rFonts w:ascii="Times New Roman" w:hAnsi="Times New Roman"/>
        </w:rPr>
        <w:t>твержденного </w:t>
      </w:r>
      <w:hyperlink r:id="rId28" w:history="1">
        <w:r w:rsidR="00FD5D32" w:rsidRPr="006959A0">
          <w:rPr>
            <w:rFonts w:ascii="Times New Roman" w:hAnsi="Times New Roman"/>
          </w:rPr>
          <w:t>приказом</w:t>
        </w:r>
      </w:hyperlink>
      <w:r w:rsidR="00FD5D32" w:rsidRPr="006959A0">
        <w:rPr>
          <w:rFonts w:ascii="Times New Roman" w:hAnsi="Times New Roman"/>
        </w:rPr>
        <w:t> Министерства труда и социальной защиты Российской Федерации от 28 сентября 2018 г. N 603н (зарегистрирован Министерством юстиции Российской Федерации 16 октября 2018 г., регистрационный N 52440).</w:t>
      </w:r>
    </w:p>
    <w:p w:rsidR="00FD5D32" w:rsidRPr="006959A0" w:rsidRDefault="00FD5D32" w:rsidP="00FD5D3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6959A0">
        <w:rPr>
          <w:rFonts w:ascii="Times New Roman" w:hAnsi="Times New Roman"/>
        </w:rPr>
        <w:t>Транспортное средство, используемое для обучения вождению, должно соответствовать материально-техническим условиям, предусмотренным </w:t>
      </w:r>
      <w:hyperlink r:id="rId29" w:anchor="block_1504" w:history="1">
        <w:r w:rsidRPr="006959A0">
          <w:rPr>
            <w:rFonts w:ascii="Times New Roman" w:hAnsi="Times New Roman"/>
          </w:rPr>
          <w:t>пунктом 5.4</w:t>
        </w:r>
      </w:hyperlink>
      <w:r w:rsidRPr="006959A0">
        <w:rPr>
          <w:rFonts w:ascii="Times New Roman" w:hAnsi="Times New Roman"/>
        </w:rPr>
        <w:t> Программы.</w:t>
      </w:r>
    </w:p>
    <w:p w:rsidR="00A65ABE" w:rsidRPr="006959A0" w:rsidRDefault="00C057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</w:t>
      </w:r>
      <w:r w:rsidR="00FD5D32" w:rsidRPr="006959A0">
        <w:rPr>
          <w:rFonts w:ascii="Times New Roman" w:hAnsi="Times New Roman" w:cs="Times New Roman"/>
          <w:sz w:val="22"/>
          <w:szCs w:val="22"/>
        </w:rPr>
        <w:t xml:space="preserve"> Педагогические работники, реализующие образовательную программу, в том числе преподаватели по программам профессионального обучения,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</w:t>
      </w:r>
      <w:r w:rsidR="00A65ABE" w:rsidRPr="006959A0">
        <w:rPr>
          <w:rFonts w:ascii="Times New Roman" w:hAnsi="Times New Roman" w:cs="Times New Roman"/>
          <w:sz w:val="22"/>
          <w:szCs w:val="22"/>
        </w:rPr>
        <w:t>.</w:t>
      </w:r>
    </w:p>
    <w:p w:rsidR="00FD5D32" w:rsidRPr="006959A0" w:rsidRDefault="00FD5D32" w:rsidP="00FD5D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 xml:space="preserve">Преподаватели по программам профессионального обучения удовлетворяют  требованиям </w:t>
      </w:r>
      <w:hyperlink r:id="rId30" w:history="1">
        <w:r w:rsidRPr="006959A0">
          <w:rPr>
            <w:rFonts w:ascii="Times New Roman" w:hAnsi="Times New Roman" w:cs="Times New Roman"/>
            <w:sz w:val="22"/>
            <w:szCs w:val="22"/>
          </w:rPr>
          <w:t>приказа</w:t>
        </w:r>
      </w:hyperlink>
      <w:r w:rsidRPr="006959A0">
        <w:rPr>
          <w:rFonts w:ascii="Times New Roman" w:hAnsi="Times New Roman" w:cs="Times New Roman"/>
          <w:sz w:val="22"/>
          <w:szCs w:val="22"/>
        </w:rPr>
        <w:t xml:space="preserve">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N 18638) с изменением, внесенным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FD5D32" w:rsidRPr="006959A0" w:rsidRDefault="00FD5D32" w:rsidP="00FD5D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ab/>
        <w:t xml:space="preserve">Мастер производственного обучения удовлетворяет требованиям профессионального </w:t>
      </w:r>
      <w:hyperlink r:id="rId31" w:history="1">
        <w:r w:rsidRPr="006959A0">
          <w:rPr>
            <w:rFonts w:ascii="Times New Roman" w:hAnsi="Times New Roman" w:cs="Times New Roman"/>
            <w:sz w:val="22"/>
            <w:szCs w:val="22"/>
          </w:rPr>
          <w:t>стандарта</w:t>
        </w:r>
      </w:hyperlink>
      <w:r w:rsidRPr="006959A0">
        <w:rPr>
          <w:rFonts w:ascii="Times New Roman" w:hAnsi="Times New Roman" w:cs="Times New Roman"/>
          <w:sz w:val="22"/>
          <w:szCs w:val="22"/>
        </w:rPr>
        <w:t xml:space="preserve"> "Мастер производственного обучения вождению транспортных средств соответствующих категорий и подкатегорий", утвержденного приказом Министерства труда и социальной защиты Российской Федерации от 28 сентября 2018 г. N 603н (зарегистрирован Министерством юстиции Российской Федерации 16 октября 2018 г., регистрационный N 52440</w:t>
      </w:r>
    </w:p>
    <w:p w:rsidR="00FD5D32" w:rsidRPr="006959A0" w:rsidRDefault="00FD5D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 xml:space="preserve">5.3. Информационно-методические условия реализации </w:t>
      </w:r>
      <w:r w:rsidR="007519AE" w:rsidRPr="006959A0">
        <w:rPr>
          <w:rFonts w:ascii="Times New Roman" w:hAnsi="Times New Roman" w:cs="Times New Roman"/>
          <w:sz w:val="22"/>
          <w:szCs w:val="22"/>
        </w:rPr>
        <w:t>Программы</w:t>
      </w:r>
      <w:r w:rsidRPr="006959A0">
        <w:rPr>
          <w:rFonts w:ascii="Times New Roman" w:hAnsi="Times New Roman" w:cs="Times New Roman"/>
          <w:sz w:val="22"/>
          <w:szCs w:val="22"/>
        </w:rPr>
        <w:t>:</w:t>
      </w:r>
    </w:p>
    <w:p w:rsidR="00A65ABE" w:rsidRPr="006959A0" w:rsidRDefault="00FD5D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учебный план;</w:t>
      </w:r>
    </w:p>
    <w:p w:rsidR="00A65ABE" w:rsidRPr="006959A0" w:rsidRDefault="00FD5D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календарный учебный график;</w:t>
      </w:r>
    </w:p>
    <w:p w:rsidR="00A65ABE" w:rsidRPr="006959A0" w:rsidRDefault="00FD5D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рабочие программы учебных предметов;</w:t>
      </w:r>
    </w:p>
    <w:p w:rsidR="00A65ABE" w:rsidRPr="006959A0" w:rsidRDefault="00FD5D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методические материалы и разработки;</w:t>
      </w:r>
    </w:p>
    <w:p w:rsidR="00A65ABE" w:rsidRPr="006959A0" w:rsidRDefault="00FD5D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-</w:t>
      </w:r>
      <w:r w:rsidR="00A65ABE" w:rsidRPr="006959A0">
        <w:rPr>
          <w:rFonts w:ascii="Times New Roman" w:hAnsi="Times New Roman" w:cs="Times New Roman"/>
          <w:sz w:val="22"/>
          <w:szCs w:val="22"/>
        </w:rPr>
        <w:t>расписание занятий.</w:t>
      </w:r>
    </w:p>
    <w:p w:rsidR="00B148E6" w:rsidRPr="006959A0" w:rsidRDefault="00B148E6" w:rsidP="00B14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8" w:name="Par597"/>
      <w:bookmarkEnd w:id="38"/>
      <w:r w:rsidRPr="006959A0">
        <w:rPr>
          <w:rFonts w:ascii="Times New Roman" w:hAnsi="Times New Roman"/>
        </w:rPr>
        <w:t xml:space="preserve">5.4. Материально-технические условия реализации </w:t>
      </w:r>
      <w:r w:rsidR="007519AE" w:rsidRPr="006959A0">
        <w:rPr>
          <w:rFonts w:ascii="Times New Roman" w:hAnsi="Times New Roman"/>
        </w:rPr>
        <w:t>Программы</w:t>
      </w:r>
      <w:r w:rsidRPr="006959A0">
        <w:rPr>
          <w:rFonts w:ascii="Times New Roman" w:hAnsi="Times New Roman"/>
        </w:rPr>
        <w:t>.</w:t>
      </w:r>
    </w:p>
    <w:p w:rsidR="001A5EC9" w:rsidRPr="006959A0" w:rsidRDefault="001A5EC9" w:rsidP="00225051">
      <w:pPr>
        <w:shd w:val="clear" w:color="auto" w:fill="FFFFFF"/>
        <w:spacing w:after="0" w:line="240" w:lineRule="auto"/>
        <w:ind w:firstLine="540"/>
        <w:rPr>
          <w:rFonts w:ascii="Times New Roman" w:hAnsi="Times New Roman" w:cs="Arial"/>
        </w:rPr>
      </w:pPr>
      <w:r w:rsidRPr="006959A0">
        <w:rPr>
          <w:rFonts w:ascii="Times New Roman" w:hAnsi="Times New Roman" w:cs="Arial"/>
        </w:rPr>
        <w:t>Учебные транспортные средства категории "А" представлены механическими транспортными средствами, зарегистрированными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 в соответствии с </w:t>
      </w:r>
      <w:hyperlink r:id="rId32" w:anchor="block_2001" w:history="1">
        <w:r w:rsidRPr="006959A0">
          <w:rPr>
            <w:rFonts w:ascii="Times New Roman" w:hAnsi="Times New Roman" w:cs="Arial"/>
          </w:rPr>
          <w:t>пунктом 1</w:t>
        </w:r>
      </w:hyperlink>
      <w:r w:rsidRPr="006959A0">
        <w:rPr>
          <w:rFonts w:ascii="Times New Roman" w:hAnsi="Times New Roman" w:cs="Arial"/>
        </w:rPr>
        <w:t> 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 </w:t>
      </w:r>
      <w:hyperlink r:id="rId33" w:history="1">
        <w:r w:rsidRPr="006959A0">
          <w:rPr>
            <w:rFonts w:ascii="Times New Roman" w:hAnsi="Times New Roman" w:cs="Arial"/>
          </w:rPr>
          <w:t>постановлением</w:t>
        </w:r>
      </w:hyperlink>
      <w:r w:rsidRPr="006959A0">
        <w:rPr>
          <w:rFonts w:ascii="Times New Roman" w:hAnsi="Times New Roman" w:cs="Arial"/>
        </w:rPr>
        <w:t> Совета Министров - Правительства Российской Федерации от 23 октября 1993 г. N 1090 (Собрание актов Президента и Правительства Российской Федерации, 1993, N 47, ст. 4531; Собрание законодательства Российской Федерации, 2014, N 14, ст. 1625) (далее - Основные положения).</w:t>
      </w:r>
    </w:p>
    <w:p w:rsidR="00225051" w:rsidRDefault="001A5EC9" w:rsidP="00225051">
      <w:pPr>
        <w:shd w:val="clear" w:color="auto" w:fill="FFFFFF"/>
        <w:spacing w:after="0" w:line="240" w:lineRule="auto"/>
        <w:ind w:firstLine="540"/>
        <w:rPr>
          <w:rFonts w:ascii="Times New Roman" w:hAnsi="Times New Roman" w:cs="Arial"/>
        </w:rPr>
      </w:pPr>
      <w:r w:rsidRPr="006959A0">
        <w:rPr>
          <w:rFonts w:ascii="Times New Roman" w:hAnsi="Times New Roman" w:cs="Arial"/>
        </w:rPr>
        <w:t>Расчет количества необходимых механических транспортных средств осуществляется по формуле:</w:t>
      </w:r>
    </w:p>
    <w:p w:rsidR="00A65ABE" w:rsidRPr="006959A0" w:rsidRDefault="00A65ABE" w:rsidP="00225051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6959A0">
        <w:rPr>
          <w:rFonts w:ascii="Times New Roman" w:hAnsi="Times New Roman"/>
        </w:rPr>
        <w:t>Расчет количества необходимых механических транспортных средств осуществляется по формуле: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5ABE" w:rsidRPr="006959A0" w:rsidRDefault="00D433B9" w:rsidP="006E7D3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noProof/>
          <w:position w:val="-28"/>
          <w:sz w:val="22"/>
          <w:szCs w:val="22"/>
        </w:rPr>
        <w:lastRenderedPageBreak/>
        <w:drawing>
          <wp:inline distT="0" distB="0" distL="0" distR="0">
            <wp:extent cx="1630680" cy="4191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2A3" w:rsidRPr="006959A0">
        <w:rPr>
          <w:rFonts w:ascii="Times New Roman" w:hAnsi="Times New Roman" w:cs="Times New Roman"/>
          <w:sz w:val="22"/>
          <w:szCs w:val="22"/>
        </w:rPr>
        <w:t>=18*</w:t>
      </w:r>
      <w:r w:rsidR="001F180F" w:rsidRPr="006959A0">
        <w:rPr>
          <w:rFonts w:ascii="Times New Roman" w:hAnsi="Times New Roman" w:cs="Times New Roman"/>
          <w:sz w:val="22"/>
          <w:szCs w:val="22"/>
        </w:rPr>
        <w:t>60</w:t>
      </w:r>
      <w:r w:rsidR="00AF22A3" w:rsidRPr="006959A0">
        <w:rPr>
          <w:rFonts w:ascii="Times New Roman" w:hAnsi="Times New Roman" w:cs="Times New Roman"/>
          <w:sz w:val="22"/>
          <w:szCs w:val="22"/>
        </w:rPr>
        <w:t>/7,2*24,5*12+1=1,</w:t>
      </w:r>
      <w:r w:rsidR="001F180F" w:rsidRPr="006959A0">
        <w:rPr>
          <w:rFonts w:ascii="Times New Roman" w:hAnsi="Times New Roman" w:cs="Times New Roman"/>
          <w:sz w:val="22"/>
          <w:szCs w:val="22"/>
        </w:rPr>
        <w:t>51</w:t>
      </w:r>
      <w:r w:rsidR="006E7D3B" w:rsidRPr="006959A0">
        <w:rPr>
          <w:rFonts w:ascii="Times New Roman" w:hAnsi="Times New Roman" w:cs="Times New Roman"/>
          <w:sz w:val="22"/>
          <w:szCs w:val="22"/>
        </w:rPr>
        <w:t xml:space="preserve"> - </w:t>
      </w:r>
      <w:r w:rsidR="001F180F" w:rsidRPr="006959A0">
        <w:rPr>
          <w:rFonts w:ascii="Times New Roman" w:hAnsi="Times New Roman" w:cs="Times New Roman"/>
          <w:sz w:val="22"/>
          <w:szCs w:val="22"/>
        </w:rPr>
        <w:t>для подго</w:t>
      </w:r>
      <w:r w:rsidR="006E7D3B" w:rsidRPr="006959A0">
        <w:rPr>
          <w:rFonts w:ascii="Times New Roman" w:hAnsi="Times New Roman" w:cs="Times New Roman"/>
          <w:sz w:val="22"/>
          <w:szCs w:val="22"/>
        </w:rPr>
        <w:t xml:space="preserve">товки водителей в количестве 60 </w:t>
      </w:r>
      <w:r w:rsidR="001F180F" w:rsidRPr="006959A0">
        <w:rPr>
          <w:rFonts w:ascii="Times New Roman" w:hAnsi="Times New Roman" w:cs="Times New Roman"/>
          <w:sz w:val="22"/>
          <w:szCs w:val="22"/>
        </w:rPr>
        <w:t>человек необходимо иметь два транспортных средства категории «А»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где Nтс - количество автотранспортных средств;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T - количество часов вождения в соответствии с учебным планом</w:t>
      </w:r>
      <w:r w:rsidR="00A52B91" w:rsidRPr="006959A0">
        <w:rPr>
          <w:rFonts w:ascii="Times New Roman" w:hAnsi="Times New Roman" w:cs="Times New Roman"/>
          <w:sz w:val="22"/>
          <w:szCs w:val="22"/>
        </w:rPr>
        <w:t xml:space="preserve"> – 18 час.</w:t>
      </w:r>
      <w:r w:rsidRPr="006959A0">
        <w:rPr>
          <w:rFonts w:ascii="Times New Roman" w:hAnsi="Times New Roman" w:cs="Times New Roman"/>
          <w:sz w:val="22"/>
          <w:szCs w:val="22"/>
        </w:rPr>
        <w:t>;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К - количество обучающихся в год</w:t>
      </w:r>
      <w:r w:rsidR="00A52B91" w:rsidRPr="006959A0">
        <w:rPr>
          <w:rFonts w:ascii="Times New Roman" w:hAnsi="Times New Roman" w:cs="Times New Roman"/>
          <w:sz w:val="22"/>
          <w:szCs w:val="22"/>
        </w:rPr>
        <w:t xml:space="preserve"> – </w:t>
      </w:r>
      <w:r w:rsidR="001F180F" w:rsidRPr="006959A0">
        <w:rPr>
          <w:rFonts w:ascii="Times New Roman" w:hAnsi="Times New Roman" w:cs="Times New Roman"/>
          <w:sz w:val="22"/>
          <w:szCs w:val="22"/>
        </w:rPr>
        <w:t>60</w:t>
      </w:r>
      <w:r w:rsidR="00A52B91" w:rsidRPr="006959A0">
        <w:rPr>
          <w:rFonts w:ascii="Times New Roman" w:hAnsi="Times New Roman" w:cs="Times New Roman"/>
          <w:sz w:val="22"/>
          <w:szCs w:val="22"/>
        </w:rPr>
        <w:t xml:space="preserve"> чел</w:t>
      </w:r>
      <w:r w:rsidRPr="006959A0">
        <w:rPr>
          <w:rFonts w:ascii="Times New Roman" w:hAnsi="Times New Roman" w:cs="Times New Roman"/>
          <w:sz w:val="22"/>
          <w:szCs w:val="22"/>
        </w:rPr>
        <w:t>;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t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24,5 - среднее количество рабочих дней в месяц;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12 - количество рабочих месяцев в году;</w:t>
      </w:r>
    </w:p>
    <w:p w:rsidR="00A65ABE" w:rsidRPr="006959A0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59A0">
        <w:rPr>
          <w:rFonts w:ascii="Times New Roman" w:hAnsi="Times New Roman" w:cs="Times New Roman"/>
          <w:sz w:val="22"/>
          <w:szCs w:val="22"/>
        </w:rPr>
        <w:t>1 - количество резервных учебных транспортных средств.</w:t>
      </w:r>
    </w:p>
    <w:p w:rsidR="00A65ABE" w:rsidRPr="006959A0" w:rsidRDefault="00A65AB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7D3B" w:rsidRDefault="006E7D3B">
      <w:pPr>
        <w:pStyle w:val="ConsPlusNormal"/>
        <w:jc w:val="center"/>
        <w:rPr>
          <w:rFonts w:ascii="Times New Roman" w:hAnsi="Times New Roman" w:cs="Times New Roman"/>
        </w:rPr>
      </w:pPr>
    </w:p>
    <w:p w:rsidR="006959A0" w:rsidRPr="00846049" w:rsidRDefault="006959A0">
      <w:pPr>
        <w:pStyle w:val="ConsPlusNormal"/>
        <w:jc w:val="center"/>
        <w:rPr>
          <w:rFonts w:ascii="Times New Roman" w:hAnsi="Times New Roman" w:cs="Times New Roman"/>
        </w:rPr>
      </w:pPr>
    </w:p>
    <w:p w:rsidR="00A65ABE" w:rsidRPr="006959A0" w:rsidRDefault="00A65AB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bookmarkStart w:id="39" w:name="Par615"/>
      <w:bookmarkStart w:id="40" w:name="_Toc401498427"/>
      <w:bookmarkEnd w:id="39"/>
      <w:r w:rsidRPr="006959A0">
        <w:rPr>
          <w:rFonts w:ascii="Times New Roman" w:hAnsi="Times New Roman" w:cs="Times New Roman"/>
          <w:b/>
          <w:sz w:val="22"/>
          <w:szCs w:val="22"/>
        </w:rPr>
        <w:t>Перечень учебного оборудования</w:t>
      </w:r>
      <w:bookmarkEnd w:id="40"/>
    </w:p>
    <w:p w:rsidR="00A65ABE" w:rsidRDefault="00A65ABE">
      <w:pPr>
        <w:pStyle w:val="ConsPlusNormal"/>
        <w:jc w:val="center"/>
        <w:rPr>
          <w:rFonts w:ascii="Times New Roman" w:hAnsi="Times New Roman" w:cs="Times New Roman"/>
        </w:rPr>
      </w:pPr>
    </w:p>
    <w:p w:rsidR="000F23CC" w:rsidRPr="00846049" w:rsidRDefault="000F23CC">
      <w:pPr>
        <w:pStyle w:val="ConsPlusNormal"/>
        <w:jc w:val="center"/>
        <w:rPr>
          <w:rFonts w:ascii="Times New Roman" w:hAnsi="Times New Roman" w:cs="Times New Roman"/>
        </w:rPr>
      </w:pPr>
    </w:p>
    <w:p w:rsidR="00A65ABE" w:rsidRPr="00846049" w:rsidRDefault="00A65ABE">
      <w:pPr>
        <w:pStyle w:val="ConsPlusNormal"/>
        <w:jc w:val="right"/>
        <w:rPr>
          <w:rFonts w:ascii="Times New Roman" w:hAnsi="Times New Roman" w:cs="Times New Roman"/>
        </w:rPr>
      </w:pPr>
      <w:r w:rsidRPr="00846049">
        <w:rPr>
          <w:rFonts w:ascii="Times New Roman" w:hAnsi="Times New Roman" w:cs="Times New Roman"/>
        </w:rPr>
        <w:t>Таблица 10</w:t>
      </w:r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6"/>
        <w:gridCol w:w="1454"/>
        <w:gridCol w:w="1459"/>
      </w:tblGrid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41" w:name="Par622"/>
            <w:bookmarkEnd w:id="41"/>
            <w:r w:rsidRPr="00846049">
              <w:rPr>
                <w:rFonts w:ascii="Times New Roman" w:hAnsi="Times New Roman" w:cs="Times New Roman"/>
              </w:rPr>
              <w:t>Оборудование и технические средства обучения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Экран (монитор, электронная доска)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 xml:space="preserve">Магнитная доска со схемой населенного пункта </w:t>
            </w:r>
            <w:hyperlink w:anchor="Par901" w:tooltip="Ссылка на текущий документ" w:history="1">
              <w:r w:rsidRPr="0084604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C4513D" w:rsidRDefault="00C4513D" w:rsidP="00C4513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b/>
              </w:rPr>
            </w:pPr>
            <w:bookmarkStart w:id="42" w:name="Par640"/>
            <w:bookmarkEnd w:id="42"/>
            <w:r w:rsidRPr="00C4513D">
              <w:rPr>
                <w:rFonts w:ascii="Times New Roman" w:hAnsi="Times New Roman"/>
                <w:b/>
                <w:bCs/>
                <w:color w:val="22272F"/>
              </w:rPr>
              <w:t>Учебно-наглядные пособия (допустимо представлять в виде плаката, стенда, макета, планшета, модели, схемы, кинофильма, видеофильма, мультимедийныхслайдов)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C4513D" w:rsidRDefault="001A5EC9" w:rsidP="001A5EC9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b/>
              </w:rPr>
            </w:pPr>
            <w:bookmarkStart w:id="43" w:name="Par643"/>
            <w:bookmarkEnd w:id="43"/>
            <w:r w:rsidRPr="00C4513D">
              <w:rPr>
                <w:rFonts w:ascii="Times New Roman" w:hAnsi="Times New Roman"/>
                <w:b/>
                <w:bCs/>
                <w:color w:val="22272F"/>
              </w:rPr>
              <w:t>Основы </w:t>
            </w:r>
            <w:hyperlink r:id="rId35" w:anchor="block_4" w:history="1">
              <w:r w:rsidRPr="00C4513D">
                <w:rPr>
                  <w:rFonts w:ascii="Times New Roman" w:hAnsi="Times New Roman"/>
                  <w:b/>
                  <w:bCs/>
                </w:rPr>
                <w:t>законодательства</w:t>
              </w:r>
            </w:hyperlink>
            <w:r w:rsidRPr="00C4513D">
              <w:rPr>
                <w:rFonts w:ascii="Times New Roman" w:hAnsi="Times New Roman"/>
                <w:b/>
                <w:bCs/>
                <w:color w:val="22272F"/>
              </w:rPr>
              <w:t> Российской Федерации в сфере дорожногодвижения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Дорожная разметка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Опознавательные и регистрационные знаки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Средства регулирования дорожного движения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Сигналы регулировщика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Начало движения, маневрирование. Способы разворота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Расположение транспортных средств на проезжей части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Скорость движения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Обгон, опережение, встречный разъезд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Остановка и стоянка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Проезд перекрестков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lastRenderedPageBreak/>
              <w:t>Движение через железнодорожные пути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Движение по автомагистралям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Движение в жилых зонах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Перевозка пассажиров на заднем сиденье мотоцикла и в боковом прицепе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bookmarkStart w:id="44" w:name="Par709"/>
            <w:bookmarkEnd w:id="44"/>
            <w:r w:rsidRPr="00846049"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Факторы риска при вождении транспортного средства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41395B" w:rsidRDefault="00A65AB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bookmarkStart w:id="45" w:name="Par724"/>
            <w:bookmarkEnd w:id="45"/>
            <w:r w:rsidRPr="0041395B">
              <w:rPr>
                <w:rFonts w:ascii="Times New Roman" w:hAnsi="Times New Roman" w:cs="Times New Roman"/>
                <w:b/>
              </w:rPr>
              <w:t>Основы управления транспортными средствами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Посадка водителя за рулем. Экипировка водителя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Способы торможения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Тормозной и остановочный путь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Управление мотоциклом в нештатных ситуациях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Типовые примеры допускаемых нарушений ПДД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63B3" w:rsidRPr="00846049" w:rsidRDefault="00A65ABE" w:rsidP="0041395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bookmarkStart w:id="46" w:name="Par784"/>
            <w:bookmarkEnd w:id="46"/>
            <w:r w:rsidRPr="0041395B">
              <w:rPr>
                <w:rFonts w:ascii="Times New Roman" w:hAnsi="Times New Roman" w:cs="Times New Roman"/>
                <w:b/>
              </w:rPr>
              <w:t>Устройство и техническое обслуживание транспортных средств категории "A" как объектов управления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Классификация мотоциклов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lastRenderedPageBreak/>
              <w:t>Общее устройство мотоцикла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Схемы трансмиссии мотоциклов с различными типами приводов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Общее устройство первичной (моторной) передачи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Общее устройство и принцип работы сцепления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Устройство механического и гидравлического привода выключения сцепления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Вторичная (задняя) цепная и ременная передачи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Карданная передача, главная передача (редуктор)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Общее устройство рамы мотоцикла, рамы и кузова бокового прицепа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Передняя и задняя подвески мотоцикла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Антиблокировочная система тормозов (АБС)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41395B" w:rsidRDefault="00A65AB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bookmarkStart w:id="47" w:name="Par862"/>
            <w:bookmarkEnd w:id="47"/>
            <w:r w:rsidRPr="0041395B">
              <w:rPr>
                <w:rFonts w:ascii="Times New Roman" w:hAnsi="Times New Roman" w:cs="Times New Roman"/>
                <w:b/>
              </w:rPr>
              <w:t>Информационные материалы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41395B" w:rsidRDefault="00A65AB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bookmarkStart w:id="48" w:name="Par865"/>
            <w:bookmarkEnd w:id="48"/>
            <w:r w:rsidRPr="0041395B">
              <w:rPr>
                <w:rFonts w:ascii="Times New Roman" w:hAnsi="Times New Roman" w:cs="Times New Roman"/>
                <w:b/>
              </w:rPr>
              <w:t>Информационный стенд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370420">
            <w:pPr>
              <w:pStyle w:val="ConsPlusNormal"/>
              <w:rPr>
                <w:rFonts w:ascii="Times New Roman" w:hAnsi="Times New Roman" w:cs="Times New Roman"/>
              </w:rPr>
            </w:pPr>
            <w:r w:rsidRPr="00370420">
              <w:rPr>
                <w:rFonts w:ascii="Times New Roman" w:hAnsi="Times New Roman" w:cs="Times New Roman"/>
              </w:rPr>
              <w:t>Закон Российской Федерации от 7 февраля 1992 г. N 2300-1 "О защите прав потребителей" (Собрание законодательства Российской Федерации, 1996, N 3, ст. 140; 2021, N 24, ст. 4188)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D3" w:rsidRDefault="00F73E90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Рабочая</w:t>
            </w:r>
            <w:r w:rsidR="00A65ABE" w:rsidRPr="00846049">
              <w:rPr>
                <w:rFonts w:ascii="Times New Roman" w:hAnsi="Times New Roman" w:cs="Times New Roman"/>
              </w:rPr>
              <w:t xml:space="preserve"> программа профессиональной подготовки водителей транспортных </w:t>
            </w:r>
          </w:p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средств категории "A"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Программа профессиональной подготовки водителей транспортных средств категории "A", согласованная с Госавтоинспекцией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lastRenderedPageBreak/>
              <w:t>Календарный учебный график (на каждую учебную группу)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 w:rsidTr="00002B88">
        <w:tc>
          <w:tcPr>
            <w:tcW w:w="67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Адрес официального сайта в сети "Интернет"</w:t>
            </w:r>
          </w:p>
        </w:tc>
        <w:tc>
          <w:tcPr>
            <w:tcW w:w="14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6049">
        <w:rPr>
          <w:rFonts w:ascii="Times New Roman" w:hAnsi="Times New Roman" w:cs="Times New Roman"/>
        </w:rPr>
        <w:t>--------------------------------</w:t>
      </w:r>
    </w:p>
    <w:p w:rsidR="00A65ABE" w:rsidRPr="0079435A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18"/>
        </w:rPr>
      </w:pPr>
      <w:bookmarkStart w:id="49" w:name="Par900"/>
      <w:bookmarkEnd w:id="49"/>
      <w:r w:rsidRPr="0079435A">
        <w:rPr>
          <w:rFonts w:ascii="Times New Roman" w:hAnsi="Times New Roman" w:cs="Times New Roman"/>
          <w:sz w:val="18"/>
        </w:rPr>
        <w:t>&lt;1&gt;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:rsidR="00A65ABE" w:rsidRPr="0079435A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18"/>
        </w:rPr>
      </w:pPr>
      <w:bookmarkStart w:id="50" w:name="Par901"/>
      <w:bookmarkEnd w:id="50"/>
      <w:r w:rsidRPr="0079435A">
        <w:rPr>
          <w:rFonts w:ascii="Times New Roman" w:hAnsi="Times New Roman" w:cs="Times New Roman"/>
          <w:sz w:val="18"/>
        </w:rPr>
        <w:t>&lt;2&gt; Магнитная доска со схемой населенного пункта может быть заменена соответствующим электронным учебным пособием.</w:t>
      </w:r>
    </w:p>
    <w:p w:rsidR="00A65ABE" w:rsidRPr="0079435A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18"/>
        </w:rPr>
      </w:pPr>
      <w:bookmarkStart w:id="51" w:name="Par902"/>
      <w:bookmarkEnd w:id="51"/>
      <w:r w:rsidRPr="0079435A">
        <w:rPr>
          <w:rFonts w:ascii="Times New Roman" w:hAnsi="Times New Roman" w:cs="Times New Roman"/>
          <w:sz w:val="18"/>
        </w:rPr>
        <w:t>&lt;3&gt; Учебно-наглядное пособие допустимо представлять в виде плаката, стенда, макета, планшета, модели, схемы, кинофильма, видеофильма, мультимедийных слайдов.</w:t>
      </w:r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4060" w:rsidRDefault="00BC406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52" w:name="Par904"/>
      <w:bookmarkStart w:id="53" w:name="_Toc401498428"/>
      <w:bookmarkEnd w:id="52"/>
    </w:p>
    <w:p w:rsidR="00BC4060" w:rsidRPr="006959A0" w:rsidRDefault="00BC40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A65ABE" w:rsidRPr="006959A0" w:rsidRDefault="00A65AB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>Перечень материалов по предмету "Первая помощь</w:t>
      </w:r>
      <w:bookmarkEnd w:id="53"/>
    </w:p>
    <w:p w:rsidR="00A65ABE" w:rsidRPr="006959A0" w:rsidRDefault="00A65AB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59A0">
        <w:rPr>
          <w:rFonts w:ascii="Times New Roman" w:hAnsi="Times New Roman" w:cs="Times New Roman"/>
          <w:b/>
          <w:sz w:val="22"/>
          <w:szCs w:val="22"/>
        </w:rPr>
        <w:t>при дорожно-транспортном происшествии"</w:t>
      </w:r>
    </w:p>
    <w:p w:rsidR="00A65ABE" w:rsidRPr="006959A0" w:rsidRDefault="00A65AB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4060" w:rsidRDefault="00BC4060">
      <w:pPr>
        <w:pStyle w:val="ConsPlusNormal"/>
        <w:jc w:val="right"/>
        <w:rPr>
          <w:rFonts w:ascii="Times New Roman" w:hAnsi="Times New Roman" w:cs="Times New Roman"/>
        </w:rPr>
      </w:pPr>
    </w:p>
    <w:p w:rsidR="00A65ABE" w:rsidRPr="00846049" w:rsidRDefault="00A65ABE">
      <w:pPr>
        <w:pStyle w:val="ConsPlusNormal"/>
        <w:jc w:val="right"/>
        <w:rPr>
          <w:rFonts w:ascii="Times New Roman" w:hAnsi="Times New Roman" w:cs="Times New Roman"/>
        </w:rPr>
      </w:pPr>
      <w:r w:rsidRPr="00846049">
        <w:rPr>
          <w:rFonts w:ascii="Times New Roman" w:hAnsi="Times New Roman" w:cs="Times New Roman"/>
        </w:rPr>
        <w:t>Таблица 11</w:t>
      </w:r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1"/>
        <w:gridCol w:w="1738"/>
        <w:gridCol w:w="1800"/>
      </w:tblGrid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Наименование учебных материалов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65ABE" w:rsidRPr="0084604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370420" w:rsidRDefault="00A65AB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bookmarkStart w:id="54" w:name="Par912"/>
            <w:bookmarkEnd w:id="54"/>
            <w:r w:rsidRPr="00370420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20</w:t>
            </w:r>
          </w:p>
        </w:tc>
      </w:tr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Мотоциклетный шлем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4060" w:rsidRPr="00846049" w:rsidRDefault="00A65ABE" w:rsidP="003704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55" w:name="Par928"/>
            <w:bookmarkEnd w:id="55"/>
            <w:r w:rsidRPr="00370420">
              <w:rPr>
                <w:rFonts w:ascii="Times New Roman" w:hAnsi="Times New Roman" w:cs="Times New Roman"/>
                <w:b/>
              </w:rPr>
              <w:t>Расходные материалы</w:t>
            </w:r>
          </w:p>
        </w:tc>
      </w:tr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Аптечка первой помощи (автомобильная)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8</w:t>
            </w:r>
          </w:p>
        </w:tc>
      </w:tr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Табельные средства для оказания первой помощи:</w:t>
            </w:r>
          </w:p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</w:t>
            </w:r>
          </w:p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A65ABE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Перевязочные средства (бинты, салфетки, лейкопластырь)</w:t>
            </w:r>
          </w:p>
          <w:p w:rsidR="00BC4060" w:rsidRPr="00846049" w:rsidRDefault="00BC40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20440A" w:rsidRDefault="003704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6" w:name="Par941"/>
            <w:bookmarkEnd w:id="56"/>
            <w:r w:rsidRPr="0020440A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>Учебно-наглядные пособия (допустимо представлять в виде плаката, стенда, макета, планшета, модели, схемы, кинофильма, видеофильма, мультимедийных слайдов)</w:t>
            </w:r>
          </w:p>
        </w:tc>
      </w:tr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18</w:t>
            </w:r>
          </w:p>
        </w:tc>
      </w:tr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lastRenderedPageBreak/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20440A" w:rsidRDefault="00A65AB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bookmarkStart w:id="57" w:name="Par951"/>
            <w:bookmarkEnd w:id="57"/>
            <w:r w:rsidRPr="0020440A">
              <w:rPr>
                <w:rFonts w:ascii="Times New Roman" w:hAnsi="Times New Roman" w:cs="Times New Roman"/>
                <w:b/>
              </w:rPr>
              <w:t>Технические средства обучения</w:t>
            </w:r>
          </w:p>
        </w:tc>
      </w:tr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  <w:tr w:rsidR="00A65ABE" w:rsidRPr="00846049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Экран (электронная доска)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ABE" w:rsidRPr="00846049" w:rsidRDefault="00A65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049">
              <w:rPr>
                <w:rFonts w:ascii="Times New Roman" w:hAnsi="Times New Roman" w:cs="Times New Roman"/>
              </w:rPr>
              <w:t>1</w:t>
            </w:r>
          </w:p>
        </w:tc>
      </w:tr>
    </w:tbl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6049">
        <w:rPr>
          <w:rFonts w:ascii="Times New Roman" w:hAnsi="Times New Roman" w:cs="Times New Roman"/>
        </w:rPr>
        <w:t>--------------------------------</w:t>
      </w:r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8" w:name="Par963"/>
      <w:bookmarkEnd w:id="58"/>
      <w:r w:rsidRPr="00846049">
        <w:rPr>
          <w:rFonts w:ascii="Times New Roman" w:hAnsi="Times New Roman" w:cs="Times New Roman"/>
        </w:rPr>
        <w:t>&lt;1&gt; 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  <w:p w:rsidR="00A65ABE" w:rsidRPr="001A5EC9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A5EC9" w:rsidRPr="001A5EC9" w:rsidRDefault="001A5EC9" w:rsidP="001A5EC9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1A5EC9">
        <w:rPr>
          <w:rFonts w:ascii="Times New Roman" w:hAnsi="Times New Roman"/>
        </w:rPr>
        <w:t>Закрытая площадка имеет установленное по периметру ограждение, препятствующее движению по территории транспортных средств и пешеходов, за исключением транспортных средств, используемых для обучения вождению и проведения квалификационного экзамена, и лиц, непосредственно задействованных в проведении квалификационного экзамена, согласно </w:t>
      </w:r>
      <w:hyperlink r:id="rId36" w:anchor="block_11102" w:history="1">
        <w:r w:rsidRPr="001A5EC9">
          <w:rPr>
            <w:rFonts w:ascii="Times New Roman" w:hAnsi="Times New Roman"/>
          </w:rPr>
          <w:t>пункту 2</w:t>
        </w:r>
      </w:hyperlink>
      <w:r w:rsidRPr="001A5EC9">
        <w:rPr>
          <w:rFonts w:ascii="Times New Roman" w:hAnsi="Times New Roman"/>
        </w:rPr>
        <w:t> Требований к техническим средствам контроля знаний и навыков управления транспортными средствами кандидатов в водители, прилагаемых к Правилам проведения экзаменов на право управления транспортными средствами и выдачи водительских удостоверений, утвержденным </w:t>
      </w:r>
      <w:hyperlink r:id="rId37" w:history="1">
        <w:r w:rsidRPr="001A5EC9">
          <w:rPr>
            <w:rFonts w:ascii="Times New Roman" w:hAnsi="Times New Roman"/>
          </w:rPr>
          <w:t>постановлением</w:t>
        </w:r>
      </w:hyperlink>
      <w:r w:rsidRPr="001A5EC9">
        <w:rPr>
          <w:rFonts w:ascii="Times New Roman" w:hAnsi="Times New Roman"/>
        </w:rPr>
        <w:t> Правительства Российской Федерации от 24 октября 2014 г. N 1097 "О допуске к управлению транспортными средствами" (Собрание законодательства Российской Федерации, 2014, N 44, ст. 6063; 2019, N 52, ст. 7974) (далее - Требования к техническим средствам контроля).</w:t>
      </w:r>
    </w:p>
    <w:p w:rsidR="001A5EC9" w:rsidRPr="001A5EC9" w:rsidRDefault="001A5EC9" w:rsidP="001A5EC9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1A5EC9">
        <w:rPr>
          <w:rFonts w:ascii="Times New Roman" w:hAnsi="Times New Roman"/>
        </w:rPr>
        <w:t xml:space="preserve">Размеры и оборудование закрытой площадки </w:t>
      </w:r>
      <w:r w:rsidR="006A724E">
        <w:rPr>
          <w:rFonts w:ascii="Times New Roman" w:hAnsi="Times New Roman"/>
        </w:rPr>
        <w:t xml:space="preserve">обеспечивают </w:t>
      </w:r>
      <w:r w:rsidRPr="001A5EC9">
        <w:rPr>
          <w:rFonts w:ascii="Times New Roman" w:hAnsi="Times New Roman"/>
        </w:rPr>
        <w:t xml:space="preserve"> возможность выполнения испытательных упражнений в зависимости от категории или подкатегории транспортного средства, используемых для проведения квалификационного экзамена согласно </w:t>
      </w:r>
      <w:hyperlink r:id="rId38" w:anchor="block_11103" w:history="1">
        <w:r w:rsidRPr="001A5EC9">
          <w:rPr>
            <w:rFonts w:ascii="Times New Roman" w:hAnsi="Times New Roman"/>
          </w:rPr>
          <w:t>пункту 3</w:t>
        </w:r>
      </w:hyperlink>
      <w:r w:rsidRPr="001A5EC9">
        <w:rPr>
          <w:rFonts w:ascii="Times New Roman" w:hAnsi="Times New Roman"/>
        </w:rPr>
        <w:t> Требований к техническим средствам контроля.</w:t>
      </w:r>
    </w:p>
    <w:p w:rsidR="001A5EC9" w:rsidRPr="001A5EC9" w:rsidRDefault="00A65ABE" w:rsidP="006A724E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846049">
        <w:rPr>
          <w:rFonts w:ascii="Times New Roman" w:hAnsi="Times New Roman"/>
        </w:rPr>
        <w:t xml:space="preserve">Размеры закрытой площадки для первоначального обучения вождению транспортных средств </w:t>
      </w:r>
      <w:r w:rsidR="001A5EC9">
        <w:rPr>
          <w:rFonts w:ascii="Times New Roman" w:hAnsi="Times New Roman"/>
        </w:rPr>
        <w:t xml:space="preserve">составляет </w:t>
      </w:r>
      <w:r w:rsidRPr="00846049">
        <w:rPr>
          <w:rFonts w:ascii="Times New Roman" w:hAnsi="Times New Roman"/>
        </w:rPr>
        <w:t xml:space="preserve"> 0,24 га.</w:t>
      </w:r>
      <w:r w:rsidR="001A5EC9" w:rsidRPr="001A5EC9">
        <w:rPr>
          <w:rFonts w:ascii="Times New Roman" w:hAnsi="Times New Roman"/>
        </w:rPr>
        <w:t xml:space="preserve"> Для разметки границ выполнения соответствующих заданий применяются конуса разметочные (ограничительные), стойки разметочные, вехи стержневые.</w:t>
      </w:r>
    </w:p>
    <w:p w:rsidR="001674D2" w:rsidRPr="001674D2" w:rsidRDefault="001674D2" w:rsidP="001674D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74D2">
        <w:rPr>
          <w:rFonts w:ascii="Times New Roman" w:hAnsi="Times New Roman" w:cs="Times New Roman"/>
          <w:sz w:val="22"/>
          <w:szCs w:val="22"/>
        </w:rPr>
        <w:t>Размеры закрытой площадки для первоначального обучения вождению транспортных средств составляет 0,24 га. Для разметки границ выполнения соответствующих заданий применяются конуса разметочные (ограничительные), стойки разметочные, вехи стержневые.</w:t>
      </w:r>
    </w:p>
    <w:p w:rsidR="001674D2" w:rsidRPr="001674D2" w:rsidRDefault="001674D2" w:rsidP="001674D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74D2">
        <w:rPr>
          <w:rFonts w:ascii="Times New Roman" w:hAnsi="Times New Roman" w:cs="Times New Roman"/>
          <w:sz w:val="22"/>
          <w:szCs w:val="22"/>
        </w:rPr>
        <w:t>Зоны испытательных упражнений закрытой площадки имеет однородное асфальтобетонное  покрытие согласно пункту 5 Требований к техническим средствам контроля.</w:t>
      </w:r>
    </w:p>
    <w:p w:rsidR="001674D2" w:rsidRPr="001674D2" w:rsidRDefault="001674D2" w:rsidP="001674D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74D2">
        <w:rPr>
          <w:rFonts w:ascii="Times New Roman" w:hAnsi="Times New Roman" w:cs="Times New Roman"/>
          <w:sz w:val="22"/>
          <w:szCs w:val="22"/>
        </w:rPr>
        <w:t>Наклонный участок имеет продольный уклон в пределах 8-16 процентов включительно. Использование колейной эстакады не допускается согласно пункту 5 Требований к техническим средствам контроля.</w:t>
      </w:r>
    </w:p>
    <w:p w:rsidR="001674D2" w:rsidRPr="001674D2" w:rsidRDefault="001674D2" w:rsidP="001674D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74D2">
        <w:rPr>
          <w:rFonts w:ascii="Times New Roman" w:hAnsi="Times New Roman" w:cs="Times New Roman"/>
          <w:sz w:val="22"/>
          <w:szCs w:val="22"/>
        </w:rPr>
        <w:tab/>
        <w:t>На участках, предназначенных для движения транспортных средств  предусмотрен водоотвод. Проезжая часть с максимальным продольным уклоном не более 100 промилле согласно пункту 5 Требований к техническим средствам контроля.</w:t>
      </w:r>
    </w:p>
    <w:p w:rsidR="001674D2" w:rsidRPr="001674D2" w:rsidRDefault="001674D2" w:rsidP="001674D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74D2">
        <w:rPr>
          <w:rFonts w:ascii="Times New Roman" w:hAnsi="Times New Roman" w:cs="Times New Roman"/>
          <w:sz w:val="22"/>
          <w:szCs w:val="22"/>
        </w:rPr>
        <w:t>Коэффициент сцепления покрытия обеспечивает безопасные условия движения. В зоне движения транспортных средств не допускается наличие посторонних предметов, не имеющих отношения к обустройству автодрома (закрытой площадки) согласно пункту 5 Требований к техническим средствам контроля.</w:t>
      </w:r>
    </w:p>
    <w:p w:rsidR="001674D2" w:rsidRPr="001674D2" w:rsidRDefault="001674D2" w:rsidP="001674D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74D2">
        <w:rPr>
          <w:rFonts w:ascii="Times New Roman" w:hAnsi="Times New Roman" w:cs="Times New Roman"/>
          <w:sz w:val="22"/>
          <w:szCs w:val="22"/>
        </w:rPr>
        <w:t>Коэффициент сцепления колеса автомобиля с покрытием не менее 0,3 при его измерении измерительным колесом стандартным с покрышкой с протектором без рисунка в соответствии с пунктом 5.2.2 Национального стандарта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ГОСТ Р 50597-2017, утвержденного приказом Федерального агентства по техническому регулированию и метрологии от 26 сентября 2017 г. № 1245-ст (М., Стандартинформ, 2017).</w:t>
      </w:r>
    </w:p>
    <w:p w:rsidR="001674D2" w:rsidRPr="001674D2" w:rsidRDefault="001674D2" w:rsidP="001674D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74D2">
        <w:rPr>
          <w:rFonts w:ascii="Times New Roman" w:hAnsi="Times New Roman" w:cs="Times New Roman"/>
          <w:sz w:val="22"/>
          <w:szCs w:val="22"/>
        </w:rPr>
        <w:t>При снижении естественной освещенности до 20 люксов использ</w:t>
      </w:r>
      <w:r w:rsidR="00C14671">
        <w:rPr>
          <w:rFonts w:ascii="Times New Roman" w:hAnsi="Times New Roman" w:cs="Times New Roman"/>
          <w:sz w:val="22"/>
          <w:szCs w:val="22"/>
        </w:rPr>
        <w:t xml:space="preserve">уются </w:t>
      </w:r>
      <w:r w:rsidRPr="001674D2">
        <w:rPr>
          <w:rFonts w:ascii="Times New Roman" w:hAnsi="Times New Roman" w:cs="Times New Roman"/>
          <w:sz w:val="22"/>
          <w:szCs w:val="22"/>
        </w:rPr>
        <w:t>наружные осветительные установки согласно пункту 5 Требований к техническим средствам контроля.</w:t>
      </w:r>
    </w:p>
    <w:p w:rsidR="001674D2" w:rsidRPr="001674D2" w:rsidRDefault="001674D2" w:rsidP="001674D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74D2">
        <w:rPr>
          <w:rFonts w:ascii="Times New Roman" w:hAnsi="Times New Roman" w:cs="Times New Roman"/>
          <w:sz w:val="22"/>
          <w:szCs w:val="22"/>
        </w:rPr>
        <w:t xml:space="preserve">Закрытая площадка  оборудована техническими средствами, позволяющими обеспечивать взаимодействие с транспортными средствами, используемыми для обучения вождению и проведения </w:t>
      </w:r>
      <w:r w:rsidRPr="001674D2">
        <w:rPr>
          <w:rFonts w:ascii="Times New Roman" w:hAnsi="Times New Roman" w:cs="Times New Roman"/>
          <w:sz w:val="22"/>
          <w:szCs w:val="22"/>
        </w:rPr>
        <w:lastRenderedPageBreak/>
        <w:t>квалификационного экзамена, и осуществлять в автоматизированном режиме контроль, оценку и хранение результатов выполнения кандидатами в водители каждого испытательного упражнения и квалификационного экзамена в целом согласно пункту 7 Требований к техническим средствам контроля.</w:t>
      </w:r>
    </w:p>
    <w:p w:rsidR="001674D2" w:rsidRPr="001674D2" w:rsidRDefault="001674D2" w:rsidP="001674D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74D2">
        <w:rPr>
          <w:rFonts w:ascii="Times New Roman" w:hAnsi="Times New Roman" w:cs="Times New Roman"/>
          <w:sz w:val="22"/>
          <w:szCs w:val="22"/>
        </w:rPr>
        <w:t xml:space="preserve">Закрытая площадка обеспечивает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средств, размеров предстартовой и послефинишной зон, зон выполнения испытательных упражнений и участков движения между ними, а также технологических зон для размещения диспетчерского пункта, элементов автоматизированной системы, технических средств организации дорожного движения и установок наружного освещения согласно пункту 8 Требований к техническим средствам контроля. </w:t>
      </w:r>
    </w:p>
    <w:p w:rsidR="00A65ABE" w:rsidRPr="00846049" w:rsidRDefault="001674D2" w:rsidP="001674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4D2">
        <w:rPr>
          <w:rFonts w:ascii="Times New Roman" w:hAnsi="Times New Roman" w:cs="Times New Roman"/>
          <w:sz w:val="22"/>
          <w:szCs w:val="22"/>
        </w:rPr>
        <w:t>Оценка состояния учебно-материальной базы по результатам самообследования образовательной организацией размещена на официальном сайте образовательной организации в информационно-телекоммуникационной сети "Интернет" по адресу:http://dosaaf-korocha.ru/.</w:t>
      </w:r>
    </w:p>
    <w:p w:rsidR="00644571" w:rsidRPr="00846049" w:rsidRDefault="006445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C103AA" w:rsidRDefault="00A65AB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9" w:name="Par984"/>
      <w:bookmarkStart w:id="60" w:name="_Toc401498429"/>
      <w:bookmarkEnd w:id="59"/>
      <w:r w:rsidRPr="00C103AA">
        <w:rPr>
          <w:rFonts w:ascii="Times New Roman" w:hAnsi="Times New Roman" w:cs="Times New Roman"/>
          <w:b/>
        </w:rPr>
        <w:t xml:space="preserve">VI. СИСТЕМА ОЦЕНКИ РЕЗУЛЬТАТОВ ОСВОЕНИЯ </w:t>
      </w:r>
      <w:r w:rsidR="007519AE" w:rsidRPr="00C103AA">
        <w:rPr>
          <w:rFonts w:ascii="Times New Roman" w:hAnsi="Times New Roman" w:cs="Times New Roman"/>
          <w:b/>
        </w:rPr>
        <w:t>ПРОГРАММЫ</w:t>
      </w:r>
      <w:bookmarkEnd w:id="60"/>
    </w:p>
    <w:p w:rsidR="00A65ABE" w:rsidRPr="00846049" w:rsidRDefault="00A65ABE">
      <w:pPr>
        <w:pStyle w:val="ConsPlusNormal"/>
        <w:jc w:val="center"/>
        <w:rPr>
          <w:rFonts w:ascii="Times New Roman" w:hAnsi="Times New Roman" w:cs="Times New Roman"/>
        </w:rPr>
      </w:pPr>
    </w:p>
    <w:p w:rsidR="005512D9" w:rsidRDefault="005512D9" w:rsidP="005512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Промежуточная аттестация обучающихся по теоретическим предметам обучения осуществляется в форме зачётов. Зачёты проводятся в соответствии с календарным учебным графиком прохождения  программы профессиональной  подготовки  водителей  транспортных средств категории «А».</w:t>
      </w:r>
    </w:p>
    <w:p w:rsidR="005512D9" w:rsidRPr="005512D9" w:rsidRDefault="005512D9" w:rsidP="005512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12D9">
        <w:rPr>
          <w:rFonts w:ascii="Times New Roman" w:hAnsi="Times New Roman" w:cs="Times New Roman"/>
          <w:sz w:val="22"/>
          <w:szCs w:val="22"/>
        </w:rPr>
        <w:t xml:space="preserve">     Профессиональная подготовка завершается 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5512D9" w:rsidRPr="005512D9" w:rsidRDefault="005512D9" w:rsidP="005512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12D9">
        <w:rPr>
          <w:rFonts w:ascii="Times New Roman" w:hAnsi="Times New Roman" w:cs="Times New Roman"/>
          <w:sz w:val="22"/>
          <w:szCs w:val="22"/>
        </w:rPr>
        <w:t>К проведению квалификационного экзамена могут привлекаться представители работодателей, их объединений согласно статье 74 Федерального закона об образовании (Собрание законодательства Российской Федерации, 2012, № 53, ст. 7598; 2020, № 22, ст. 3379).</w:t>
      </w:r>
    </w:p>
    <w:p w:rsidR="00A65ABE" w:rsidRPr="005512D9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12D9">
        <w:rPr>
          <w:rFonts w:ascii="Times New Roman" w:hAnsi="Times New Roman" w:cs="Times New Roman"/>
          <w:sz w:val="22"/>
          <w:szCs w:val="22"/>
        </w:rPr>
        <w:t>Проверка теоретических знаний при проведении квалификационного экзамена проводится по предметам:</w:t>
      </w:r>
    </w:p>
    <w:p w:rsidR="00A65ABE" w:rsidRPr="005512D9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12D9">
        <w:rPr>
          <w:rFonts w:ascii="Times New Roman" w:hAnsi="Times New Roman" w:cs="Times New Roman"/>
          <w:sz w:val="22"/>
          <w:szCs w:val="22"/>
        </w:rPr>
        <w:t>"Основы законодательства в сфере дорожного движения";</w:t>
      </w:r>
    </w:p>
    <w:p w:rsidR="00A65ABE" w:rsidRPr="005512D9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12D9">
        <w:rPr>
          <w:rFonts w:ascii="Times New Roman" w:hAnsi="Times New Roman" w:cs="Times New Roman"/>
          <w:sz w:val="22"/>
          <w:szCs w:val="22"/>
        </w:rPr>
        <w:t>"Устройство и техническое обслуживание транспортных средств категории "A" как объектов управления";</w:t>
      </w:r>
    </w:p>
    <w:p w:rsidR="00A65ABE" w:rsidRPr="005512D9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12D9">
        <w:rPr>
          <w:rFonts w:ascii="Times New Roman" w:hAnsi="Times New Roman" w:cs="Times New Roman"/>
          <w:sz w:val="22"/>
          <w:szCs w:val="22"/>
        </w:rPr>
        <w:t>"Основы управления транспортными средствами категории "A".</w:t>
      </w:r>
    </w:p>
    <w:p w:rsidR="00A65ABE" w:rsidRPr="005512D9" w:rsidRDefault="005512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 начальником школы</w:t>
      </w:r>
    </w:p>
    <w:p w:rsidR="00A65ABE" w:rsidRPr="005512D9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12D9">
        <w:rPr>
          <w:rFonts w:ascii="Times New Roman" w:hAnsi="Times New Roman" w:cs="Times New Roman"/>
          <w:sz w:val="22"/>
          <w:szCs w:val="22"/>
        </w:rPr>
        <w:t>Практическая квалификационная работа заключается в выполнении заданий по управлению транспортным средством категории "A" на закрытой площадке.</w:t>
      </w:r>
    </w:p>
    <w:p w:rsidR="005512D9" w:rsidRPr="005512D9" w:rsidRDefault="005512D9" w:rsidP="005512D9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 w:rsidRPr="005512D9">
        <w:rPr>
          <w:rFonts w:ascii="Times New Roman" w:hAnsi="Times New Roman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 согласно </w:t>
      </w:r>
      <w:hyperlink r:id="rId39" w:anchor="block_108735" w:history="1">
        <w:r w:rsidRPr="005512D9">
          <w:rPr>
            <w:rFonts w:ascii="Times New Roman" w:hAnsi="Times New Roman"/>
          </w:rPr>
          <w:t>пункту 2 части 10 статьи 60</w:t>
        </w:r>
      </w:hyperlink>
      <w:r w:rsidRPr="005512D9">
        <w:rPr>
          <w:rFonts w:ascii="Times New Roman" w:hAnsi="Times New Roman"/>
        </w:rPr>
        <w:t> Федерального закона об образовании (Собрание законодательства Российской Федерации, 2012, N 53, ст. 7598, 2020, N 22, ст. 3379).</w:t>
      </w:r>
    </w:p>
    <w:p w:rsidR="00A65ABE" w:rsidRPr="005512D9" w:rsidRDefault="005512D9" w:rsidP="005512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12D9">
        <w:rPr>
          <w:rFonts w:ascii="Times New Roman" w:hAnsi="Times New Roman" w:cs="Times New Roman"/>
          <w:sz w:val="22"/>
          <w:szCs w:val="22"/>
        </w:rPr>
        <w:t>При обучении вождению на транспортном средстве, оборудованном автоматической трансмиссией, в свидетельстве о профессии водителя делается соответствующая запись</w:t>
      </w:r>
    </w:p>
    <w:p w:rsidR="005512D9" w:rsidRPr="00545D2D" w:rsidRDefault="00A65ABE" w:rsidP="005512D9">
      <w:pPr>
        <w:widowControl w:val="0"/>
        <w:ind w:firstLine="740"/>
        <w:rPr>
          <w:lang w:eastAsia="en-US"/>
        </w:rPr>
      </w:pPr>
      <w:r w:rsidRPr="00846049">
        <w:rPr>
          <w:rFonts w:ascii="Times New Roman" w:hAnsi="Times New Roman"/>
        </w:rPr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</w:t>
      </w:r>
      <w:r w:rsidR="005512D9" w:rsidRPr="005512D9">
        <w:rPr>
          <w:rFonts w:ascii="Times New Roman" w:hAnsi="Times New Roman"/>
        </w:rPr>
        <w:t>осуществляется школой  на бумажных и (или) электронных носителях</w:t>
      </w:r>
      <w:r w:rsidR="005512D9" w:rsidRPr="00545D2D">
        <w:rPr>
          <w:lang w:eastAsia="en-US"/>
        </w:rPr>
        <w:t>.</w:t>
      </w:r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5512D9" w:rsidRDefault="00A65AB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1" w:name="Par1005"/>
      <w:bookmarkStart w:id="62" w:name="_Toc401498430"/>
      <w:bookmarkEnd w:id="61"/>
      <w:r w:rsidRPr="005512D9">
        <w:rPr>
          <w:rFonts w:ascii="Times New Roman" w:hAnsi="Times New Roman" w:cs="Times New Roman"/>
          <w:b/>
        </w:rPr>
        <w:t>VII. УЧЕБНО-МЕТОДИЧЕСКИЕ МАТЕРИАЛЫ, ОБЕСПЕЧИВАЮЩИЕ</w:t>
      </w:r>
      <w:bookmarkEnd w:id="62"/>
    </w:p>
    <w:p w:rsidR="00A65ABE" w:rsidRPr="005512D9" w:rsidRDefault="00A65ABE">
      <w:pPr>
        <w:pStyle w:val="ConsPlusNormal"/>
        <w:jc w:val="center"/>
        <w:rPr>
          <w:rFonts w:ascii="Times New Roman" w:hAnsi="Times New Roman" w:cs="Times New Roman"/>
          <w:b/>
        </w:rPr>
      </w:pPr>
      <w:r w:rsidRPr="005512D9">
        <w:rPr>
          <w:rFonts w:ascii="Times New Roman" w:hAnsi="Times New Roman" w:cs="Times New Roman"/>
          <w:b/>
        </w:rPr>
        <w:t xml:space="preserve">РЕАЛИЗАЦИЮ </w:t>
      </w:r>
      <w:r w:rsidR="007519AE" w:rsidRPr="005512D9">
        <w:rPr>
          <w:rFonts w:ascii="Times New Roman" w:hAnsi="Times New Roman" w:cs="Times New Roman"/>
          <w:b/>
        </w:rPr>
        <w:t>ПРОГРАММЫ</w:t>
      </w:r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5ABE" w:rsidRPr="00D47F4A" w:rsidRDefault="00A65AB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7F4A">
        <w:rPr>
          <w:rFonts w:ascii="Times New Roman" w:hAnsi="Times New Roman" w:cs="Times New Roman"/>
          <w:sz w:val="22"/>
          <w:szCs w:val="22"/>
        </w:rPr>
        <w:t>Учебно-методические материалы представлены:</w:t>
      </w:r>
    </w:p>
    <w:p w:rsidR="00A65ABE" w:rsidRPr="00D47F4A" w:rsidRDefault="00E503A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47F4A">
        <w:rPr>
          <w:rFonts w:ascii="Times New Roman" w:hAnsi="Times New Roman" w:cs="Times New Roman"/>
          <w:sz w:val="22"/>
          <w:szCs w:val="22"/>
        </w:rPr>
        <w:t>-</w:t>
      </w:r>
      <w:r w:rsidR="00E129B5">
        <w:rPr>
          <w:rFonts w:ascii="Times New Roman" w:hAnsi="Times New Roman" w:cs="Times New Roman"/>
          <w:sz w:val="22"/>
          <w:szCs w:val="22"/>
        </w:rPr>
        <w:t xml:space="preserve">    </w:t>
      </w:r>
      <w:r w:rsidR="00A65ABE" w:rsidRPr="00D47F4A">
        <w:rPr>
          <w:rFonts w:ascii="Times New Roman" w:hAnsi="Times New Roman" w:cs="Times New Roman"/>
          <w:sz w:val="22"/>
          <w:szCs w:val="22"/>
        </w:rPr>
        <w:t xml:space="preserve"> программой профессиональной подготовки водителей транспортных средств категории "A", утвержденной в установленном порядке;</w:t>
      </w:r>
    </w:p>
    <w:p w:rsidR="00A65ABE" w:rsidRPr="00D47F4A" w:rsidRDefault="00E503A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 О</w:t>
      </w:r>
      <w:r w:rsidRPr="00460A38">
        <w:rPr>
          <w:rFonts w:ascii="Times New Roman" w:hAnsi="Times New Roman" w:cs="Times New Roman"/>
          <w:sz w:val="22"/>
          <w:szCs w:val="22"/>
        </w:rPr>
        <w:t xml:space="preserve">бразовательной </w:t>
      </w:r>
      <w:r w:rsidRPr="00D66710">
        <w:rPr>
          <w:rFonts w:ascii="Times New Roman" w:hAnsi="Times New Roman" w:cs="Times New Roman"/>
          <w:sz w:val="22"/>
          <w:szCs w:val="22"/>
        </w:rPr>
        <w:t xml:space="preserve">программой профессиональной подготовки водителей транспортных средств категории "A", согласованной с Госавтоинспекцией и утвержденной </w:t>
      </w:r>
      <w:r>
        <w:rPr>
          <w:rFonts w:ascii="Times New Roman" w:hAnsi="Times New Roman" w:cs="Times New Roman"/>
          <w:sz w:val="22"/>
          <w:szCs w:val="22"/>
        </w:rPr>
        <w:t>начальником школы</w:t>
      </w:r>
      <w:r w:rsidR="00A65ABE" w:rsidRPr="00D47F4A">
        <w:rPr>
          <w:rFonts w:ascii="Times New Roman" w:hAnsi="Times New Roman" w:cs="Times New Roman"/>
          <w:sz w:val="22"/>
          <w:szCs w:val="22"/>
        </w:rPr>
        <w:t>;</w:t>
      </w:r>
    </w:p>
    <w:p w:rsidR="00A65ABE" w:rsidRPr="00846049" w:rsidRDefault="00E503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E503A4">
        <w:rPr>
          <w:rFonts w:ascii="Times New Roman" w:hAnsi="Times New Roman" w:cs="Times New Roman"/>
          <w:sz w:val="22"/>
          <w:szCs w:val="22"/>
        </w:rPr>
        <w:t xml:space="preserve">материалами для проведения промежуточной и итоговой аттестации обучающихся, утвержденными </w:t>
      </w:r>
      <w:r>
        <w:rPr>
          <w:rFonts w:ascii="Times New Roman" w:hAnsi="Times New Roman" w:cs="Times New Roman"/>
          <w:sz w:val="22"/>
          <w:szCs w:val="22"/>
        </w:rPr>
        <w:t xml:space="preserve">начальником школы </w:t>
      </w:r>
      <w:r w:rsidR="00A65ABE" w:rsidRPr="00846049">
        <w:rPr>
          <w:rFonts w:ascii="Times New Roman" w:hAnsi="Times New Roman" w:cs="Times New Roman"/>
        </w:rPr>
        <w:t>.</w:t>
      </w:r>
    </w:p>
    <w:p w:rsidR="00A65ABE" w:rsidRPr="00846049" w:rsidRDefault="00A65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26E6" w:rsidRPr="0049305E" w:rsidRDefault="005326E6" w:rsidP="005D42A6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63" w:name="_GoBack"/>
      <w:r>
        <w:rPr>
          <w:rFonts w:ascii="Times New Roman" w:hAnsi="Times New Roman"/>
          <w:sz w:val="28"/>
          <w:szCs w:val="28"/>
        </w:rPr>
        <w:t>Список литературы:</w:t>
      </w:r>
    </w:p>
    <w:p w:rsidR="005326E6" w:rsidRDefault="005326E6" w:rsidP="005326E6">
      <w:pPr>
        <w:pStyle w:val="ConsPlusNormal"/>
        <w:numPr>
          <w:ilvl w:val="0"/>
          <w:numId w:val="1"/>
        </w:numPr>
        <w:spacing w:line="276" w:lineRule="auto"/>
        <w:ind w:left="-426" w:hanging="141"/>
        <w:rPr>
          <w:rStyle w:val="FontStyle16"/>
          <w:rFonts w:eastAsiaTheme="minorEastAsia"/>
        </w:rPr>
      </w:pPr>
      <w:r w:rsidRPr="00751CEA">
        <w:rPr>
          <w:rStyle w:val="FontStyle16"/>
          <w:rFonts w:eastAsiaTheme="minorEastAsia"/>
        </w:rPr>
        <w:t>Федеральный закон от 10 декабря 1995 г. №196-ФЗ «О безопасности дорожного движения».</w:t>
      </w:r>
    </w:p>
    <w:p w:rsidR="005326E6" w:rsidRPr="00751CEA" w:rsidRDefault="005326E6" w:rsidP="005326E6">
      <w:pPr>
        <w:pStyle w:val="ConsPlusNormal"/>
        <w:spacing w:line="276" w:lineRule="auto"/>
        <w:ind w:left="-426"/>
        <w:rPr>
          <w:rStyle w:val="FontStyle16"/>
          <w:rFonts w:eastAsiaTheme="minorEastAsia"/>
        </w:rPr>
      </w:pPr>
    </w:p>
    <w:p w:rsidR="005326E6" w:rsidRDefault="005326E6" w:rsidP="005326E6">
      <w:pPr>
        <w:pStyle w:val="ConsPlusNormal"/>
        <w:numPr>
          <w:ilvl w:val="0"/>
          <w:numId w:val="1"/>
        </w:numPr>
        <w:spacing w:line="276" w:lineRule="auto"/>
        <w:ind w:left="-426" w:hanging="141"/>
        <w:rPr>
          <w:rStyle w:val="FontStyle16"/>
          <w:rFonts w:eastAsiaTheme="minorEastAsia"/>
        </w:rPr>
      </w:pPr>
      <w:r w:rsidRPr="00751CEA">
        <w:rPr>
          <w:rStyle w:val="FontStyle16"/>
          <w:rFonts w:eastAsiaTheme="minorEastAsia"/>
        </w:rPr>
        <w:t>Федеральный закон от 01 января 2020г. №40-ФЗ « Об обязательном страховании   гражданской ответственности  владельцев транспортных средств» (ОСАГО).</w:t>
      </w:r>
    </w:p>
    <w:p w:rsidR="005326E6" w:rsidRPr="00751CEA" w:rsidRDefault="005326E6" w:rsidP="005326E6">
      <w:pPr>
        <w:pStyle w:val="ConsPlusNormal"/>
        <w:spacing w:line="276" w:lineRule="auto"/>
        <w:ind w:left="-426"/>
        <w:rPr>
          <w:rStyle w:val="FontStyle16"/>
          <w:rFonts w:eastAsiaTheme="minorEastAsia"/>
        </w:rPr>
      </w:pPr>
    </w:p>
    <w:p w:rsidR="005326E6" w:rsidRPr="00B035B1" w:rsidRDefault="005326E6" w:rsidP="005326E6">
      <w:pPr>
        <w:pStyle w:val="ConsPlusNormal"/>
        <w:numPr>
          <w:ilvl w:val="0"/>
          <w:numId w:val="1"/>
        </w:numPr>
        <w:spacing w:line="276" w:lineRule="auto"/>
        <w:ind w:left="-426" w:hanging="141"/>
        <w:rPr>
          <w:rStyle w:val="FontStyle16"/>
          <w:rFonts w:eastAsiaTheme="minorEastAsia"/>
        </w:rPr>
      </w:pPr>
      <w:r w:rsidRPr="00B035B1">
        <w:rPr>
          <w:rStyle w:val="FontStyle16"/>
          <w:rFonts w:eastAsiaTheme="minorEastAsia"/>
        </w:rPr>
        <w:t>Правила дорожного движения Российской Федерации (утверждены Постановлением  Правительства РФ  от 31 декабря 2020г. № 2441.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142"/>
        </w:tabs>
        <w:spacing w:line="276" w:lineRule="auto"/>
        <w:ind w:left="-426" w:right="38" w:hanging="141"/>
        <w:rPr>
          <w:rStyle w:val="FontStyle16"/>
        </w:rPr>
      </w:pPr>
      <w:r>
        <w:rPr>
          <w:rStyle w:val="FontStyle16"/>
        </w:rPr>
        <w:t>Автошкола МААШ. Подготовка к теоретическому экзамену в ГИБДД: Учебная программа-тренажер.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426" w:right="34" w:hanging="141"/>
        <w:rPr>
          <w:rStyle w:val="FontStyle16"/>
        </w:rPr>
      </w:pPr>
      <w:r>
        <w:rPr>
          <w:rStyle w:val="FontStyle16"/>
        </w:rPr>
        <w:t>Интерактивная мультимедийная система обучения (далее - ИМСО) «Автошкола МААШ». Модуль «Дорожные знаки».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426" w:hanging="141"/>
        <w:rPr>
          <w:rStyle w:val="FontStyle16"/>
        </w:rPr>
      </w:pPr>
      <w:r>
        <w:rPr>
          <w:rStyle w:val="FontStyle16"/>
        </w:rPr>
        <w:t>ИМСО «Автошкола МААШ». Модуль «Дорожная разметка».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426" w:right="19" w:hanging="141"/>
        <w:rPr>
          <w:rStyle w:val="FontStyle16"/>
        </w:rPr>
      </w:pPr>
      <w:r>
        <w:rPr>
          <w:rStyle w:val="FontStyle16"/>
        </w:rPr>
        <w:t>Электронные видеолекции (далее - ЭВЛ) «Автошкола МААШ». Курс лекций по Правилам и безопасности дорожного движения.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426" w:right="19" w:hanging="141"/>
        <w:rPr>
          <w:rStyle w:val="FontStyle16"/>
        </w:rPr>
      </w:pPr>
      <w:r>
        <w:rPr>
          <w:rStyle w:val="FontStyle16"/>
        </w:rPr>
        <w:t>ИМСО «Автошкола МААШ». Модуль «Маневрирование транспортных средств на проезжей части».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426" w:right="10" w:hanging="141"/>
        <w:rPr>
          <w:rStyle w:val="FontStyle16"/>
        </w:rPr>
      </w:pPr>
      <w:r>
        <w:rPr>
          <w:rStyle w:val="FontStyle16"/>
        </w:rPr>
        <w:t>«Автошкола МААШ». Экзаменационные билеты и тематические задачи с видеокомментариями.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426" w:right="24" w:hanging="141"/>
        <w:rPr>
          <w:rStyle w:val="FontStyle16"/>
        </w:rPr>
      </w:pPr>
      <w:r>
        <w:rPr>
          <w:rStyle w:val="FontStyle16"/>
        </w:rPr>
        <w:t>ЭВЛ «Автошкола МААШ». Скорость как основной фактор безопасности дорож</w:t>
      </w:r>
      <w:r>
        <w:rPr>
          <w:rStyle w:val="FontStyle16"/>
        </w:rPr>
        <w:softHyphen/>
        <w:t>ного движения.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426" w:right="10" w:hanging="141"/>
        <w:rPr>
          <w:rStyle w:val="FontStyle16"/>
        </w:rPr>
      </w:pPr>
      <w:r>
        <w:rPr>
          <w:rStyle w:val="FontStyle16"/>
        </w:rPr>
        <w:t>Автошкола МААШ. Тестирование водителей транспортных средств по знанию правил дорожного движения.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426" w:right="5" w:hanging="141"/>
        <w:rPr>
          <w:rStyle w:val="FontStyle16"/>
        </w:rPr>
      </w:pPr>
      <w:r>
        <w:rPr>
          <w:rStyle w:val="FontStyle16"/>
        </w:rPr>
        <w:t>Правила дорожного движения Российской Федерации (утверждены Постановлением Совета Министров — Правительства Российской Федерации от 23 октября 1993 г. № 1090 «О правилах дорожного движения»).</w:t>
      </w:r>
    </w:p>
    <w:p w:rsidR="005326E6" w:rsidRDefault="005326E6" w:rsidP="005326E6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426" w:hanging="141"/>
        <w:rPr>
          <w:rStyle w:val="FontStyle16"/>
        </w:rPr>
      </w:pPr>
      <w:r>
        <w:rPr>
          <w:rStyle w:val="FontStyle16"/>
        </w:rPr>
        <w:t>Экзаменационные билеты для приема теоретических экзаменов на право управления транспортными средствами категории «А», «В», «М» и подкатегории «А1», «В1».</w:t>
      </w:r>
    </w:p>
    <w:p w:rsidR="005326E6" w:rsidRDefault="005326E6" w:rsidP="005326E6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426" w:right="5" w:hanging="141"/>
        <w:rPr>
          <w:rStyle w:val="FontStyle16"/>
        </w:rPr>
      </w:pPr>
      <w:r>
        <w:rPr>
          <w:rStyle w:val="FontStyle16"/>
        </w:rPr>
        <w:t>Базовый цикл. Развернутые тематические планы по учебному предмету «Основы законодательства в сфере дорожного движения». М.: МААШ, 2022.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142"/>
        </w:tabs>
        <w:spacing w:line="276" w:lineRule="auto"/>
        <w:ind w:left="-426" w:right="154" w:hanging="141"/>
        <w:rPr>
          <w:rStyle w:val="FontStyle16"/>
        </w:rPr>
      </w:pPr>
      <w:r>
        <w:rPr>
          <w:rStyle w:val="FontStyle16"/>
        </w:rPr>
        <w:t xml:space="preserve">ЭВЛ «Автошкола МААШ». Психологическая подготовка водителей </w:t>
      </w:r>
      <w:r w:rsidRPr="00A851C4">
        <w:rPr>
          <w:rStyle w:val="FontStyle16"/>
        </w:rPr>
        <w:t>Транспорт</w:t>
      </w:r>
      <w:r>
        <w:rPr>
          <w:rStyle w:val="FontStyle16"/>
        </w:rPr>
        <w:t>ных средств.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spacing w:before="5" w:line="276" w:lineRule="auto"/>
        <w:ind w:left="-426" w:hanging="141"/>
        <w:rPr>
          <w:rStyle w:val="FontStyle16"/>
        </w:rPr>
      </w:pPr>
      <w:r>
        <w:rPr>
          <w:rStyle w:val="FontStyle16"/>
        </w:rPr>
        <w:t>Автошкола МААШ. Азбука психологии водителя. М.: МААШ.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426" w:right="5" w:hanging="141"/>
        <w:rPr>
          <w:rStyle w:val="FontStyle16"/>
        </w:rPr>
      </w:pPr>
      <w:r>
        <w:rPr>
          <w:rStyle w:val="FontStyle16"/>
        </w:rPr>
        <w:t>Развернутые тематические планы по учебному предмету Психофизиологи основы деятельности водителя».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0"/>
        </w:tabs>
        <w:spacing w:before="5" w:line="276" w:lineRule="auto"/>
        <w:ind w:left="-426" w:right="10" w:hanging="141"/>
        <w:rPr>
          <w:rStyle w:val="FontStyle16"/>
        </w:rPr>
      </w:pPr>
      <w:r>
        <w:rPr>
          <w:rStyle w:val="FontStyle16"/>
        </w:rPr>
        <w:t>ИМСО «Автошкола МААШ». Модуль «Оказание первой помощи пострадавшим при ДТП».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0"/>
        </w:tabs>
        <w:spacing w:before="19" w:line="276" w:lineRule="auto"/>
        <w:ind w:left="-426" w:hanging="141"/>
        <w:rPr>
          <w:rStyle w:val="FontStyle16"/>
        </w:rPr>
      </w:pPr>
      <w:r>
        <w:rPr>
          <w:rStyle w:val="FontStyle16"/>
        </w:rPr>
        <w:t>ЭВЛ «Автошкола МААШ». Курс лекций по предмету «Первая помощь».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426" w:right="19" w:hanging="141"/>
        <w:rPr>
          <w:rStyle w:val="FontStyle16"/>
        </w:rPr>
      </w:pPr>
      <w:r>
        <w:rPr>
          <w:rStyle w:val="FontStyle16"/>
        </w:rPr>
        <w:t>ЭВЛ «Автошкола МААШ». Лекции по первой помощи при дорожно-транспорт</w:t>
      </w:r>
      <w:r>
        <w:rPr>
          <w:rStyle w:val="FontStyle16"/>
        </w:rPr>
        <w:softHyphen/>
        <w:t>ных происшествиях.</w:t>
      </w:r>
    </w:p>
    <w:p w:rsidR="005326E6" w:rsidRDefault="005326E6" w:rsidP="005A1694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-426" w:right="19" w:hanging="141"/>
        <w:rPr>
          <w:rStyle w:val="FontStyle16"/>
        </w:rPr>
      </w:pPr>
      <w:r>
        <w:rPr>
          <w:rStyle w:val="FontStyle16"/>
        </w:rPr>
        <w:t>ИМСО «Автошкола МААШ». Модуль «Устройство автомобиля.</w:t>
      </w:r>
    </w:p>
    <w:p w:rsidR="005326E6" w:rsidRPr="0037560F" w:rsidRDefault="005326E6" w:rsidP="005326E6">
      <w:pPr>
        <w:pStyle w:val="ConsPlusNormal"/>
        <w:spacing w:line="276" w:lineRule="auto"/>
        <w:ind w:left="-426" w:hanging="141"/>
        <w:rPr>
          <w:rFonts w:ascii="Times New Roman" w:hAnsi="Times New Roman" w:cs="Times New Roman"/>
          <w:sz w:val="24"/>
          <w:szCs w:val="24"/>
        </w:rPr>
      </w:pPr>
    </w:p>
    <w:bookmarkEnd w:id="63"/>
    <w:p w:rsidR="005326E6" w:rsidRDefault="005326E6" w:rsidP="005326E6">
      <w:pPr>
        <w:pStyle w:val="ConsPlusNormal"/>
        <w:ind w:firstLine="540"/>
        <w:rPr>
          <w:rFonts w:ascii="Times New Roman" w:hAnsi="Times New Roman" w:cs="Times New Roman"/>
        </w:rPr>
      </w:pPr>
    </w:p>
    <w:p w:rsidR="005326E6" w:rsidRDefault="005326E6" w:rsidP="005326E6">
      <w:pPr>
        <w:pStyle w:val="ConsPlusNormal"/>
        <w:ind w:firstLine="540"/>
        <w:rPr>
          <w:rFonts w:ascii="Times New Roman" w:hAnsi="Times New Roman" w:cs="Times New Roman"/>
        </w:rPr>
      </w:pPr>
    </w:p>
    <w:p w:rsidR="005326E6" w:rsidRDefault="005326E6" w:rsidP="005326E6">
      <w:pPr>
        <w:pStyle w:val="ConsPlusNormal"/>
        <w:ind w:firstLine="540"/>
        <w:rPr>
          <w:rFonts w:ascii="Times New Roman" w:hAnsi="Times New Roman" w:cs="Times New Roman"/>
        </w:rPr>
      </w:pPr>
    </w:p>
    <w:p w:rsidR="005326E6" w:rsidRDefault="005326E6" w:rsidP="005326E6">
      <w:pPr>
        <w:pStyle w:val="ConsPlusNormal"/>
        <w:ind w:firstLine="540"/>
        <w:rPr>
          <w:rFonts w:ascii="Times New Roman" w:hAnsi="Times New Roman" w:cs="Times New Roman"/>
        </w:rPr>
      </w:pPr>
    </w:p>
    <w:p w:rsidR="007D2029" w:rsidRDefault="007D2029" w:rsidP="005326E6">
      <w:pPr>
        <w:pStyle w:val="ConsPlusNormal"/>
        <w:ind w:firstLine="540"/>
        <w:rPr>
          <w:rFonts w:ascii="Times New Roman" w:hAnsi="Times New Roman" w:cs="Times New Roman"/>
        </w:rPr>
      </w:pPr>
    </w:p>
    <w:p w:rsidR="007D2029" w:rsidRDefault="007D2029" w:rsidP="005326E6">
      <w:pPr>
        <w:pStyle w:val="ConsPlusNormal"/>
        <w:ind w:firstLine="540"/>
        <w:rPr>
          <w:rFonts w:ascii="Times New Roman" w:hAnsi="Times New Roman" w:cs="Times New Roman"/>
        </w:rPr>
      </w:pPr>
    </w:p>
    <w:p w:rsidR="007D2029" w:rsidRDefault="007D2029" w:rsidP="005326E6">
      <w:pPr>
        <w:pStyle w:val="ConsPlusNormal"/>
        <w:ind w:firstLine="540"/>
        <w:rPr>
          <w:rFonts w:ascii="Times New Roman" w:hAnsi="Times New Roman" w:cs="Times New Roman"/>
        </w:rPr>
      </w:pPr>
    </w:p>
    <w:p w:rsidR="007D2029" w:rsidRDefault="007D2029" w:rsidP="005326E6">
      <w:pPr>
        <w:pStyle w:val="ConsPlusNormal"/>
        <w:ind w:firstLine="540"/>
        <w:rPr>
          <w:rFonts w:ascii="Times New Roman" w:hAnsi="Times New Roman" w:cs="Times New Roman"/>
        </w:rPr>
      </w:pPr>
    </w:p>
    <w:p w:rsidR="007D2029" w:rsidRDefault="007D2029" w:rsidP="005326E6">
      <w:pPr>
        <w:pStyle w:val="ConsPlusNormal"/>
        <w:ind w:firstLine="540"/>
        <w:rPr>
          <w:rFonts w:ascii="Times New Roman" w:hAnsi="Times New Roman" w:cs="Times New Roman"/>
        </w:rPr>
      </w:pPr>
    </w:p>
    <w:p w:rsidR="007D2029" w:rsidRDefault="007D2029" w:rsidP="005326E6">
      <w:pPr>
        <w:pStyle w:val="ConsPlusNormal"/>
        <w:ind w:firstLine="540"/>
        <w:rPr>
          <w:rFonts w:ascii="Times New Roman" w:hAnsi="Times New Roman" w:cs="Times New Roman"/>
        </w:rPr>
      </w:pPr>
    </w:p>
    <w:p w:rsidR="005326E6" w:rsidRDefault="005326E6" w:rsidP="005326E6">
      <w:pPr>
        <w:pStyle w:val="ConsPlusNormal"/>
        <w:ind w:firstLine="540"/>
        <w:rPr>
          <w:rFonts w:ascii="Times New Roman" w:hAnsi="Times New Roman" w:cs="Times New Roman"/>
        </w:rPr>
      </w:pPr>
    </w:p>
    <w:p w:rsidR="005326E6" w:rsidRPr="00846049" w:rsidRDefault="005326E6" w:rsidP="005326E6">
      <w:pPr>
        <w:pStyle w:val="ConsPlusNormal"/>
        <w:ind w:firstLine="540"/>
        <w:rPr>
          <w:rFonts w:ascii="Times New Roman" w:hAnsi="Times New Roman" w:cs="Times New Roman"/>
        </w:rPr>
      </w:pPr>
    </w:p>
    <w:p w:rsidR="00A65ABE" w:rsidRPr="00846049" w:rsidRDefault="007D2029" w:rsidP="005326E6">
      <w:pPr>
        <w:pStyle w:val="ConsPlusNormal"/>
        <w:tabs>
          <w:tab w:val="left" w:pos="7855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20765" cy="8724443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2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ABE" w:rsidRPr="00846049" w:rsidSect="00EE05FE">
      <w:footerReference w:type="default" r:id="rId41"/>
      <w:pgSz w:w="11906" w:h="16838"/>
      <w:pgMar w:top="709" w:right="566" w:bottom="426" w:left="1701" w:header="0" w:footer="454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B63" w:rsidRDefault="00283B63">
      <w:pPr>
        <w:spacing w:after="0" w:line="240" w:lineRule="auto"/>
      </w:pPr>
      <w:r>
        <w:separator/>
      </w:r>
    </w:p>
  </w:endnote>
  <w:endnote w:type="continuationSeparator" w:id="1">
    <w:p w:rsidR="00283B63" w:rsidRDefault="0028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6755"/>
      <w:docPartObj>
        <w:docPartGallery w:val="Page Numbers (Bottom of Page)"/>
        <w:docPartUnique/>
      </w:docPartObj>
    </w:sdtPr>
    <w:sdtContent>
      <w:p w:rsidR="007928EB" w:rsidRDefault="0015473D">
        <w:pPr>
          <w:pStyle w:val="a7"/>
          <w:jc w:val="right"/>
        </w:pPr>
        <w:fldSimple w:instr="PAGE   \* MERGEFORMAT">
          <w:r w:rsidR="00BE252A">
            <w:rPr>
              <w:noProof/>
            </w:rPr>
            <w:t>33</w:t>
          </w:r>
        </w:fldSimple>
      </w:p>
    </w:sdtContent>
  </w:sdt>
  <w:p w:rsidR="007928EB" w:rsidRDefault="007928EB" w:rsidP="004F28A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B63" w:rsidRDefault="00283B63">
      <w:pPr>
        <w:spacing w:after="0" w:line="240" w:lineRule="auto"/>
      </w:pPr>
      <w:r>
        <w:separator/>
      </w:r>
    </w:p>
  </w:footnote>
  <w:footnote w:type="continuationSeparator" w:id="1">
    <w:p w:rsidR="00283B63" w:rsidRDefault="0028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1C02"/>
    <w:multiLevelType w:val="hybridMultilevel"/>
    <w:tmpl w:val="59E634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06A5F"/>
    <w:rsid w:val="00002B88"/>
    <w:rsid w:val="00012BD7"/>
    <w:rsid w:val="000345FB"/>
    <w:rsid w:val="0007084D"/>
    <w:rsid w:val="00095859"/>
    <w:rsid w:val="000A4B40"/>
    <w:rsid w:val="000B4B27"/>
    <w:rsid w:val="000E3D40"/>
    <w:rsid w:val="000F23CC"/>
    <w:rsid w:val="00105478"/>
    <w:rsid w:val="001136AD"/>
    <w:rsid w:val="0013098D"/>
    <w:rsid w:val="0015473D"/>
    <w:rsid w:val="00162D74"/>
    <w:rsid w:val="001674D2"/>
    <w:rsid w:val="0017528B"/>
    <w:rsid w:val="00180A08"/>
    <w:rsid w:val="00183424"/>
    <w:rsid w:val="00191A18"/>
    <w:rsid w:val="001A5EC9"/>
    <w:rsid w:val="001D27A9"/>
    <w:rsid w:val="001E457C"/>
    <w:rsid w:val="001E7030"/>
    <w:rsid w:val="001F180F"/>
    <w:rsid w:val="0020440A"/>
    <w:rsid w:val="00205E57"/>
    <w:rsid w:val="00225051"/>
    <w:rsid w:val="00226106"/>
    <w:rsid w:val="00234580"/>
    <w:rsid w:val="0024180A"/>
    <w:rsid w:val="00272637"/>
    <w:rsid w:val="00283B63"/>
    <w:rsid w:val="002A3EB5"/>
    <w:rsid w:val="002B1A7D"/>
    <w:rsid w:val="002D5D6A"/>
    <w:rsid w:val="00325FBB"/>
    <w:rsid w:val="0033460E"/>
    <w:rsid w:val="00335F5F"/>
    <w:rsid w:val="00352469"/>
    <w:rsid w:val="00353993"/>
    <w:rsid w:val="0036134C"/>
    <w:rsid w:val="00370420"/>
    <w:rsid w:val="00370611"/>
    <w:rsid w:val="003716B7"/>
    <w:rsid w:val="003765F0"/>
    <w:rsid w:val="003770B5"/>
    <w:rsid w:val="00386CE5"/>
    <w:rsid w:val="003909EA"/>
    <w:rsid w:val="003B0A65"/>
    <w:rsid w:val="003B49A1"/>
    <w:rsid w:val="003D3E3F"/>
    <w:rsid w:val="0041395B"/>
    <w:rsid w:val="00443D98"/>
    <w:rsid w:val="0045306A"/>
    <w:rsid w:val="00457425"/>
    <w:rsid w:val="00470CB9"/>
    <w:rsid w:val="0047721E"/>
    <w:rsid w:val="0047790A"/>
    <w:rsid w:val="00480A47"/>
    <w:rsid w:val="004C1C5E"/>
    <w:rsid w:val="004C6FD6"/>
    <w:rsid w:val="004D4C95"/>
    <w:rsid w:val="004E4AEE"/>
    <w:rsid w:val="004F07BB"/>
    <w:rsid w:val="004F28AD"/>
    <w:rsid w:val="004F76FE"/>
    <w:rsid w:val="00501EC7"/>
    <w:rsid w:val="005077CA"/>
    <w:rsid w:val="00522196"/>
    <w:rsid w:val="00530E86"/>
    <w:rsid w:val="005326E6"/>
    <w:rsid w:val="0054372D"/>
    <w:rsid w:val="0054497C"/>
    <w:rsid w:val="005459C2"/>
    <w:rsid w:val="005512D9"/>
    <w:rsid w:val="00554749"/>
    <w:rsid w:val="00571BB0"/>
    <w:rsid w:val="005739C2"/>
    <w:rsid w:val="00594967"/>
    <w:rsid w:val="005A1694"/>
    <w:rsid w:val="005B70A1"/>
    <w:rsid w:val="005D347C"/>
    <w:rsid w:val="005D42A6"/>
    <w:rsid w:val="005F1D92"/>
    <w:rsid w:val="00601AC4"/>
    <w:rsid w:val="00602314"/>
    <w:rsid w:val="0060355F"/>
    <w:rsid w:val="00612DE1"/>
    <w:rsid w:val="00626623"/>
    <w:rsid w:val="00634ED7"/>
    <w:rsid w:val="00644571"/>
    <w:rsid w:val="006461BA"/>
    <w:rsid w:val="00673521"/>
    <w:rsid w:val="006959A0"/>
    <w:rsid w:val="006A724E"/>
    <w:rsid w:val="006B115C"/>
    <w:rsid w:val="006D0FAD"/>
    <w:rsid w:val="006D2857"/>
    <w:rsid w:val="006D4282"/>
    <w:rsid w:val="006E4801"/>
    <w:rsid w:val="006E7D3B"/>
    <w:rsid w:val="00715B83"/>
    <w:rsid w:val="00720FB4"/>
    <w:rsid w:val="007347BE"/>
    <w:rsid w:val="007519AE"/>
    <w:rsid w:val="00762EE0"/>
    <w:rsid w:val="00771683"/>
    <w:rsid w:val="00780B82"/>
    <w:rsid w:val="007854C9"/>
    <w:rsid w:val="007928EB"/>
    <w:rsid w:val="00792E16"/>
    <w:rsid w:val="0079435A"/>
    <w:rsid w:val="007A514B"/>
    <w:rsid w:val="007B5DC7"/>
    <w:rsid w:val="007C32DB"/>
    <w:rsid w:val="007D2029"/>
    <w:rsid w:val="007D4E50"/>
    <w:rsid w:val="007E52AF"/>
    <w:rsid w:val="007E60C3"/>
    <w:rsid w:val="007F1DE7"/>
    <w:rsid w:val="0081610B"/>
    <w:rsid w:val="00846049"/>
    <w:rsid w:val="0085571C"/>
    <w:rsid w:val="00863A57"/>
    <w:rsid w:val="008676F1"/>
    <w:rsid w:val="00877679"/>
    <w:rsid w:val="008B16D3"/>
    <w:rsid w:val="009130C6"/>
    <w:rsid w:val="00925A78"/>
    <w:rsid w:val="00934A8A"/>
    <w:rsid w:val="00950318"/>
    <w:rsid w:val="00951969"/>
    <w:rsid w:val="0095286C"/>
    <w:rsid w:val="00976379"/>
    <w:rsid w:val="00985AE7"/>
    <w:rsid w:val="009C1060"/>
    <w:rsid w:val="00A16744"/>
    <w:rsid w:val="00A17C21"/>
    <w:rsid w:val="00A36920"/>
    <w:rsid w:val="00A52B91"/>
    <w:rsid w:val="00A55838"/>
    <w:rsid w:val="00A65ABE"/>
    <w:rsid w:val="00A954A8"/>
    <w:rsid w:val="00AC05E9"/>
    <w:rsid w:val="00AE6CE2"/>
    <w:rsid w:val="00AF22A3"/>
    <w:rsid w:val="00B06A5F"/>
    <w:rsid w:val="00B148E6"/>
    <w:rsid w:val="00B3475A"/>
    <w:rsid w:val="00B40CFF"/>
    <w:rsid w:val="00B428FD"/>
    <w:rsid w:val="00B82BCF"/>
    <w:rsid w:val="00BB481B"/>
    <w:rsid w:val="00BC2C98"/>
    <w:rsid w:val="00BC4060"/>
    <w:rsid w:val="00BD14C4"/>
    <w:rsid w:val="00BE252A"/>
    <w:rsid w:val="00BE3CC1"/>
    <w:rsid w:val="00C057AD"/>
    <w:rsid w:val="00C1024C"/>
    <w:rsid w:val="00C103AA"/>
    <w:rsid w:val="00C14671"/>
    <w:rsid w:val="00C23E81"/>
    <w:rsid w:val="00C3117E"/>
    <w:rsid w:val="00C4513D"/>
    <w:rsid w:val="00C47323"/>
    <w:rsid w:val="00C821BF"/>
    <w:rsid w:val="00CC1995"/>
    <w:rsid w:val="00CD2D6F"/>
    <w:rsid w:val="00CE159A"/>
    <w:rsid w:val="00D00ECE"/>
    <w:rsid w:val="00D010E5"/>
    <w:rsid w:val="00D032C8"/>
    <w:rsid w:val="00D433B9"/>
    <w:rsid w:val="00D47F4A"/>
    <w:rsid w:val="00D55EDD"/>
    <w:rsid w:val="00D56D93"/>
    <w:rsid w:val="00D74DE2"/>
    <w:rsid w:val="00D80FE4"/>
    <w:rsid w:val="00D90643"/>
    <w:rsid w:val="00D966D6"/>
    <w:rsid w:val="00DA5008"/>
    <w:rsid w:val="00DA565F"/>
    <w:rsid w:val="00DB2CAB"/>
    <w:rsid w:val="00DB3FF3"/>
    <w:rsid w:val="00DB5939"/>
    <w:rsid w:val="00DB5BF4"/>
    <w:rsid w:val="00DE4BBC"/>
    <w:rsid w:val="00DF215B"/>
    <w:rsid w:val="00E117CC"/>
    <w:rsid w:val="00E129B5"/>
    <w:rsid w:val="00E266F1"/>
    <w:rsid w:val="00E36BDD"/>
    <w:rsid w:val="00E503A4"/>
    <w:rsid w:val="00EA050C"/>
    <w:rsid w:val="00EC4624"/>
    <w:rsid w:val="00EC51E7"/>
    <w:rsid w:val="00EE05FE"/>
    <w:rsid w:val="00EE2B65"/>
    <w:rsid w:val="00EF3523"/>
    <w:rsid w:val="00F13DD3"/>
    <w:rsid w:val="00F41C34"/>
    <w:rsid w:val="00F53C52"/>
    <w:rsid w:val="00F55DED"/>
    <w:rsid w:val="00F55E65"/>
    <w:rsid w:val="00F73E90"/>
    <w:rsid w:val="00F76FA5"/>
    <w:rsid w:val="00F803F2"/>
    <w:rsid w:val="00F8630C"/>
    <w:rsid w:val="00F963B3"/>
    <w:rsid w:val="00FB52FE"/>
    <w:rsid w:val="00FD5D32"/>
    <w:rsid w:val="00FF3323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C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26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9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73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739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5739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0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2C8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03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2C8"/>
    <w:rPr>
      <w:sz w:val="22"/>
      <w:szCs w:val="22"/>
    </w:rPr>
  </w:style>
  <w:style w:type="table" w:styleId="a9">
    <w:name w:val="Table Grid"/>
    <w:basedOn w:val="a1"/>
    <w:uiPriority w:val="39"/>
    <w:rsid w:val="00F73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66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26623"/>
    <w:pPr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62662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626623"/>
    <w:pPr>
      <w:spacing w:after="100"/>
      <w:ind w:left="440"/>
    </w:pPr>
  </w:style>
  <w:style w:type="character" w:styleId="ab">
    <w:name w:val="Hyperlink"/>
    <w:basedOn w:val="a0"/>
    <w:uiPriority w:val="99"/>
    <w:unhideWhenUsed/>
    <w:rsid w:val="00626623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612DE1"/>
    <w:rPr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FD5D32"/>
    <w:rPr>
      <w:sz w:val="22"/>
      <w:szCs w:val="22"/>
    </w:rPr>
  </w:style>
  <w:style w:type="character" w:customStyle="1" w:styleId="ae">
    <w:name w:val="Основной текст_"/>
    <w:basedOn w:val="a0"/>
    <w:link w:val="11"/>
    <w:rsid w:val="005512D9"/>
    <w:rPr>
      <w:sz w:val="28"/>
      <w:szCs w:val="28"/>
    </w:rPr>
  </w:style>
  <w:style w:type="paragraph" w:customStyle="1" w:styleId="11">
    <w:name w:val="Основной текст1"/>
    <w:basedOn w:val="a"/>
    <w:link w:val="ae"/>
    <w:rsid w:val="005512D9"/>
    <w:pPr>
      <w:widowControl w:val="0"/>
      <w:spacing w:after="0" w:line="360" w:lineRule="auto"/>
      <w:ind w:firstLine="400"/>
    </w:pPr>
    <w:rPr>
      <w:sz w:val="28"/>
      <w:szCs w:val="28"/>
    </w:rPr>
  </w:style>
  <w:style w:type="character" w:customStyle="1" w:styleId="20">
    <w:name w:val="Основной текст (2)_"/>
    <w:basedOn w:val="a0"/>
    <w:link w:val="21"/>
    <w:rsid w:val="00EC4624"/>
    <w:rPr>
      <w:rFonts w:ascii="Times New Roman" w:hAnsi="Times New Roman"/>
      <w:w w:val="60"/>
      <w:sz w:val="30"/>
      <w:szCs w:val="30"/>
    </w:rPr>
  </w:style>
  <w:style w:type="character" w:customStyle="1" w:styleId="af">
    <w:name w:val="Подпись к таблице_"/>
    <w:basedOn w:val="a0"/>
    <w:link w:val="af0"/>
    <w:rsid w:val="00EC4624"/>
    <w:rPr>
      <w:rFonts w:ascii="Times New Roman" w:hAnsi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EC4624"/>
    <w:pPr>
      <w:widowControl w:val="0"/>
      <w:spacing w:after="0" w:line="240" w:lineRule="auto"/>
    </w:pPr>
    <w:rPr>
      <w:rFonts w:ascii="Times New Roman" w:hAnsi="Times New Roman"/>
      <w:w w:val="60"/>
      <w:sz w:val="30"/>
      <w:szCs w:val="30"/>
    </w:rPr>
  </w:style>
  <w:style w:type="paragraph" w:customStyle="1" w:styleId="af0">
    <w:name w:val="Подпись к таблице"/>
    <w:basedOn w:val="a"/>
    <w:link w:val="af"/>
    <w:rsid w:val="00EC4624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Style3">
    <w:name w:val="Style3"/>
    <w:basedOn w:val="a"/>
    <w:uiPriority w:val="99"/>
    <w:rsid w:val="005326E6"/>
    <w:pPr>
      <w:widowControl w:val="0"/>
      <w:autoSpaceDE w:val="0"/>
      <w:autoSpaceDN w:val="0"/>
      <w:adjustRightInd w:val="0"/>
      <w:spacing w:after="0" w:line="442" w:lineRule="exact"/>
      <w:ind w:hanging="509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5326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login.consultant.ru/link/?req=doc&amp;base=LAW&amp;n=368574&amp;date=03.06.2022&amp;dst=100010&amp;field=134" TargetMode="External"/><Relationship Id="rId18" Type="http://schemas.openxmlformats.org/officeDocument/2006/relationships/hyperlink" Target="https://base.garant.ru/10105643/1b93c134b90c6071b4dc3f495464b753/" TargetMode="External"/><Relationship Id="rId26" Type="http://schemas.openxmlformats.org/officeDocument/2006/relationships/image" Target="media/image3.wmf"/><Relationship Id="rId39" Type="http://schemas.openxmlformats.org/officeDocument/2006/relationships/hyperlink" Target="https://base.garant.ru/70291362/21a69d564a3ae054d908867940facd2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70752926/53f89421bbdaf741eb2d1ecc4ddb4c33/" TargetMode="External"/><Relationship Id="rId34" Type="http://schemas.openxmlformats.org/officeDocument/2006/relationships/image" Target="media/image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362051&amp;date=03.06.2022&amp;dst=100016&amp;field=134" TargetMode="External"/><Relationship Id="rId17" Type="http://schemas.openxmlformats.org/officeDocument/2006/relationships/hyperlink" Target="https://base.garant.ru/74680208/" TargetMode="External"/><Relationship Id="rId25" Type="http://schemas.openxmlformats.org/officeDocument/2006/relationships/image" Target="media/image2.wmf"/><Relationship Id="rId33" Type="http://schemas.openxmlformats.org/officeDocument/2006/relationships/hyperlink" Target="https://base.garant.ru/1305770/" TargetMode="External"/><Relationship Id="rId38" Type="http://schemas.openxmlformats.org/officeDocument/2006/relationships/hyperlink" Target="https://base.garant.ru/70774562/d52e3fb6bdfa2771df0a14500eb405e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4680208/eb366b29a06f826b36be6b14e4f4370d/" TargetMode="External"/><Relationship Id="rId20" Type="http://schemas.openxmlformats.org/officeDocument/2006/relationships/hyperlink" Target="https://base.garant.ru/1305770/4288a49e38eebbaa5e5d5a8c716dfc29/" TargetMode="External"/><Relationship Id="rId29" Type="http://schemas.openxmlformats.org/officeDocument/2006/relationships/hyperlink" Target="https://base.garant.ru/403184430/53f89421bbdaf741eb2d1ecc4ddb4c33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314134&amp;date=03.06.2022&amp;dst=1&amp;field=134" TargetMode="External"/><Relationship Id="rId24" Type="http://schemas.openxmlformats.org/officeDocument/2006/relationships/hyperlink" Target="http://login.consultant.ru/link/?req=doc&amp;base=LAW&amp;n=377559&amp;date=03.06.2022&amp;dst=100199&amp;field=134" TargetMode="External"/><Relationship Id="rId32" Type="http://schemas.openxmlformats.org/officeDocument/2006/relationships/hyperlink" Target="https://base.garant.ru/1305770/4288a49e38eebbaa5e5d5a8c716dfc29/" TargetMode="External"/><Relationship Id="rId37" Type="http://schemas.openxmlformats.org/officeDocument/2006/relationships/hyperlink" Target="https://base.garant.ru/70774562/" TargetMode="External"/><Relationship Id="rId40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291362/b6e02e45ca70d110df0019b9fe339c70/" TargetMode="External"/><Relationship Id="rId23" Type="http://schemas.openxmlformats.org/officeDocument/2006/relationships/hyperlink" Target="http://login.consultant.ru/link/?req=doc&amp;base=LAW&amp;n=401709&amp;date=03.06.2022&amp;dst=203&amp;field=134" TargetMode="External"/><Relationship Id="rId28" Type="http://schemas.openxmlformats.org/officeDocument/2006/relationships/hyperlink" Target="https://base.garant.ru/72079816/" TargetMode="External"/><Relationship Id="rId36" Type="http://schemas.openxmlformats.org/officeDocument/2006/relationships/hyperlink" Target="https://base.garant.ru/70774562/d52e3fb6bdfa2771df0a14500eb405ed/" TargetMode="External"/><Relationship Id="rId10" Type="http://schemas.openxmlformats.org/officeDocument/2006/relationships/hyperlink" Target="http://login.consultant.ru/link/?req=doc&amp;base=LAW&amp;n=414896&amp;date=03.06.2022&amp;dst=100222&amp;field=134" TargetMode="External"/><Relationship Id="rId19" Type="http://schemas.openxmlformats.org/officeDocument/2006/relationships/hyperlink" Target="https://base.garant.ru/10105643/1b93c134b90c6071b4dc3f495464b753/" TargetMode="External"/><Relationship Id="rId31" Type="http://schemas.openxmlformats.org/officeDocument/2006/relationships/hyperlink" Target="http://login.consultant.ru/link/?req=doc&amp;base=LAW&amp;n=309153&amp;date=03.06.2022&amp;dst=10000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401709&amp;date=03.06.2022" TargetMode="External"/><Relationship Id="rId14" Type="http://schemas.openxmlformats.org/officeDocument/2006/relationships/hyperlink" Target="https://base.garant.ru/70291362/b6e02e45ca70d110df0019b9fe339c70/" TargetMode="External"/><Relationship Id="rId22" Type="http://schemas.openxmlformats.org/officeDocument/2006/relationships/hyperlink" Target="http://login.consultant.ru/link/?req=doc&amp;base=LAW&amp;n=401709&amp;date=03.06.2022&amp;dst=100107&amp;field=134" TargetMode="External"/><Relationship Id="rId27" Type="http://schemas.openxmlformats.org/officeDocument/2006/relationships/hyperlink" Target="https://base.garant.ru/72079816/aec9e5c47b055f685bf8cfa0d99ab264/" TargetMode="External"/><Relationship Id="rId30" Type="http://schemas.openxmlformats.org/officeDocument/2006/relationships/hyperlink" Target="http://login.consultant.ru/link/?req=doc&amp;base=LAW&amp;n=116278&amp;date=03.06.2022" TargetMode="External"/><Relationship Id="rId35" Type="http://schemas.openxmlformats.org/officeDocument/2006/relationships/hyperlink" Target="https://base.garant.ru/10105643/1b93c134b90c6071b4dc3f495464b753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CAC-068E-452F-98A4-4F4EC81E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15909</Words>
  <Characters>90682</Characters>
  <Application>Microsoft Office Word</Application>
  <DocSecurity>2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26.12.2013 N 1408"Об утверждении примерных программ профессионального обучения водителей транспортных средств соответствующих категорий и подкатегорий"(Зарегистрировано в Минюсте России 09.07.2014 N 33026)</vt:lpstr>
    </vt:vector>
  </TitlesOfParts>
  <Company/>
  <LinksUpToDate>false</LinksUpToDate>
  <CharactersWithSpaces>106379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26.12.2013 N 1408"Об утверждении примерных программ профессионального обучения водителей транспортных средств соответствующих категорий и подкатегорий"(Зарегистрировано в Минюсте России 09.07.2014 N 33026)</dc:title>
  <dc:creator>ConsultantPlus</dc:creator>
  <cp:lastModifiedBy>User</cp:lastModifiedBy>
  <cp:revision>2</cp:revision>
  <cp:lastPrinted>2022-08-04T07:57:00Z</cp:lastPrinted>
  <dcterms:created xsi:type="dcterms:W3CDTF">2022-08-19T12:55:00Z</dcterms:created>
  <dcterms:modified xsi:type="dcterms:W3CDTF">2022-08-19T12:55:00Z</dcterms:modified>
</cp:coreProperties>
</file>