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A4" w:rsidRDefault="00AC27A4" w:rsidP="00AC27A4">
      <w:pPr>
        <w:widowControl/>
        <w:rPr>
          <w:rFonts w:ascii="Times New Roman" w:eastAsia="Times New Roman" w:hAnsi="Times New Roman" w:cs="Times New Roman"/>
          <w:color w:val="auto"/>
          <w:lang w:bidi="ar-SA"/>
        </w:rPr>
      </w:pPr>
    </w:p>
    <w:p w:rsidR="00AC27A4" w:rsidRDefault="00AC27A4">
      <w:pPr>
        <w:widowControl/>
        <w:spacing w:after="200" w:line="276" w:lineRule="auto"/>
        <w:rPr>
          <w:rFonts w:ascii="Times New Roman" w:eastAsia="Times New Roman" w:hAnsi="Times New Roman" w:cs="Times New Roman"/>
          <w:color w:val="auto"/>
          <w:lang w:bidi="ar-SA"/>
        </w:rPr>
      </w:pPr>
      <w:r w:rsidRPr="00AC27A4">
        <w:rPr>
          <w:rFonts w:ascii="Times New Roman" w:eastAsia="Times New Roman" w:hAnsi="Times New Roman" w:cs="Times New Roman"/>
          <w:color w:val="auto"/>
          <w:lang w:bidi="ar-SA"/>
        </w:rPr>
        <w:drawing>
          <wp:inline distT="0" distB="0" distL="0" distR="0">
            <wp:extent cx="5940425" cy="842711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842711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auto"/>
          <w:lang w:bidi="ar-SA"/>
        </w:rPr>
        <w:br w:type="page"/>
      </w:r>
    </w:p>
    <w:p w:rsidR="00DD0137" w:rsidRPr="00FA769B" w:rsidRDefault="00DD0137" w:rsidP="00DD0137">
      <w:pPr>
        <w:widowControl/>
        <w:jc w:val="center"/>
        <w:rPr>
          <w:rFonts w:ascii="Times New Roman" w:eastAsia="Times New Roman" w:hAnsi="Times New Roman" w:cs="Times New Roman"/>
          <w:color w:val="auto"/>
          <w:lang w:bidi="ar-SA"/>
        </w:rPr>
      </w:pPr>
    </w:p>
    <w:p w:rsidR="00DD0137" w:rsidRPr="00E9300B" w:rsidRDefault="00DD0137" w:rsidP="00DD0137">
      <w:pPr>
        <w:widowControl/>
        <w:jc w:val="center"/>
        <w:rPr>
          <w:rFonts w:ascii="Times New Roman" w:eastAsia="Times New Roman" w:hAnsi="Times New Roman" w:cs="Times New Roman"/>
          <w:b/>
          <w:color w:val="auto"/>
          <w:lang w:bidi="ar-SA"/>
        </w:rPr>
      </w:pPr>
      <w:r w:rsidRPr="00E9300B">
        <w:rPr>
          <w:rFonts w:ascii="Times New Roman" w:eastAsia="Times New Roman" w:hAnsi="Times New Roman" w:cs="Times New Roman"/>
          <w:b/>
          <w:color w:val="auto"/>
          <w:lang w:bidi="ar-SA"/>
        </w:rPr>
        <w:t>СОДЕРЖАНИЕ</w:t>
      </w:r>
    </w:p>
    <w:p w:rsidR="00DD0137" w:rsidRPr="00FA769B" w:rsidRDefault="00DD0137" w:rsidP="00DD0137">
      <w:pPr>
        <w:widowControl/>
        <w:jc w:val="both"/>
        <w:rPr>
          <w:rFonts w:ascii="Times New Roman" w:eastAsia="Times New Roman" w:hAnsi="Times New Roman" w:cs="Times New Roman"/>
          <w:color w:val="auto"/>
          <w:lang w:bidi="ar-SA"/>
        </w:rPr>
      </w:pPr>
    </w:p>
    <w:p w:rsidR="00DD0137" w:rsidRPr="00FA769B" w:rsidRDefault="00DD0137" w:rsidP="00DD0137">
      <w:pPr>
        <w:widowControl/>
        <w:spacing w:line="360" w:lineRule="auto"/>
        <w:jc w:val="both"/>
        <w:rPr>
          <w:rFonts w:ascii="Times New Roman" w:eastAsia="Times New Roman" w:hAnsi="Times New Roman" w:cs="Times New Roman"/>
          <w:color w:val="auto"/>
          <w:lang w:bidi="ar-SA"/>
        </w:rPr>
      </w:pPr>
      <w:r w:rsidRPr="00FA769B">
        <w:rPr>
          <w:rFonts w:ascii="Times New Roman" w:eastAsia="Times New Roman" w:hAnsi="Times New Roman" w:cs="Times New Roman"/>
          <w:color w:val="auto"/>
          <w:lang w:val="en-US" w:bidi="ar-SA"/>
        </w:rPr>
        <w:t>I</w:t>
      </w:r>
      <w:r w:rsidRPr="001308F5">
        <w:rPr>
          <w:rFonts w:ascii="Times New Roman" w:eastAsia="Times New Roman" w:hAnsi="Times New Roman" w:cs="Times New Roman"/>
          <w:b/>
          <w:color w:val="auto"/>
          <w:lang w:bidi="ar-SA"/>
        </w:rPr>
        <w:t>. Пояснительная записка</w:t>
      </w:r>
      <w:r w:rsidRPr="00FA769B">
        <w:rPr>
          <w:rFonts w:ascii="Times New Roman" w:eastAsia="Times New Roman" w:hAnsi="Times New Roman" w:cs="Times New Roman"/>
          <w:color w:val="auto"/>
          <w:lang w:bidi="ar-SA"/>
        </w:rPr>
        <w:t xml:space="preserve"> ……………………………………………………………………. 3</w:t>
      </w:r>
    </w:p>
    <w:p w:rsidR="00DD0137" w:rsidRPr="00FA769B" w:rsidRDefault="00DD0137" w:rsidP="00DD0137">
      <w:pPr>
        <w:widowControl/>
        <w:tabs>
          <w:tab w:val="left" w:pos="9072"/>
        </w:tabs>
        <w:spacing w:line="360" w:lineRule="auto"/>
        <w:jc w:val="both"/>
        <w:rPr>
          <w:rFonts w:ascii="Times New Roman" w:eastAsia="Times New Roman" w:hAnsi="Times New Roman" w:cs="Times New Roman"/>
          <w:color w:val="auto"/>
          <w:lang w:bidi="ar-SA"/>
        </w:rPr>
      </w:pPr>
      <w:r w:rsidRPr="001308F5">
        <w:rPr>
          <w:rFonts w:ascii="Times New Roman" w:eastAsia="Times New Roman" w:hAnsi="Times New Roman" w:cs="Times New Roman"/>
          <w:b/>
          <w:color w:val="auto"/>
          <w:lang w:val="en-US" w:bidi="ar-SA"/>
        </w:rPr>
        <w:t>II</w:t>
      </w:r>
      <w:r w:rsidRPr="001308F5">
        <w:rPr>
          <w:rFonts w:ascii="Times New Roman" w:eastAsia="Times New Roman" w:hAnsi="Times New Roman" w:cs="Times New Roman"/>
          <w:b/>
          <w:color w:val="auto"/>
          <w:lang w:bidi="ar-SA"/>
        </w:rPr>
        <w:t>. Учебный план</w:t>
      </w:r>
      <w:r w:rsidRPr="00FA769B">
        <w:rPr>
          <w:rFonts w:ascii="Times New Roman" w:eastAsia="Times New Roman" w:hAnsi="Times New Roman" w:cs="Times New Roman"/>
          <w:color w:val="auto"/>
          <w:lang w:bidi="ar-SA"/>
        </w:rPr>
        <w:t>………………………………………………………………………………. 5</w:t>
      </w:r>
    </w:p>
    <w:p w:rsidR="00DD0137" w:rsidRPr="00FA769B" w:rsidRDefault="00DD0137" w:rsidP="00DD0137">
      <w:pPr>
        <w:widowControl/>
        <w:spacing w:line="360" w:lineRule="auto"/>
        <w:jc w:val="both"/>
        <w:rPr>
          <w:rFonts w:ascii="Times New Roman" w:eastAsia="Times New Roman" w:hAnsi="Times New Roman" w:cs="Times New Roman"/>
          <w:color w:val="auto"/>
          <w:lang w:bidi="ar-SA"/>
        </w:rPr>
      </w:pPr>
      <w:r w:rsidRPr="001308F5">
        <w:rPr>
          <w:rFonts w:ascii="Times New Roman" w:eastAsia="Times New Roman" w:hAnsi="Times New Roman" w:cs="Times New Roman"/>
          <w:b/>
          <w:color w:val="auto"/>
          <w:lang w:val="en-US" w:bidi="ar-SA"/>
        </w:rPr>
        <w:t>III</w:t>
      </w:r>
      <w:r w:rsidRPr="001308F5">
        <w:rPr>
          <w:rFonts w:ascii="Times New Roman" w:eastAsia="Times New Roman" w:hAnsi="Times New Roman" w:cs="Times New Roman"/>
          <w:b/>
          <w:color w:val="auto"/>
          <w:lang w:bidi="ar-SA"/>
        </w:rPr>
        <w:t>. Рабочие программы учебных предметов</w:t>
      </w:r>
      <w:r w:rsidRPr="00FA769B">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w:t>
      </w:r>
      <w:r w:rsidRPr="00FA769B">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6</w:t>
      </w:r>
    </w:p>
    <w:p w:rsidR="00DD0137" w:rsidRPr="00FA769B" w:rsidRDefault="00DD0137" w:rsidP="00DD0137">
      <w:pPr>
        <w:widowControl/>
        <w:spacing w:line="360" w:lineRule="auto"/>
        <w:jc w:val="both"/>
        <w:rPr>
          <w:rFonts w:ascii="Times New Roman" w:eastAsia="Times New Roman" w:hAnsi="Times New Roman" w:cs="Times New Roman"/>
          <w:color w:val="auto"/>
          <w:lang w:bidi="ar-SA"/>
        </w:rPr>
      </w:pPr>
      <w:r w:rsidRPr="007F1F5A">
        <w:rPr>
          <w:rFonts w:ascii="Times New Roman" w:eastAsia="Times New Roman" w:hAnsi="Times New Roman" w:cs="Times New Roman"/>
          <w:b/>
          <w:color w:val="auto"/>
          <w:lang w:bidi="ar-SA"/>
        </w:rPr>
        <w:t xml:space="preserve">          3.1. Базовый цикл  Программы</w:t>
      </w:r>
      <w:r w:rsidRPr="00FA769B">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w:t>
      </w:r>
      <w:r w:rsidRPr="00FA769B">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6</w:t>
      </w:r>
    </w:p>
    <w:p w:rsidR="00DD0137" w:rsidRPr="00FA769B" w:rsidRDefault="00DD0137" w:rsidP="00DD0137">
      <w:pPr>
        <w:widowControl/>
        <w:tabs>
          <w:tab w:val="left" w:pos="567"/>
        </w:tabs>
        <w:spacing w:line="360"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3</w:t>
      </w:r>
      <w:r w:rsidRPr="00FA769B">
        <w:rPr>
          <w:rFonts w:ascii="Times New Roman" w:eastAsia="Times New Roman" w:hAnsi="Times New Roman" w:cs="Times New Roman"/>
          <w:color w:val="auto"/>
          <w:lang w:bidi="ar-SA"/>
        </w:rPr>
        <w:t xml:space="preserve">.1.1.    Учебный предмет «Основы законодательства Российской Федерации </w:t>
      </w:r>
    </w:p>
    <w:p w:rsidR="00DD0137" w:rsidRPr="00FA769B" w:rsidRDefault="00DD0137" w:rsidP="00DD0137">
      <w:pPr>
        <w:widowControl/>
        <w:spacing w:line="360" w:lineRule="auto"/>
        <w:jc w:val="both"/>
        <w:rPr>
          <w:rFonts w:ascii="Times New Roman" w:eastAsia="Times New Roman" w:hAnsi="Times New Roman" w:cs="Times New Roman"/>
          <w:color w:val="auto"/>
          <w:lang w:bidi="ar-SA"/>
        </w:rPr>
      </w:pPr>
      <w:r w:rsidRPr="00FA769B">
        <w:rPr>
          <w:rFonts w:ascii="Times New Roman" w:eastAsia="Times New Roman" w:hAnsi="Times New Roman" w:cs="Times New Roman"/>
          <w:color w:val="auto"/>
          <w:lang w:bidi="ar-SA"/>
        </w:rPr>
        <w:t xml:space="preserve">                       в сфере дорожного движения»……………………………………………….. </w:t>
      </w:r>
      <w:r>
        <w:rPr>
          <w:rFonts w:ascii="Times New Roman" w:eastAsia="Times New Roman" w:hAnsi="Times New Roman" w:cs="Times New Roman"/>
          <w:color w:val="auto"/>
          <w:lang w:bidi="ar-SA"/>
        </w:rPr>
        <w:t>7</w:t>
      </w:r>
    </w:p>
    <w:p w:rsidR="00DD0137" w:rsidRPr="00FA769B" w:rsidRDefault="00DD0137" w:rsidP="00DD0137">
      <w:pPr>
        <w:widowControl/>
        <w:spacing w:line="360"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3</w:t>
      </w:r>
      <w:r w:rsidRPr="00FA769B">
        <w:rPr>
          <w:rFonts w:ascii="Times New Roman" w:eastAsia="Times New Roman" w:hAnsi="Times New Roman" w:cs="Times New Roman"/>
          <w:color w:val="auto"/>
          <w:lang w:bidi="ar-SA"/>
        </w:rPr>
        <w:t xml:space="preserve">.1.2.    Учебный предмет «Психофизиологические основы </w:t>
      </w:r>
    </w:p>
    <w:p w:rsidR="00DD0137" w:rsidRPr="00FA769B" w:rsidRDefault="00DD0137" w:rsidP="00DD0137">
      <w:pPr>
        <w:widowControl/>
        <w:tabs>
          <w:tab w:val="left" w:pos="8931"/>
        </w:tabs>
        <w:spacing w:line="360" w:lineRule="auto"/>
        <w:jc w:val="both"/>
        <w:rPr>
          <w:rFonts w:ascii="Times New Roman" w:eastAsia="Times New Roman" w:hAnsi="Times New Roman" w:cs="Times New Roman"/>
          <w:color w:val="auto"/>
          <w:lang w:bidi="ar-SA"/>
        </w:rPr>
      </w:pPr>
      <w:r w:rsidRPr="00FA769B">
        <w:rPr>
          <w:rFonts w:ascii="Times New Roman" w:eastAsia="Times New Roman" w:hAnsi="Times New Roman" w:cs="Times New Roman"/>
          <w:color w:val="auto"/>
          <w:lang w:bidi="ar-SA"/>
        </w:rPr>
        <w:t xml:space="preserve">                       деятельности водителя» ……………………………………………………… </w:t>
      </w:r>
      <w:r>
        <w:rPr>
          <w:rFonts w:ascii="Times New Roman" w:eastAsia="Times New Roman" w:hAnsi="Times New Roman" w:cs="Times New Roman"/>
          <w:color w:val="auto"/>
          <w:lang w:bidi="ar-SA"/>
        </w:rPr>
        <w:t>11</w:t>
      </w:r>
    </w:p>
    <w:p w:rsidR="00DD0137" w:rsidRPr="00FA769B" w:rsidRDefault="00DD0137" w:rsidP="00DD0137">
      <w:pPr>
        <w:widowControl/>
        <w:spacing w:line="360"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3</w:t>
      </w:r>
      <w:r w:rsidRPr="00FA769B">
        <w:rPr>
          <w:rFonts w:ascii="Times New Roman" w:eastAsia="Times New Roman" w:hAnsi="Times New Roman" w:cs="Times New Roman"/>
          <w:color w:val="auto"/>
          <w:lang w:bidi="ar-SA"/>
        </w:rPr>
        <w:t>.1.3.    Учебный предмет «Основы управления</w:t>
      </w:r>
    </w:p>
    <w:p w:rsidR="00DD0137" w:rsidRPr="00FA769B" w:rsidRDefault="00DD0137" w:rsidP="00DD0137">
      <w:pPr>
        <w:widowControl/>
        <w:spacing w:line="360" w:lineRule="auto"/>
        <w:ind w:right="142"/>
        <w:jc w:val="both"/>
        <w:rPr>
          <w:rFonts w:ascii="Times New Roman" w:eastAsia="Times New Roman" w:hAnsi="Times New Roman" w:cs="Times New Roman"/>
          <w:color w:val="auto"/>
          <w:lang w:bidi="ar-SA"/>
        </w:rPr>
      </w:pPr>
      <w:r w:rsidRPr="00FA769B">
        <w:rPr>
          <w:rFonts w:ascii="Times New Roman" w:eastAsia="Times New Roman" w:hAnsi="Times New Roman" w:cs="Times New Roman"/>
          <w:color w:val="auto"/>
          <w:lang w:bidi="ar-SA"/>
        </w:rPr>
        <w:t xml:space="preserve">                       транспортным средством»…………………………………………………… 1</w:t>
      </w:r>
      <w:r>
        <w:rPr>
          <w:rFonts w:ascii="Times New Roman" w:eastAsia="Times New Roman" w:hAnsi="Times New Roman" w:cs="Times New Roman"/>
          <w:color w:val="auto"/>
          <w:lang w:bidi="ar-SA"/>
        </w:rPr>
        <w:t>3</w:t>
      </w:r>
    </w:p>
    <w:p w:rsidR="00DD0137" w:rsidRPr="00FA769B" w:rsidRDefault="00DD0137" w:rsidP="00DD0137">
      <w:pPr>
        <w:widowControl/>
        <w:spacing w:line="360"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3</w:t>
      </w:r>
      <w:r w:rsidRPr="00FA769B">
        <w:rPr>
          <w:rFonts w:ascii="Times New Roman" w:eastAsia="Times New Roman" w:hAnsi="Times New Roman" w:cs="Times New Roman"/>
          <w:color w:val="auto"/>
          <w:lang w:bidi="ar-SA"/>
        </w:rPr>
        <w:t>.1.4.    Учебный предмет «Первая помощь</w:t>
      </w:r>
    </w:p>
    <w:p w:rsidR="00DD0137" w:rsidRPr="00FA769B" w:rsidRDefault="00DD0137" w:rsidP="00DD0137">
      <w:pPr>
        <w:widowControl/>
        <w:spacing w:line="360" w:lineRule="auto"/>
        <w:jc w:val="both"/>
        <w:rPr>
          <w:rFonts w:ascii="Times New Roman" w:eastAsia="Times New Roman" w:hAnsi="Times New Roman" w:cs="Times New Roman"/>
          <w:color w:val="auto"/>
          <w:lang w:bidi="ar-SA"/>
        </w:rPr>
      </w:pPr>
      <w:r w:rsidRPr="00FA769B">
        <w:rPr>
          <w:rFonts w:ascii="Times New Roman" w:eastAsia="Times New Roman" w:hAnsi="Times New Roman" w:cs="Times New Roman"/>
          <w:color w:val="auto"/>
          <w:lang w:bidi="ar-SA"/>
        </w:rPr>
        <w:t xml:space="preserve">                       при дорожно-транспортном происшествии» ………………………………. 1</w:t>
      </w:r>
      <w:r>
        <w:rPr>
          <w:rFonts w:ascii="Times New Roman" w:eastAsia="Times New Roman" w:hAnsi="Times New Roman" w:cs="Times New Roman"/>
          <w:color w:val="auto"/>
          <w:lang w:bidi="ar-SA"/>
        </w:rPr>
        <w:t>6</w:t>
      </w:r>
    </w:p>
    <w:p w:rsidR="00DD0137" w:rsidRPr="00FA769B" w:rsidRDefault="00DD0137" w:rsidP="00DD0137">
      <w:pPr>
        <w:widowControl/>
        <w:rPr>
          <w:rFonts w:ascii="Times New Roman" w:eastAsia="Franklin Gothic Book" w:hAnsi="Times New Roman" w:cs="Times New Roman"/>
          <w:color w:val="auto"/>
          <w:lang w:eastAsia="en-US" w:bidi="ar-SA"/>
        </w:rPr>
      </w:pPr>
      <w:r w:rsidRPr="007F1F5A">
        <w:rPr>
          <w:rFonts w:ascii="Franklin Gothic Book" w:eastAsia="Franklin Gothic Book" w:hAnsi="Franklin Gothic Book" w:cs="Times New Roman"/>
          <w:b/>
          <w:color w:val="auto"/>
          <w:lang w:eastAsia="en-US" w:bidi="ar-SA"/>
        </w:rPr>
        <w:t xml:space="preserve">          </w:t>
      </w:r>
      <w:r w:rsidRPr="007F1F5A">
        <w:rPr>
          <w:rFonts w:ascii="Times New Roman" w:eastAsia="Franklin Gothic Book" w:hAnsi="Times New Roman" w:cs="Times New Roman"/>
          <w:b/>
          <w:color w:val="auto"/>
          <w:lang w:eastAsia="en-US" w:bidi="ar-SA"/>
        </w:rPr>
        <w:t>3.2. Специальный цикл  Программы</w:t>
      </w:r>
      <w:r w:rsidRPr="00FA769B">
        <w:rPr>
          <w:rFonts w:ascii="Times New Roman" w:eastAsia="Franklin Gothic Book" w:hAnsi="Times New Roman" w:cs="Times New Roman"/>
          <w:color w:val="auto"/>
          <w:lang w:eastAsia="en-US" w:bidi="ar-SA"/>
        </w:rPr>
        <w:t xml:space="preserve"> ………………………………………………  </w:t>
      </w:r>
      <w:r>
        <w:rPr>
          <w:rFonts w:ascii="Times New Roman" w:eastAsia="Franklin Gothic Book" w:hAnsi="Times New Roman" w:cs="Times New Roman"/>
          <w:color w:val="auto"/>
          <w:lang w:eastAsia="en-US" w:bidi="ar-SA"/>
        </w:rPr>
        <w:t>19</w:t>
      </w:r>
    </w:p>
    <w:p w:rsidR="00DD0137" w:rsidRPr="00FA769B" w:rsidRDefault="00DD0137" w:rsidP="00DD0137">
      <w:pPr>
        <w:widowControl/>
        <w:rPr>
          <w:rFonts w:ascii="Times New Roman" w:eastAsia="Franklin Gothic Book" w:hAnsi="Times New Roman" w:cs="Times New Roman"/>
          <w:color w:val="auto"/>
          <w:sz w:val="28"/>
          <w:szCs w:val="28"/>
          <w:lang w:eastAsia="en-US" w:bidi="ar-SA"/>
        </w:rPr>
      </w:pPr>
    </w:p>
    <w:p w:rsidR="00DD0137" w:rsidRPr="00FA769B" w:rsidRDefault="00DD0137" w:rsidP="00DD0137">
      <w:pPr>
        <w:widowControl/>
        <w:tabs>
          <w:tab w:val="left" w:pos="709"/>
        </w:tabs>
        <w:spacing w:line="360"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3</w:t>
      </w:r>
      <w:r w:rsidRPr="00FA769B">
        <w:rPr>
          <w:rFonts w:ascii="Times New Roman" w:eastAsia="Times New Roman" w:hAnsi="Times New Roman" w:cs="Times New Roman"/>
          <w:color w:val="auto"/>
          <w:lang w:bidi="ar-SA"/>
        </w:rPr>
        <w:t xml:space="preserve">.2.1.    Учебный предмет «Устройство и техническое облуживание </w:t>
      </w:r>
    </w:p>
    <w:p w:rsidR="00DD0137" w:rsidRPr="00FA769B" w:rsidRDefault="00DD0137" w:rsidP="00DD0137">
      <w:pPr>
        <w:widowControl/>
        <w:tabs>
          <w:tab w:val="left" w:pos="709"/>
        </w:tabs>
        <w:spacing w:line="360" w:lineRule="auto"/>
        <w:jc w:val="both"/>
        <w:rPr>
          <w:rFonts w:ascii="Times New Roman" w:eastAsia="Times New Roman" w:hAnsi="Times New Roman" w:cs="Times New Roman"/>
          <w:color w:val="auto"/>
          <w:lang w:bidi="ar-SA"/>
        </w:rPr>
      </w:pPr>
      <w:r w:rsidRPr="00FA769B">
        <w:rPr>
          <w:rFonts w:ascii="Times New Roman" w:eastAsia="Times New Roman" w:hAnsi="Times New Roman" w:cs="Times New Roman"/>
          <w:color w:val="auto"/>
          <w:lang w:bidi="ar-SA"/>
        </w:rPr>
        <w:t xml:space="preserve">                        транспортных средств категории «В»</w:t>
      </w:r>
      <w:r>
        <w:rPr>
          <w:rFonts w:ascii="Times New Roman" w:eastAsia="Times New Roman" w:hAnsi="Times New Roman" w:cs="Times New Roman"/>
          <w:color w:val="auto"/>
          <w:lang w:bidi="ar-SA"/>
        </w:rPr>
        <w:t xml:space="preserve"> как объектов управления ………… 20</w:t>
      </w:r>
    </w:p>
    <w:p w:rsidR="00DD0137" w:rsidRPr="00FA769B" w:rsidRDefault="00DD0137" w:rsidP="00DD0137">
      <w:pPr>
        <w:widowControl/>
        <w:tabs>
          <w:tab w:val="left" w:pos="851"/>
        </w:tabs>
        <w:spacing w:line="360"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3</w:t>
      </w:r>
      <w:r w:rsidRPr="00FA769B">
        <w:rPr>
          <w:rFonts w:ascii="Times New Roman" w:eastAsia="Times New Roman" w:hAnsi="Times New Roman" w:cs="Times New Roman"/>
          <w:color w:val="auto"/>
          <w:lang w:bidi="ar-SA"/>
        </w:rPr>
        <w:t>.2.2.    Учебный предмет «Основы управления  транспортными</w:t>
      </w:r>
    </w:p>
    <w:p w:rsidR="00DD0137" w:rsidRPr="00FA769B" w:rsidRDefault="00DD0137" w:rsidP="00DD0137">
      <w:pPr>
        <w:widowControl/>
        <w:tabs>
          <w:tab w:val="left" w:pos="709"/>
        </w:tabs>
        <w:spacing w:line="360" w:lineRule="auto"/>
        <w:jc w:val="both"/>
        <w:rPr>
          <w:rFonts w:ascii="Times New Roman" w:eastAsia="Times New Roman" w:hAnsi="Times New Roman" w:cs="Times New Roman"/>
          <w:color w:val="auto"/>
          <w:lang w:bidi="ar-SA"/>
        </w:rPr>
      </w:pPr>
      <w:r w:rsidRPr="00FA769B">
        <w:rPr>
          <w:rFonts w:ascii="Times New Roman" w:eastAsia="Times New Roman" w:hAnsi="Times New Roman" w:cs="Times New Roman"/>
          <w:color w:val="auto"/>
          <w:lang w:bidi="ar-SA"/>
        </w:rPr>
        <w:t xml:space="preserve">                        средствами категории «В» …………………………………………………..  2</w:t>
      </w:r>
      <w:r>
        <w:rPr>
          <w:rFonts w:ascii="Times New Roman" w:eastAsia="Times New Roman" w:hAnsi="Times New Roman" w:cs="Times New Roman"/>
          <w:color w:val="auto"/>
          <w:lang w:bidi="ar-SA"/>
        </w:rPr>
        <w:t>3</w:t>
      </w:r>
    </w:p>
    <w:p w:rsidR="00DD0137" w:rsidRPr="00FA769B" w:rsidRDefault="00DD0137" w:rsidP="00DD0137">
      <w:pPr>
        <w:widowControl/>
        <w:tabs>
          <w:tab w:val="left" w:pos="0"/>
        </w:tabs>
        <w:spacing w:line="360"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3</w:t>
      </w:r>
      <w:r w:rsidRPr="00FA769B">
        <w:rPr>
          <w:rFonts w:ascii="Times New Roman" w:eastAsia="Times New Roman" w:hAnsi="Times New Roman" w:cs="Times New Roman"/>
          <w:color w:val="auto"/>
          <w:lang w:bidi="ar-SA"/>
        </w:rPr>
        <w:t>.2.3.    Учебный предмет «Вождение транспортных средств категории «В»</w:t>
      </w:r>
    </w:p>
    <w:p w:rsidR="00DD0137" w:rsidRDefault="00DD0137" w:rsidP="00DD0137">
      <w:pPr>
        <w:widowControl/>
        <w:spacing w:line="360" w:lineRule="auto"/>
        <w:rPr>
          <w:rFonts w:ascii="Times New Roman" w:eastAsia="Franklin Gothic Book" w:hAnsi="Times New Roman" w:cs="Times New Roman"/>
          <w:color w:val="auto"/>
          <w:lang w:eastAsia="en-US" w:bidi="ar-SA"/>
        </w:rPr>
      </w:pPr>
      <w:r w:rsidRPr="00FA769B">
        <w:rPr>
          <w:rFonts w:ascii="Times New Roman" w:eastAsia="Franklin Gothic Book" w:hAnsi="Times New Roman" w:cs="Times New Roman"/>
          <w:color w:val="auto"/>
          <w:lang w:eastAsia="en-US" w:bidi="ar-SA"/>
        </w:rPr>
        <w:t xml:space="preserve">                      (для транспортных  средств с механической трансмиссией) ……………….. 2</w:t>
      </w:r>
      <w:r>
        <w:rPr>
          <w:rFonts w:ascii="Times New Roman" w:eastAsia="Franklin Gothic Book" w:hAnsi="Times New Roman" w:cs="Times New Roman"/>
          <w:color w:val="auto"/>
          <w:lang w:eastAsia="en-US" w:bidi="ar-SA"/>
        </w:rPr>
        <w:t>5</w:t>
      </w:r>
    </w:p>
    <w:p w:rsidR="00DD0137" w:rsidRPr="002E52B7" w:rsidRDefault="00DD0137" w:rsidP="00DD0137">
      <w:pPr>
        <w:widowControl/>
        <w:spacing w:line="360" w:lineRule="auto"/>
        <w:rPr>
          <w:rFonts w:ascii="Times New Roman" w:eastAsia="Franklin Gothic Book" w:hAnsi="Times New Roman" w:cs="Times New Roman"/>
          <w:color w:val="auto"/>
          <w:lang w:eastAsia="en-US" w:bidi="ar-SA"/>
        </w:rPr>
      </w:pPr>
      <w:r>
        <w:rPr>
          <w:rFonts w:ascii="Times New Roman" w:eastAsia="Franklin Gothic Book" w:hAnsi="Times New Roman" w:cs="Times New Roman"/>
          <w:color w:val="auto"/>
          <w:lang w:eastAsia="en-US" w:bidi="ar-SA"/>
        </w:rPr>
        <w:t xml:space="preserve">          3.2.4.    </w:t>
      </w:r>
      <w:r w:rsidRPr="002E52B7">
        <w:rPr>
          <w:rFonts w:ascii="Times New Roman" w:eastAsia="Franklin Gothic Book" w:hAnsi="Times New Roman" w:cs="Times New Roman"/>
          <w:color w:val="auto"/>
          <w:lang w:eastAsia="en-US" w:bidi="ar-SA"/>
        </w:rPr>
        <w:t>Учебный предмет «Вождение транспортных средств категории «В»</w:t>
      </w:r>
    </w:p>
    <w:p w:rsidR="00DD0137" w:rsidRPr="002E52B7" w:rsidRDefault="00DD0137" w:rsidP="00DD0137">
      <w:pPr>
        <w:widowControl/>
        <w:spacing w:line="360" w:lineRule="auto"/>
        <w:rPr>
          <w:rFonts w:ascii="Times New Roman" w:eastAsia="Franklin Gothic Book" w:hAnsi="Times New Roman" w:cs="Times New Roman"/>
          <w:color w:val="auto"/>
          <w:lang w:eastAsia="en-US" w:bidi="ar-SA"/>
        </w:rPr>
      </w:pPr>
      <w:r w:rsidRPr="002E52B7">
        <w:rPr>
          <w:rFonts w:ascii="Times New Roman" w:eastAsia="Franklin Gothic Book" w:hAnsi="Times New Roman" w:cs="Times New Roman"/>
          <w:color w:val="auto"/>
          <w:lang w:eastAsia="en-US" w:bidi="ar-SA"/>
        </w:rPr>
        <w:t xml:space="preserve">                      (для транспортных  средств с </w:t>
      </w:r>
      <w:r>
        <w:rPr>
          <w:rFonts w:ascii="Times New Roman" w:eastAsia="Franklin Gothic Book" w:hAnsi="Times New Roman" w:cs="Times New Roman"/>
          <w:color w:val="auto"/>
          <w:lang w:eastAsia="en-US" w:bidi="ar-SA"/>
        </w:rPr>
        <w:t xml:space="preserve">автомотической </w:t>
      </w:r>
      <w:r w:rsidRPr="002E52B7">
        <w:rPr>
          <w:rFonts w:ascii="Times New Roman" w:eastAsia="Franklin Gothic Book" w:hAnsi="Times New Roman" w:cs="Times New Roman"/>
          <w:color w:val="auto"/>
          <w:lang w:eastAsia="en-US" w:bidi="ar-SA"/>
        </w:rPr>
        <w:t>трансмиссией) …………….. 2</w:t>
      </w:r>
      <w:r>
        <w:rPr>
          <w:rFonts w:ascii="Times New Roman" w:eastAsia="Franklin Gothic Book" w:hAnsi="Times New Roman" w:cs="Times New Roman"/>
          <w:color w:val="auto"/>
          <w:lang w:eastAsia="en-US" w:bidi="ar-SA"/>
        </w:rPr>
        <w:t>8</w:t>
      </w:r>
    </w:p>
    <w:p w:rsidR="00DD0137" w:rsidRPr="00FA769B" w:rsidRDefault="00DD0137" w:rsidP="00DD0137">
      <w:pPr>
        <w:widowControl/>
        <w:spacing w:line="360" w:lineRule="auto"/>
        <w:rPr>
          <w:rFonts w:ascii="Times New Roman" w:eastAsia="Franklin Gothic Book" w:hAnsi="Times New Roman" w:cs="Times New Roman"/>
          <w:color w:val="auto"/>
          <w:lang w:eastAsia="en-US" w:bidi="ar-SA"/>
        </w:rPr>
      </w:pPr>
      <w:r w:rsidRPr="00FA769B">
        <w:rPr>
          <w:rFonts w:ascii="Times New Roman" w:eastAsia="Franklin Gothic Book" w:hAnsi="Times New Roman" w:cs="Times New Roman"/>
          <w:color w:val="auto"/>
          <w:lang w:eastAsia="en-US" w:bidi="ar-SA"/>
        </w:rPr>
        <w:t xml:space="preserve">          </w:t>
      </w:r>
      <w:r>
        <w:rPr>
          <w:rFonts w:ascii="Times New Roman" w:eastAsia="Franklin Gothic Book" w:hAnsi="Times New Roman" w:cs="Times New Roman"/>
          <w:b/>
          <w:color w:val="auto"/>
          <w:lang w:eastAsia="en-US" w:bidi="ar-SA"/>
        </w:rPr>
        <w:t>3</w:t>
      </w:r>
      <w:r w:rsidRPr="007F1F5A">
        <w:rPr>
          <w:rFonts w:ascii="Times New Roman" w:eastAsia="Franklin Gothic Book" w:hAnsi="Times New Roman" w:cs="Times New Roman"/>
          <w:b/>
          <w:color w:val="auto"/>
          <w:lang w:eastAsia="en-US" w:bidi="ar-SA"/>
        </w:rPr>
        <w:t>.3. Профессиональный цикл  Программы</w:t>
      </w:r>
      <w:r w:rsidRPr="00FA769B">
        <w:rPr>
          <w:rFonts w:ascii="Times New Roman" w:eastAsia="Franklin Gothic Book" w:hAnsi="Times New Roman" w:cs="Times New Roman"/>
          <w:color w:val="auto"/>
          <w:lang w:eastAsia="en-US" w:bidi="ar-SA"/>
        </w:rPr>
        <w:t>…</w:t>
      </w:r>
      <w:r>
        <w:rPr>
          <w:rFonts w:ascii="Times New Roman" w:eastAsia="Franklin Gothic Book" w:hAnsi="Times New Roman" w:cs="Times New Roman"/>
          <w:color w:val="auto"/>
          <w:lang w:eastAsia="en-US" w:bidi="ar-SA"/>
        </w:rPr>
        <w:t>…</w:t>
      </w:r>
      <w:r w:rsidRPr="00FA769B">
        <w:rPr>
          <w:rFonts w:ascii="Times New Roman" w:eastAsia="Franklin Gothic Book" w:hAnsi="Times New Roman" w:cs="Times New Roman"/>
          <w:color w:val="auto"/>
          <w:lang w:eastAsia="en-US" w:bidi="ar-SA"/>
        </w:rPr>
        <w:t>………………………………</w:t>
      </w:r>
      <w:r>
        <w:rPr>
          <w:rFonts w:ascii="Times New Roman" w:eastAsia="Franklin Gothic Book" w:hAnsi="Times New Roman" w:cs="Times New Roman"/>
          <w:color w:val="auto"/>
          <w:lang w:eastAsia="en-US" w:bidi="ar-SA"/>
        </w:rPr>
        <w:t>...</w:t>
      </w:r>
      <w:r w:rsidRPr="00FA769B">
        <w:rPr>
          <w:rFonts w:ascii="Times New Roman" w:eastAsia="Franklin Gothic Book" w:hAnsi="Times New Roman" w:cs="Times New Roman"/>
          <w:color w:val="auto"/>
          <w:lang w:eastAsia="en-US" w:bidi="ar-SA"/>
        </w:rPr>
        <w:t>… 3</w:t>
      </w:r>
      <w:r>
        <w:rPr>
          <w:rFonts w:ascii="Times New Roman" w:eastAsia="Franklin Gothic Book" w:hAnsi="Times New Roman" w:cs="Times New Roman"/>
          <w:color w:val="auto"/>
          <w:lang w:eastAsia="en-US" w:bidi="ar-SA"/>
        </w:rPr>
        <w:t>1</w:t>
      </w:r>
    </w:p>
    <w:p w:rsidR="00DD0137" w:rsidRPr="00FA769B" w:rsidRDefault="00DD0137" w:rsidP="00DD0137">
      <w:pPr>
        <w:widowControl/>
        <w:spacing w:line="360" w:lineRule="auto"/>
        <w:rPr>
          <w:rFonts w:ascii="Times New Roman" w:eastAsia="Franklin Gothic Book" w:hAnsi="Times New Roman" w:cs="Times New Roman"/>
          <w:color w:val="auto"/>
          <w:lang w:eastAsia="en-US" w:bidi="ar-SA"/>
        </w:rPr>
      </w:pPr>
      <w:r>
        <w:rPr>
          <w:rFonts w:ascii="Times New Roman" w:eastAsia="Franklin Gothic Book" w:hAnsi="Times New Roman" w:cs="Times New Roman"/>
          <w:color w:val="auto"/>
          <w:lang w:eastAsia="en-US" w:bidi="ar-SA"/>
        </w:rPr>
        <w:t xml:space="preserve">          3</w:t>
      </w:r>
      <w:r w:rsidRPr="00FA769B">
        <w:rPr>
          <w:rFonts w:ascii="Times New Roman" w:eastAsia="Franklin Gothic Book" w:hAnsi="Times New Roman" w:cs="Times New Roman"/>
          <w:color w:val="auto"/>
          <w:lang w:eastAsia="en-US" w:bidi="ar-SA"/>
        </w:rPr>
        <w:t xml:space="preserve">.3.1.  Учебный предмет «Организация и выполнение грузовых перевозок </w:t>
      </w:r>
    </w:p>
    <w:p w:rsidR="00DD0137" w:rsidRPr="00FA769B" w:rsidRDefault="00DD0137" w:rsidP="00DD0137">
      <w:pPr>
        <w:widowControl/>
        <w:spacing w:line="360" w:lineRule="auto"/>
        <w:rPr>
          <w:rFonts w:ascii="Times New Roman" w:eastAsia="Franklin Gothic Book" w:hAnsi="Times New Roman" w:cs="Times New Roman"/>
          <w:color w:val="auto"/>
          <w:lang w:eastAsia="en-US" w:bidi="ar-SA"/>
        </w:rPr>
      </w:pPr>
      <w:r w:rsidRPr="00FA769B">
        <w:rPr>
          <w:rFonts w:ascii="Times New Roman" w:eastAsia="Franklin Gothic Book" w:hAnsi="Times New Roman" w:cs="Times New Roman"/>
          <w:color w:val="auto"/>
          <w:lang w:eastAsia="en-US" w:bidi="ar-SA"/>
        </w:rPr>
        <w:t xml:space="preserve">                     автомобильным транспортом»………………………………………………..... 3</w:t>
      </w:r>
      <w:r>
        <w:rPr>
          <w:rFonts w:ascii="Times New Roman" w:eastAsia="Franklin Gothic Book" w:hAnsi="Times New Roman" w:cs="Times New Roman"/>
          <w:color w:val="auto"/>
          <w:lang w:eastAsia="en-US" w:bidi="ar-SA"/>
        </w:rPr>
        <w:t>1</w:t>
      </w:r>
    </w:p>
    <w:p w:rsidR="00DD0137" w:rsidRPr="00FA769B" w:rsidRDefault="00DD0137" w:rsidP="00DD0137">
      <w:pPr>
        <w:widowControl/>
        <w:spacing w:line="360" w:lineRule="auto"/>
        <w:rPr>
          <w:rFonts w:ascii="Times New Roman" w:eastAsia="Franklin Gothic Book" w:hAnsi="Times New Roman" w:cs="Times New Roman"/>
          <w:color w:val="auto"/>
          <w:lang w:eastAsia="en-US" w:bidi="ar-SA"/>
        </w:rPr>
      </w:pPr>
      <w:r>
        <w:rPr>
          <w:rFonts w:ascii="Times New Roman" w:eastAsia="Franklin Gothic Book" w:hAnsi="Times New Roman" w:cs="Times New Roman"/>
          <w:color w:val="auto"/>
          <w:lang w:eastAsia="en-US" w:bidi="ar-SA"/>
        </w:rPr>
        <w:t xml:space="preserve">          3</w:t>
      </w:r>
      <w:r w:rsidRPr="00FA769B">
        <w:rPr>
          <w:rFonts w:ascii="Times New Roman" w:eastAsia="Franklin Gothic Book" w:hAnsi="Times New Roman" w:cs="Times New Roman"/>
          <w:color w:val="auto"/>
          <w:lang w:eastAsia="en-US" w:bidi="ar-SA"/>
        </w:rPr>
        <w:t>.3.2.</w:t>
      </w:r>
      <w:r w:rsidRPr="00FA769B">
        <w:rPr>
          <w:rFonts w:ascii="Franklin Gothic Book" w:eastAsia="Franklin Gothic Book" w:hAnsi="Franklin Gothic Book" w:cs="Times New Roman"/>
          <w:color w:val="auto"/>
          <w:sz w:val="22"/>
          <w:szCs w:val="22"/>
          <w:lang w:eastAsia="en-US" w:bidi="ar-SA"/>
        </w:rPr>
        <w:t xml:space="preserve">  </w:t>
      </w:r>
      <w:r w:rsidRPr="00FA769B">
        <w:rPr>
          <w:rFonts w:ascii="Times New Roman" w:eastAsia="Franklin Gothic Book" w:hAnsi="Times New Roman" w:cs="Times New Roman"/>
          <w:color w:val="auto"/>
          <w:lang w:eastAsia="en-US" w:bidi="ar-SA"/>
        </w:rPr>
        <w:t>Учебный предмет « Организация и выполнение  пассажирских</w:t>
      </w:r>
    </w:p>
    <w:p w:rsidR="00DD0137" w:rsidRPr="00FA769B" w:rsidRDefault="00DD0137" w:rsidP="00DD0137">
      <w:pPr>
        <w:widowControl/>
        <w:spacing w:line="360" w:lineRule="auto"/>
        <w:rPr>
          <w:rFonts w:ascii="Franklin Gothic Book" w:eastAsia="Franklin Gothic Book" w:hAnsi="Franklin Gothic Book" w:cs="Times New Roman"/>
          <w:color w:val="auto"/>
          <w:sz w:val="22"/>
          <w:szCs w:val="22"/>
          <w:lang w:eastAsia="en-US" w:bidi="ar-SA"/>
        </w:rPr>
      </w:pPr>
      <w:r w:rsidRPr="00FA769B">
        <w:rPr>
          <w:rFonts w:ascii="Times New Roman" w:eastAsia="Franklin Gothic Book" w:hAnsi="Times New Roman" w:cs="Times New Roman"/>
          <w:color w:val="auto"/>
          <w:lang w:eastAsia="en-US" w:bidi="ar-SA"/>
        </w:rPr>
        <w:t xml:space="preserve">                     перевозок автомобильным транспортом»……………………………………. . 3</w:t>
      </w:r>
      <w:r>
        <w:rPr>
          <w:rFonts w:ascii="Times New Roman" w:eastAsia="Franklin Gothic Book" w:hAnsi="Times New Roman" w:cs="Times New Roman"/>
          <w:color w:val="auto"/>
          <w:lang w:eastAsia="en-US" w:bidi="ar-SA"/>
        </w:rPr>
        <w:t>2</w:t>
      </w:r>
    </w:p>
    <w:p w:rsidR="00DD0137" w:rsidRPr="00FA769B" w:rsidRDefault="00DD0137" w:rsidP="00DD0137">
      <w:pPr>
        <w:widowControl/>
        <w:tabs>
          <w:tab w:val="left" w:pos="851"/>
        </w:tabs>
        <w:spacing w:line="360" w:lineRule="auto"/>
        <w:rPr>
          <w:rFonts w:ascii="Times New Roman" w:eastAsia="Times New Roman" w:hAnsi="Times New Roman" w:cs="Times New Roman"/>
          <w:color w:val="auto"/>
          <w:lang w:bidi="ar-SA"/>
        </w:rPr>
      </w:pPr>
      <w:r w:rsidRPr="008C40E2">
        <w:rPr>
          <w:rFonts w:ascii="Times New Roman" w:eastAsia="Times New Roman" w:hAnsi="Times New Roman" w:cs="Times New Roman"/>
          <w:b/>
          <w:color w:val="auto"/>
          <w:lang w:val="en-US" w:bidi="ar-SA"/>
        </w:rPr>
        <w:t>V</w:t>
      </w:r>
      <w:r w:rsidRPr="008C40E2">
        <w:rPr>
          <w:rFonts w:ascii="Times New Roman" w:eastAsia="Times New Roman" w:hAnsi="Times New Roman" w:cs="Times New Roman"/>
          <w:b/>
          <w:color w:val="auto"/>
          <w:lang w:bidi="ar-SA"/>
        </w:rPr>
        <w:t>. Планируемые результаты освоения Программы</w:t>
      </w:r>
      <w:r w:rsidRPr="00FA769B">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..……………………………….......33</w:t>
      </w:r>
    </w:p>
    <w:p w:rsidR="00DD0137" w:rsidRPr="00FA769B" w:rsidRDefault="00DD0137" w:rsidP="00DD0137">
      <w:pPr>
        <w:widowControl/>
        <w:tabs>
          <w:tab w:val="left" w:pos="851"/>
        </w:tabs>
        <w:spacing w:line="360" w:lineRule="auto"/>
        <w:jc w:val="both"/>
        <w:rPr>
          <w:rFonts w:ascii="Times New Roman" w:eastAsia="Times New Roman" w:hAnsi="Times New Roman" w:cs="Times New Roman"/>
          <w:color w:val="auto"/>
          <w:lang w:bidi="ar-SA"/>
        </w:rPr>
      </w:pPr>
      <w:r w:rsidRPr="00D5746E">
        <w:rPr>
          <w:rFonts w:ascii="Times New Roman" w:eastAsia="Times New Roman" w:hAnsi="Times New Roman" w:cs="Times New Roman"/>
          <w:b/>
          <w:color w:val="auto"/>
          <w:lang w:val="en-US" w:bidi="ar-SA"/>
        </w:rPr>
        <w:t>VI</w:t>
      </w:r>
      <w:r w:rsidRPr="00D5746E">
        <w:rPr>
          <w:rFonts w:ascii="Times New Roman" w:eastAsia="Times New Roman" w:hAnsi="Times New Roman" w:cs="Times New Roman"/>
          <w:b/>
          <w:color w:val="auto"/>
          <w:lang w:bidi="ar-SA"/>
        </w:rPr>
        <w:t>. Условия реализации Программы</w:t>
      </w:r>
      <w:r>
        <w:rPr>
          <w:rFonts w:ascii="Times New Roman" w:eastAsia="Times New Roman" w:hAnsi="Times New Roman" w:cs="Times New Roman"/>
          <w:color w:val="auto"/>
          <w:lang w:bidi="ar-SA"/>
        </w:rPr>
        <w:t>…………...………………………………………...  36</w:t>
      </w:r>
    </w:p>
    <w:p w:rsidR="00DD0137" w:rsidRPr="00FA769B" w:rsidRDefault="00DD0137" w:rsidP="00DD0137">
      <w:pPr>
        <w:widowControl/>
        <w:tabs>
          <w:tab w:val="left" w:pos="851"/>
        </w:tabs>
        <w:spacing w:line="360" w:lineRule="auto"/>
        <w:rPr>
          <w:rFonts w:ascii="Times New Roman" w:eastAsia="Times New Roman" w:hAnsi="Times New Roman" w:cs="Times New Roman"/>
          <w:color w:val="auto"/>
          <w:lang w:bidi="ar-SA"/>
        </w:rPr>
      </w:pPr>
      <w:r w:rsidRPr="00E9300B">
        <w:rPr>
          <w:rFonts w:ascii="Times New Roman" w:eastAsia="Times New Roman" w:hAnsi="Times New Roman" w:cs="Times New Roman"/>
          <w:b/>
          <w:color w:val="auto"/>
          <w:lang w:val="en-US" w:bidi="ar-SA"/>
        </w:rPr>
        <w:t>VII</w:t>
      </w:r>
      <w:r w:rsidRPr="00E9300B">
        <w:rPr>
          <w:rFonts w:ascii="Times New Roman" w:eastAsia="Times New Roman" w:hAnsi="Times New Roman" w:cs="Times New Roman"/>
          <w:b/>
          <w:color w:val="auto"/>
          <w:lang w:bidi="ar-SA"/>
        </w:rPr>
        <w:t xml:space="preserve">. Система оценки результатов освоения </w:t>
      </w:r>
      <w:r w:rsidR="00B809DB">
        <w:rPr>
          <w:rFonts w:ascii="Times New Roman" w:eastAsia="Times New Roman" w:hAnsi="Times New Roman" w:cs="Times New Roman"/>
          <w:b/>
          <w:color w:val="auto"/>
          <w:lang w:bidi="ar-SA"/>
        </w:rPr>
        <w:t>п</w:t>
      </w:r>
      <w:r w:rsidRPr="00E9300B">
        <w:rPr>
          <w:rFonts w:ascii="Times New Roman" w:eastAsia="Times New Roman" w:hAnsi="Times New Roman" w:cs="Times New Roman"/>
          <w:b/>
          <w:color w:val="auto"/>
          <w:lang w:bidi="ar-SA"/>
        </w:rPr>
        <w:t>рограммы</w:t>
      </w:r>
      <w:r w:rsidRPr="00FA769B">
        <w:rPr>
          <w:rFonts w:ascii="Times New Roman" w:eastAsia="Times New Roman" w:hAnsi="Times New Roman" w:cs="Times New Roman"/>
          <w:color w:val="auto"/>
          <w:lang w:bidi="ar-SA"/>
        </w:rPr>
        <w:t>………………………………...  4</w:t>
      </w:r>
      <w:r>
        <w:rPr>
          <w:rFonts w:ascii="Times New Roman" w:eastAsia="Times New Roman" w:hAnsi="Times New Roman" w:cs="Times New Roman"/>
          <w:color w:val="auto"/>
          <w:lang w:bidi="ar-SA"/>
        </w:rPr>
        <w:t>5</w:t>
      </w:r>
    </w:p>
    <w:p w:rsidR="00DD0137" w:rsidRPr="00E9300B" w:rsidRDefault="00DD0137" w:rsidP="00DD0137">
      <w:pPr>
        <w:widowControl/>
        <w:spacing w:line="360" w:lineRule="auto"/>
        <w:rPr>
          <w:rFonts w:ascii="Times New Roman" w:eastAsia="Franklin Gothic Book" w:hAnsi="Times New Roman" w:cs="Times New Roman"/>
          <w:b/>
          <w:color w:val="auto"/>
          <w:lang w:eastAsia="en-US" w:bidi="ar-SA"/>
        </w:rPr>
      </w:pPr>
      <w:r w:rsidRPr="00E9300B">
        <w:rPr>
          <w:rFonts w:ascii="Times New Roman" w:eastAsia="Franklin Gothic Book" w:hAnsi="Times New Roman" w:cs="Times New Roman"/>
          <w:b/>
          <w:color w:val="auto"/>
          <w:lang w:val="en-US" w:eastAsia="en-US" w:bidi="ar-SA"/>
        </w:rPr>
        <w:t>VIII</w:t>
      </w:r>
      <w:r w:rsidRPr="00E9300B">
        <w:rPr>
          <w:rFonts w:ascii="Times New Roman" w:eastAsia="Franklin Gothic Book" w:hAnsi="Times New Roman" w:cs="Times New Roman"/>
          <w:b/>
          <w:color w:val="auto"/>
          <w:lang w:eastAsia="en-US" w:bidi="ar-SA"/>
        </w:rPr>
        <w:t>.</w:t>
      </w:r>
      <w:r w:rsidRPr="00E9300B">
        <w:rPr>
          <w:rFonts w:ascii="Franklin Gothic Book" w:eastAsia="Franklin Gothic Book" w:hAnsi="Franklin Gothic Book" w:cs="Times New Roman"/>
          <w:b/>
          <w:color w:val="auto"/>
          <w:sz w:val="22"/>
          <w:szCs w:val="22"/>
          <w:lang w:eastAsia="en-US" w:bidi="ar-SA"/>
        </w:rPr>
        <w:t xml:space="preserve"> </w:t>
      </w:r>
      <w:r w:rsidRPr="00E9300B">
        <w:rPr>
          <w:rFonts w:ascii="Times New Roman" w:eastAsia="Franklin Gothic Book" w:hAnsi="Times New Roman" w:cs="Times New Roman"/>
          <w:b/>
          <w:color w:val="auto"/>
          <w:lang w:eastAsia="en-US" w:bidi="ar-SA"/>
        </w:rPr>
        <w:t>Учебно-методические материалы, обеспечивающие</w:t>
      </w:r>
    </w:p>
    <w:p w:rsidR="00DD0137" w:rsidRDefault="00DD0137" w:rsidP="00DD0137">
      <w:pPr>
        <w:widowControl/>
        <w:spacing w:line="360" w:lineRule="auto"/>
        <w:rPr>
          <w:rFonts w:ascii="Times New Roman" w:eastAsia="Franklin Gothic Book" w:hAnsi="Times New Roman" w:cs="Times New Roman"/>
          <w:color w:val="auto"/>
          <w:lang w:eastAsia="en-US" w:bidi="ar-SA"/>
        </w:rPr>
      </w:pPr>
      <w:r w:rsidRPr="00E9300B">
        <w:rPr>
          <w:rFonts w:ascii="Times New Roman" w:eastAsia="Franklin Gothic Book" w:hAnsi="Times New Roman" w:cs="Times New Roman"/>
          <w:b/>
          <w:color w:val="auto"/>
          <w:lang w:eastAsia="en-US" w:bidi="ar-SA"/>
        </w:rPr>
        <w:t xml:space="preserve">          реализацию Программы</w:t>
      </w:r>
      <w:r w:rsidRPr="00FA769B">
        <w:rPr>
          <w:rFonts w:ascii="Times New Roman" w:eastAsia="Franklin Gothic Book" w:hAnsi="Times New Roman" w:cs="Times New Roman"/>
          <w:color w:val="auto"/>
          <w:lang w:eastAsia="en-US" w:bidi="ar-SA"/>
        </w:rPr>
        <w:t xml:space="preserve"> …………………………………………………………….  4</w:t>
      </w:r>
      <w:r>
        <w:rPr>
          <w:rFonts w:ascii="Times New Roman" w:eastAsia="Franklin Gothic Book" w:hAnsi="Times New Roman" w:cs="Times New Roman"/>
          <w:color w:val="auto"/>
          <w:lang w:eastAsia="en-US" w:bidi="ar-SA"/>
        </w:rPr>
        <w:t>6</w:t>
      </w:r>
    </w:p>
    <w:p w:rsidR="00184D69" w:rsidRPr="00FA769B" w:rsidRDefault="00184D69" w:rsidP="00DD0137">
      <w:pPr>
        <w:widowControl/>
        <w:spacing w:line="360" w:lineRule="auto"/>
        <w:rPr>
          <w:rFonts w:ascii="Times New Roman" w:eastAsia="Franklin Gothic Book" w:hAnsi="Times New Roman" w:cs="Times New Roman"/>
          <w:color w:val="auto"/>
          <w:lang w:eastAsia="en-US" w:bidi="ar-SA"/>
        </w:rPr>
      </w:pPr>
      <w:r>
        <w:rPr>
          <w:rFonts w:ascii="Times New Roman" w:eastAsia="Franklin Gothic Book" w:hAnsi="Times New Roman" w:cs="Times New Roman"/>
          <w:color w:val="auto"/>
          <w:lang w:eastAsia="en-US" w:bidi="ar-SA"/>
        </w:rPr>
        <w:tab/>
        <w:t>Список литературы …………………………………………………………………..  47</w:t>
      </w:r>
    </w:p>
    <w:p w:rsidR="00BD095F" w:rsidRDefault="00BD095F" w:rsidP="00DD0137">
      <w:pPr>
        <w:pStyle w:val="ConsPlusNormal"/>
        <w:jc w:val="center"/>
        <w:outlineLvl w:val="1"/>
        <w:rPr>
          <w:rFonts w:ascii="Times New Roman" w:hAnsi="Times New Roman" w:cs="Times New Roman"/>
          <w:b/>
          <w:sz w:val="28"/>
        </w:rPr>
      </w:pPr>
    </w:p>
    <w:p w:rsidR="00BB7116" w:rsidRDefault="00BB7116" w:rsidP="00DD0137">
      <w:pPr>
        <w:pStyle w:val="ConsPlusNormal"/>
        <w:jc w:val="center"/>
        <w:outlineLvl w:val="1"/>
        <w:rPr>
          <w:rFonts w:ascii="Times New Roman" w:hAnsi="Times New Roman" w:cs="Times New Roman"/>
          <w:b/>
          <w:sz w:val="28"/>
        </w:rPr>
      </w:pPr>
    </w:p>
    <w:p w:rsidR="00211437" w:rsidRPr="00FA769B" w:rsidRDefault="00211437" w:rsidP="00211437">
      <w:pPr>
        <w:pStyle w:val="20"/>
        <w:numPr>
          <w:ilvl w:val="0"/>
          <w:numId w:val="1"/>
        </w:numPr>
        <w:tabs>
          <w:tab w:val="left" w:pos="303"/>
        </w:tabs>
        <w:spacing w:line="360" w:lineRule="auto"/>
        <w:jc w:val="center"/>
        <w:rPr>
          <w:sz w:val="26"/>
          <w:szCs w:val="26"/>
        </w:rPr>
      </w:pPr>
      <w:r w:rsidRPr="00FA769B">
        <w:rPr>
          <w:b/>
          <w:bCs/>
          <w:w w:val="100"/>
          <w:sz w:val="26"/>
          <w:szCs w:val="26"/>
        </w:rPr>
        <w:t>Пояснительная записка</w:t>
      </w:r>
    </w:p>
    <w:p w:rsidR="00211437" w:rsidRPr="00FA769B" w:rsidRDefault="00E537A9" w:rsidP="006B4406">
      <w:pPr>
        <w:pStyle w:val="20"/>
        <w:tabs>
          <w:tab w:val="left" w:pos="3096"/>
        </w:tabs>
        <w:ind w:firstLine="720"/>
        <w:rPr>
          <w:sz w:val="26"/>
          <w:szCs w:val="26"/>
        </w:rPr>
      </w:pPr>
      <w:r w:rsidRPr="00FA769B">
        <w:rPr>
          <w:w w:val="100"/>
          <w:sz w:val="26"/>
          <w:szCs w:val="26"/>
        </w:rPr>
        <w:t>Образовательная п</w:t>
      </w:r>
      <w:r w:rsidR="00211437" w:rsidRPr="00FA769B">
        <w:rPr>
          <w:w w:val="100"/>
          <w:sz w:val="26"/>
          <w:szCs w:val="26"/>
        </w:rPr>
        <w:t xml:space="preserve">рограмма профессиональной подготовки водителей транспортных средств категории «В» (далее - программа) разработана в соответствии с требованиями Федерального закона от 10 декабря 1995 г. № 196-ФЗ «О безопасности дорожного движения» (Собрание законодательства Российской Федерации, 1995, № 50, ст. 4873;2021, № 49, ст. 8153) (далее - Федеральный закон № 196-ФЗ), пунктом 3 части 3 статьи 12 Федерального закона от 29 декабря 2012 г. № 273-ФЗ «Об образовании в Российской Федерации» (Собрание законодательства Российской Федерации, 2012, № 53, ст. 7598) (далее - Федеральный закон об образовании), </w:t>
      </w:r>
      <w:r w:rsidR="00B453BF" w:rsidRPr="00FA769B">
        <w:rPr>
          <w:w w:val="100"/>
          <w:sz w:val="26"/>
          <w:szCs w:val="26"/>
        </w:rPr>
        <w:t>пунктом 2</w:t>
      </w:r>
      <w:r w:rsidR="00211437" w:rsidRPr="00FA769B">
        <w:rPr>
          <w:w w:val="100"/>
          <w:sz w:val="26"/>
          <w:szCs w:val="26"/>
        </w:rPr>
        <w:t>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w:t>
      </w:r>
      <w:r w:rsidR="00FD16A5" w:rsidRPr="00FA769B">
        <w:rPr>
          <w:w w:val="100"/>
          <w:sz w:val="26"/>
          <w:szCs w:val="26"/>
        </w:rPr>
        <w:t xml:space="preserve"> </w:t>
      </w:r>
      <w:r w:rsidR="00211437" w:rsidRPr="00FA769B">
        <w:rPr>
          <w:w w:val="100"/>
          <w:sz w:val="26"/>
          <w:szCs w:val="26"/>
        </w:rPr>
        <w:t>от 1 ноября 2013 г. № 980 (Собрание законодательства Российской Федерации, 2013, № 45, ст. 5816; 2018, №52, ст. 8305</w:t>
      </w:r>
      <w:r w:rsidR="00B453BF" w:rsidRPr="00FA769B">
        <w:rPr>
          <w:rFonts w:eastAsia="Calibri"/>
          <w:b/>
          <w:bCs/>
          <w:color w:val="C00000"/>
          <w:w w:val="100"/>
          <w:kern w:val="24"/>
          <w:sz w:val="26"/>
          <w:szCs w:val="26"/>
          <w:lang w:eastAsia="ru-RU" w:bidi="ru-RU"/>
        </w:rPr>
        <w:t xml:space="preserve"> </w:t>
      </w:r>
      <w:r w:rsidR="00B453BF" w:rsidRPr="00FA769B">
        <w:rPr>
          <w:w w:val="100"/>
          <w:sz w:val="26"/>
          <w:szCs w:val="26"/>
        </w:rPr>
        <w:t xml:space="preserve">, Примерной программы профессиональной подготовки водителей транспортных средств категории «В», утвержденной приказом Министерства просвещения Российской Федерации от 8 ноября 2021 года № 808 «Об утверждении программ профессионального обучения водителей транспортных средств соответствующих категорий и подкатегорий» (зарегистрирован Министерством юстиции Российской Федерации 10 марта 2022 года, регистрационный № 67672)»,  </w:t>
      </w:r>
      <w:r w:rsidR="00211437" w:rsidRPr="00FA769B">
        <w:rPr>
          <w:w w:val="100"/>
          <w:sz w:val="26"/>
          <w:szCs w:val="26"/>
        </w:rPr>
        <w:t>Порядком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 438 (зарегистрирован Министерством юстиции Российской Федерации 11 сент</w:t>
      </w:r>
      <w:r w:rsidR="00301062" w:rsidRPr="00FA769B">
        <w:rPr>
          <w:w w:val="100"/>
          <w:sz w:val="26"/>
          <w:szCs w:val="26"/>
        </w:rPr>
        <w:t xml:space="preserve">ября 2020 г., регистрационный № </w:t>
      </w:r>
      <w:r w:rsidR="00211437" w:rsidRPr="00FA769B">
        <w:rPr>
          <w:w w:val="100"/>
          <w:sz w:val="26"/>
          <w:szCs w:val="26"/>
        </w:rPr>
        <w:t>59784), профессиональными и квалификационными</w:t>
      </w:r>
      <w:r w:rsidR="00B453BF" w:rsidRPr="00FA769B">
        <w:rPr>
          <w:w w:val="100"/>
          <w:sz w:val="26"/>
          <w:szCs w:val="26"/>
        </w:rPr>
        <w:t xml:space="preserve"> </w:t>
      </w:r>
      <w:r w:rsidR="00211437" w:rsidRPr="00FA769B">
        <w:rPr>
          <w:w w:val="100"/>
          <w:sz w:val="26"/>
          <w:szCs w:val="26"/>
        </w:rPr>
        <w:t>требованиями,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w:t>
      </w:r>
      <w:r w:rsidR="002F7EB1" w:rsidRPr="00FA769B">
        <w:rPr>
          <w:w w:val="100"/>
          <w:sz w:val="26"/>
          <w:szCs w:val="26"/>
        </w:rPr>
        <w:t xml:space="preserve"> </w:t>
      </w:r>
      <w:r w:rsidR="00211437" w:rsidRPr="00FA769B">
        <w:rPr>
          <w:w w:val="100"/>
          <w:sz w:val="26"/>
          <w:szCs w:val="26"/>
        </w:rPr>
        <w:t>Федерации от 31 июля 2020 г. № 282 (зарегистрирован Министерством юстиции Российской Федерации 23 ноября 2020 г., регистрационный № 61070).</w:t>
      </w:r>
    </w:p>
    <w:p w:rsidR="00211437" w:rsidRPr="00FA769B" w:rsidRDefault="00211437" w:rsidP="006B4406">
      <w:pPr>
        <w:pStyle w:val="20"/>
        <w:ind w:firstLine="700"/>
        <w:jc w:val="both"/>
        <w:rPr>
          <w:sz w:val="26"/>
          <w:szCs w:val="26"/>
        </w:rPr>
      </w:pPr>
      <w:r w:rsidRPr="00FA769B">
        <w:rPr>
          <w:w w:val="100"/>
          <w:sz w:val="26"/>
          <w:szCs w:val="26"/>
        </w:rPr>
        <w:t xml:space="preserve">Содержание программы представлено пояснительной запиской, учебным планом, </w:t>
      </w:r>
      <w:r w:rsidR="004A03CA" w:rsidRPr="00FA769B">
        <w:rPr>
          <w:w w:val="100"/>
          <w:sz w:val="26"/>
          <w:szCs w:val="26"/>
        </w:rPr>
        <w:t xml:space="preserve">календарным учебным графиком , </w:t>
      </w:r>
      <w:r w:rsidRPr="00FA769B">
        <w:rPr>
          <w:w w:val="100"/>
          <w:sz w:val="26"/>
          <w:szCs w:val="26"/>
        </w:rPr>
        <w:t xml:space="preserve">рабочими программами учебных предметов, планируемыми результатами освоения </w:t>
      </w:r>
      <w:r w:rsidR="004A03CA" w:rsidRPr="00FA769B">
        <w:rPr>
          <w:w w:val="100"/>
          <w:sz w:val="26"/>
          <w:szCs w:val="26"/>
        </w:rPr>
        <w:t>П</w:t>
      </w:r>
      <w:r w:rsidRPr="00FA769B">
        <w:rPr>
          <w:w w:val="100"/>
          <w:sz w:val="26"/>
          <w:szCs w:val="26"/>
        </w:rPr>
        <w:t xml:space="preserve">рограммы, условиями реализации </w:t>
      </w:r>
      <w:r w:rsidR="000C1699" w:rsidRPr="00FA769B">
        <w:rPr>
          <w:w w:val="100"/>
          <w:sz w:val="26"/>
          <w:szCs w:val="26"/>
        </w:rPr>
        <w:t>П</w:t>
      </w:r>
      <w:r w:rsidRPr="00FA769B">
        <w:rPr>
          <w:w w:val="100"/>
          <w:sz w:val="26"/>
          <w:szCs w:val="26"/>
        </w:rPr>
        <w:t xml:space="preserve">рограммы, системой оценки результатов освоения </w:t>
      </w:r>
      <w:r w:rsidR="000C1699" w:rsidRPr="00FA769B">
        <w:rPr>
          <w:w w:val="100"/>
          <w:sz w:val="26"/>
          <w:szCs w:val="26"/>
        </w:rPr>
        <w:t>П</w:t>
      </w:r>
      <w:r w:rsidRPr="00FA769B">
        <w:rPr>
          <w:w w:val="100"/>
          <w:sz w:val="26"/>
          <w:szCs w:val="26"/>
        </w:rPr>
        <w:t>рограммы</w:t>
      </w:r>
      <w:r w:rsidR="000C1699" w:rsidRPr="00FA769B">
        <w:rPr>
          <w:w w:val="100"/>
          <w:sz w:val="26"/>
          <w:szCs w:val="26"/>
        </w:rPr>
        <w:t>,</w:t>
      </w:r>
      <w:r w:rsidR="001E6411" w:rsidRPr="00FA769B">
        <w:rPr>
          <w:w w:val="100"/>
          <w:sz w:val="26"/>
          <w:szCs w:val="26"/>
        </w:rPr>
        <w:t xml:space="preserve"> </w:t>
      </w:r>
      <w:r w:rsidRPr="00FA769B">
        <w:rPr>
          <w:w w:val="100"/>
          <w:sz w:val="26"/>
          <w:szCs w:val="26"/>
        </w:rPr>
        <w:t>учебно-методическими материалами, обеспечивающими реализацию программы.</w:t>
      </w:r>
    </w:p>
    <w:p w:rsidR="00211437" w:rsidRPr="00FA769B" w:rsidRDefault="000C1699" w:rsidP="006B4406">
      <w:pPr>
        <w:pStyle w:val="20"/>
        <w:ind w:firstLine="700"/>
        <w:jc w:val="both"/>
        <w:rPr>
          <w:sz w:val="26"/>
          <w:szCs w:val="26"/>
        </w:rPr>
      </w:pPr>
      <w:r w:rsidRPr="00FA769B">
        <w:rPr>
          <w:w w:val="100"/>
          <w:sz w:val="26"/>
          <w:szCs w:val="26"/>
        </w:rPr>
        <w:t>У</w:t>
      </w:r>
      <w:r w:rsidR="00211437" w:rsidRPr="00FA769B">
        <w:rPr>
          <w:w w:val="100"/>
          <w:sz w:val="26"/>
          <w:szCs w:val="26"/>
        </w:rPr>
        <w:t>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211437" w:rsidRPr="00FA769B" w:rsidRDefault="00211437" w:rsidP="006B4406">
      <w:pPr>
        <w:pStyle w:val="20"/>
        <w:ind w:firstLine="700"/>
        <w:jc w:val="both"/>
        <w:rPr>
          <w:sz w:val="26"/>
          <w:szCs w:val="26"/>
        </w:rPr>
      </w:pPr>
      <w:r w:rsidRPr="00FA769B">
        <w:rPr>
          <w:b/>
          <w:w w:val="100"/>
          <w:sz w:val="26"/>
          <w:szCs w:val="26"/>
        </w:rPr>
        <w:t>Базовый цикл</w:t>
      </w:r>
      <w:r w:rsidRPr="00FA769B">
        <w:rPr>
          <w:w w:val="100"/>
          <w:sz w:val="26"/>
          <w:szCs w:val="26"/>
        </w:rPr>
        <w:t xml:space="preserve"> включает учебные предметы:</w:t>
      </w:r>
    </w:p>
    <w:p w:rsidR="00211437" w:rsidRPr="00FA769B" w:rsidRDefault="00211437" w:rsidP="006B4406">
      <w:pPr>
        <w:pStyle w:val="20"/>
        <w:ind w:firstLine="700"/>
        <w:jc w:val="both"/>
        <w:rPr>
          <w:sz w:val="26"/>
          <w:szCs w:val="26"/>
        </w:rPr>
      </w:pPr>
      <w:r w:rsidRPr="00FA769B">
        <w:rPr>
          <w:w w:val="100"/>
          <w:sz w:val="26"/>
          <w:szCs w:val="26"/>
        </w:rPr>
        <w:t>«Основы законодательства Российской Федерации в сфере дорожного движения»;</w:t>
      </w:r>
    </w:p>
    <w:p w:rsidR="00211437" w:rsidRPr="00FA769B" w:rsidRDefault="00211437" w:rsidP="006B4406">
      <w:pPr>
        <w:pStyle w:val="20"/>
        <w:ind w:firstLine="700"/>
        <w:jc w:val="both"/>
        <w:rPr>
          <w:sz w:val="26"/>
          <w:szCs w:val="26"/>
        </w:rPr>
      </w:pPr>
      <w:r w:rsidRPr="00FA769B">
        <w:rPr>
          <w:w w:val="100"/>
          <w:sz w:val="26"/>
          <w:szCs w:val="26"/>
        </w:rPr>
        <w:t>«Психофизиологические основы деятельности водителя»;</w:t>
      </w:r>
    </w:p>
    <w:p w:rsidR="00211437" w:rsidRPr="00FA769B" w:rsidRDefault="00211437" w:rsidP="006B4406">
      <w:pPr>
        <w:pStyle w:val="20"/>
        <w:ind w:firstLine="700"/>
        <w:jc w:val="both"/>
        <w:rPr>
          <w:sz w:val="26"/>
          <w:szCs w:val="26"/>
        </w:rPr>
      </w:pPr>
      <w:r w:rsidRPr="00FA769B">
        <w:rPr>
          <w:w w:val="100"/>
          <w:sz w:val="26"/>
          <w:szCs w:val="26"/>
        </w:rPr>
        <w:t>«Основы управления транспортными средствами»;</w:t>
      </w:r>
    </w:p>
    <w:p w:rsidR="00211437" w:rsidRPr="00FA769B" w:rsidRDefault="00211437" w:rsidP="006B4406">
      <w:pPr>
        <w:pStyle w:val="20"/>
        <w:ind w:firstLine="700"/>
        <w:jc w:val="both"/>
        <w:rPr>
          <w:sz w:val="26"/>
          <w:szCs w:val="26"/>
        </w:rPr>
      </w:pPr>
      <w:r w:rsidRPr="00FA769B">
        <w:rPr>
          <w:w w:val="100"/>
          <w:sz w:val="26"/>
          <w:szCs w:val="26"/>
        </w:rPr>
        <w:t>«Первая помощь при дорожно-транспортном происшествии».</w:t>
      </w:r>
    </w:p>
    <w:p w:rsidR="00211437" w:rsidRPr="00FA769B" w:rsidRDefault="00211437" w:rsidP="006B4406">
      <w:pPr>
        <w:pStyle w:val="20"/>
        <w:ind w:firstLine="700"/>
        <w:jc w:val="both"/>
        <w:rPr>
          <w:sz w:val="26"/>
          <w:szCs w:val="26"/>
        </w:rPr>
      </w:pPr>
      <w:r w:rsidRPr="00FA769B">
        <w:rPr>
          <w:b/>
          <w:w w:val="100"/>
          <w:sz w:val="26"/>
          <w:szCs w:val="26"/>
        </w:rPr>
        <w:t>Специальный цикл</w:t>
      </w:r>
      <w:r w:rsidRPr="00FA769B">
        <w:rPr>
          <w:w w:val="100"/>
          <w:sz w:val="26"/>
          <w:szCs w:val="26"/>
        </w:rPr>
        <w:t xml:space="preserve"> включает учебные предметы:</w:t>
      </w:r>
    </w:p>
    <w:p w:rsidR="00211437" w:rsidRPr="00FA769B" w:rsidRDefault="00211437" w:rsidP="006B4406">
      <w:pPr>
        <w:pStyle w:val="20"/>
        <w:ind w:firstLine="700"/>
        <w:jc w:val="both"/>
        <w:rPr>
          <w:sz w:val="26"/>
          <w:szCs w:val="26"/>
        </w:rPr>
      </w:pPr>
      <w:r w:rsidRPr="00FA769B">
        <w:rPr>
          <w:w w:val="100"/>
          <w:sz w:val="26"/>
          <w:szCs w:val="26"/>
        </w:rPr>
        <w:t xml:space="preserve">«Устройство и техническое обслуживание транспортных средств категории </w:t>
      </w:r>
      <w:r w:rsidRPr="00FA769B">
        <w:rPr>
          <w:w w:val="100"/>
          <w:sz w:val="26"/>
          <w:szCs w:val="26"/>
        </w:rPr>
        <w:lastRenderedPageBreak/>
        <w:t>«В» как объектов управления»;</w:t>
      </w:r>
    </w:p>
    <w:p w:rsidR="00211437" w:rsidRPr="00FA769B" w:rsidRDefault="00211437" w:rsidP="006B4406">
      <w:pPr>
        <w:pStyle w:val="20"/>
        <w:ind w:firstLine="700"/>
        <w:jc w:val="both"/>
        <w:rPr>
          <w:sz w:val="26"/>
          <w:szCs w:val="26"/>
        </w:rPr>
      </w:pPr>
      <w:r w:rsidRPr="00FA769B">
        <w:rPr>
          <w:w w:val="100"/>
          <w:sz w:val="26"/>
          <w:szCs w:val="26"/>
        </w:rPr>
        <w:t>«Основы управления транспортными средствами категории «В»;</w:t>
      </w:r>
    </w:p>
    <w:p w:rsidR="00211437" w:rsidRPr="00FA769B" w:rsidRDefault="00211437" w:rsidP="006B4406">
      <w:pPr>
        <w:pStyle w:val="20"/>
        <w:ind w:firstLine="700"/>
        <w:jc w:val="both"/>
        <w:rPr>
          <w:sz w:val="26"/>
          <w:szCs w:val="26"/>
        </w:rPr>
      </w:pPr>
      <w:r w:rsidRPr="00FA769B">
        <w:rPr>
          <w:w w:val="100"/>
          <w:sz w:val="26"/>
          <w:szCs w:val="26"/>
        </w:rPr>
        <w:t>«Вождение транспортных средств категории «В» (с механической трансмиссией/с автоматической трансмиссией)».</w:t>
      </w:r>
    </w:p>
    <w:p w:rsidR="00211437" w:rsidRPr="00FA769B" w:rsidRDefault="00211437" w:rsidP="006B4406">
      <w:pPr>
        <w:pStyle w:val="20"/>
        <w:ind w:firstLine="700"/>
        <w:jc w:val="both"/>
        <w:rPr>
          <w:sz w:val="26"/>
          <w:szCs w:val="26"/>
        </w:rPr>
      </w:pPr>
      <w:r w:rsidRPr="00FA769B">
        <w:rPr>
          <w:b/>
          <w:w w:val="100"/>
          <w:sz w:val="26"/>
          <w:szCs w:val="26"/>
        </w:rPr>
        <w:t>Профессиональный цикл</w:t>
      </w:r>
      <w:r w:rsidRPr="00FA769B">
        <w:rPr>
          <w:w w:val="100"/>
          <w:sz w:val="26"/>
          <w:szCs w:val="26"/>
        </w:rPr>
        <w:t xml:space="preserve"> включает учебные предметы:</w:t>
      </w:r>
    </w:p>
    <w:p w:rsidR="00211437" w:rsidRPr="00FA769B" w:rsidRDefault="00211437" w:rsidP="006B4406">
      <w:pPr>
        <w:pStyle w:val="20"/>
        <w:ind w:firstLine="700"/>
        <w:jc w:val="both"/>
        <w:rPr>
          <w:sz w:val="26"/>
          <w:szCs w:val="26"/>
        </w:rPr>
      </w:pPr>
      <w:r w:rsidRPr="00FA769B">
        <w:rPr>
          <w:w w:val="100"/>
          <w:sz w:val="26"/>
          <w:szCs w:val="26"/>
        </w:rPr>
        <w:t>«Организация и выполнение грузовых перевозок автомобильным транспортом»;</w:t>
      </w:r>
    </w:p>
    <w:p w:rsidR="00211437" w:rsidRPr="00FA769B" w:rsidRDefault="00211437" w:rsidP="006B4406">
      <w:pPr>
        <w:pStyle w:val="20"/>
        <w:ind w:firstLine="700"/>
        <w:jc w:val="both"/>
        <w:rPr>
          <w:sz w:val="26"/>
          <w:szCs w:val="26"/>
        </w:rPr>
      </w:pPr>
      <w:r w:rsidRPr="00FA769B">
        <w:rPr>
          <w:w w:val="100"/>
          <w:sz w:val="26"/>
          <w:szCs w:val="26"/>
        </w:rPr>
        <w:t>«Организация и выполнение пассажирских перевозок автомобильным транспортом».</w:t>
      </w:r>
    </w:p>
    <w:p w:rsidR="00211437" w:rsidRPr="00FA769B" w:rsidRDefault="00B33DB0" w:rsidP="006B4406">
      <w:pPr>
        <w:pStyle w:val="20"/>
        <w:ind w:firstLine="700"/>
        <w:jc w:val="both"/>
        <w:rPr>
          <w:sz w:val="26"/>
          <w:szCs w:val="26"/>
        </w:rPr>
      </w:pPr>
      <w:r w:rsidRPr="00FA769B">
        <w:rPr>
          <w:w w:val="100"/>
          <w:sz w:val="26"/>
          <w:szCs w:val="26"/>
        </w:rPr>
        <w:t>П</w:t>
      </w:r>
      <w:r w:rsidR="00211437" w:rsidRPr="00FA769B">
        <w:rPr>
          <w:w w:val="100"/>
          <w:sz w:val="26"/>
          <w:szCs w:val="26"/>
        </w:rPr>
        <w:t>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211437" w:rsidRPr="00FA769B" w:rsidRDefault="00211437" w:rsidP="006B4406">
      <w:pPr>
        <w:pStyle w:val="20"/>
        <w:ind w:firstLine="700"/>
        <w:jc w:val="both"/>
        <w:rPr>
          <w:sz w:val="26"/>
          <w:szCs w:val="26"/>
        </w:rPr>
      </w:pPr>
      <w:r w:rsidRPr="00FA769B">
        <w:rPr>
          <w:w w:val="100"/>
          <w:sz w:val="26"/>
          <w:szCs w:val="26"/>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«В», разработанной и утвержденной организацией, осуществляющей образовательную деятельность, в соответствии с частями 3 и 5 статьи 12 Федерального закона об образовании (Собрание законодательства Российской Федерации, 2012, № 53, ст. 7598, 2021, № 1, ст. 56), и согласованной с Государственной инспекцией безопасности дорожного движения Министерства внутренних дел Российской Федерации согласно подпункту «в» пункта 5 Положения о лицензировании образовательной деятельности, утвержденного постановлением Правительства Российской Федерации от 18 сентября 2020 г. № 1490 (Собрание законодательства Российской Федерации, 2020, № 39, ст. 6067) (далее - образовательная программа).</w:t>
      </w:r>
    </w:p>
    <w:p w:rsidR="00211437" w:rsidRPr="00FA769B" w:rsidRDefault="00211437" w:rsidP="006B4406">
      <w:pPr>
        <w:pStyle w:val="20"/>
        <w:ind w:firstLine="700"/>
        <w:jc w:val="both"/>
        <w:rPr>
          <w:sz w:val="26"/>
          <w:szCs w:val="26"/>
        </w:rPr>
      </w:pPr>
      <w:r w:rsidRPr="00FA769B">
        <w:rPr>
          <w:w w:val="100"/>
          <w:sz w:val="26"/>
          <w:szCs w:val="26"/>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211437" w:rsidRPr="00FA769B" w:rsidRDefault="00211437" w:rsidP="006B4406">
      <w:pPr>
        <w:pStyle w:val="20"/>
        <w:ind w:firstLine="700"/>
        <w:jc w:val="both"/>
        <w:rPr>
          <w:sz w:val="26"/>
          <w:szCs w:val="26"/>
        </w:rPr>
      </w:pPr>
      <w:r w:rsidRPr="00FA769B">
        <w:rPr>
          <w:w w:val="100"/>
          <w:sz w:val="26"/>
          <w:szCs w:val="26"/>
        </w:rPr>
        <w:t xml:space="preserve">Условия реализации </w:t>
      </w:r>
      <w:r w:rsidR="003565A8" w:rsidRPr="00FA769B">
        <w:rPr>
          <w:w w:val="100"/>
          <w:sz w:val="26"/>
          <w:szCs w:val="26"/>
          <w:lang w:bidi="ru-RU"/>
        </w:rPr>
        <w:t xml:space="preserve">Программы </w:t>
      </w:r>
      <w:r w:rsidRPr="00FA769B">
        <w:rPr>
          <w:w w:val="100"/>
          <w:sz w:val="26"/>
          <w:szCs w:val="26"/>
        </w:rPr>
        <w:t>составляют материально- техническую базу организации, осуществляющей образовательную деятельность, и содержат организационно-педагогические, кадровые, информационно</w:t>
      </w:r>
      <w:r w:rsidRPr="00FA769B">
        <w:rPr>
          <w:w w:val="100"/>
          <w:sz w:val="26"/>
          <w:szCs w:val="26"/>
        </w:rPr>
        <w:softHyphen/>
      </w:r>
      <w:r w:rsidR="00F311AF" w:rsidRPr="00FA769B">
        <w:rPr>
          <w:w w:val="100"/>
          <w:sz w:val="26"/>
          <w:szCs w:val="26"/>
        </w:rPr>
        <w:t>-</w:t>
      </w:r>
      <w:r w:rsidRPr="00FA769B">
        <w:rPr>
          <w:w w:val="100"/>
          <w:sz w:val="26"/>
          <w:szCs w:val="26"/>
        </w:rPr>
        <w:t>методические и материально-технические требования. Учебно-методические материалы обеспечивают реализацию Примерной программы.</w:t>
      </w:r>
    </w:p>
    <w:p w:rsidR="00211437" w:rsidRPr="00FA769B" w:rsidRDefault="003565A8" w:rsidP="006B4406">
      <w:pPr>
        <w:pStyle w:val="20"/>
        <w:ind w:firstLine="700"/>
        <w:jc w:val="both"/>
        <w:rPr>
          <w:sz w:val="26"/>
          <w:szCs w:val="26"/>
        </w:rPr>
      </w:pPr>
      <w:r w:rsidRPr="00FA769B">
        <w:rPr>
          <w:w w:val="100"/>
          <w:sz w:val="26"/>
          <w:szCs w:val="26"/>
        </w:rPr>
        <w:t>П</w:t>
      </w:r>
      <w:r w:rsidR="00211437" w:rsidRPr="00FA769B">
        <w:rPr>
          <w:w w:val="100"/>
          <w:sz w:val="26"/>
          <w:szCs w:val="26"/>
        </w:rPr>
        <w:t>рограмма предусматривает достаточный для формирования, закрепления и развития практических навыков и компетенций объем практики.</w:t>
      </w:r>
    </w:p>
    <w:p w:rsidR="00211437" w:rsidRPr="00FA769B" w:rsidRDefault="00F311AF" w:rsidP="006B4406">
      <w:pPr>
        <w:pStyle w:val="20"/>
        <w:ind w:firstLine="700"/>
        <w:jc w:val="both"/>
        <w:rPr>
          <w:sz w:val="26"/>
          <w:szCs w:val="26"/>
        </w:rPr>
      </w:pPr>
      <w:r w:rsidRPr="00FA769B">
        <w:rPr>
          <w:w w:val="100"/>
          <w:sz w:val="26"/>
          <w:szCs w:val="26"/>
        </w:rPr>
        <w:t>П</w:t>
      </w:r>
      <w:r w:rsidR="00211437" w:rsidRPr="00FA769B">
        <w:rPr>
          <w:w w:val="100"/>
          <w:sz w:val="26"/>
          <w:szCs w:val="26"/>
        </w:rPr>
        <w:t>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211437" w:rsidRPr="00FA769B" w:rsidRDefault="001A2087" w:rsidP="006B4406">
      <w:pPr>
        <w:pStyle w:val="20"/>
        <w:ind w:firstLine="680"/>
        <w:jc w:val="both"/>
        <w:rPr>
          <w:w w:val="100"/>
          <w:sz w:val="26"/>
          <w:szCs w:val="26"/>
        </w:rPr>
      </w:pPr>
      <w:r w:rsidRPr="00FA769B">
        <w:rPr>
          <w:w w:val="100"/>
          <w:sz w:val="26"/>
          <w:szCs w:val="26"/>
        </w:rPr>
        <w:t>П</w:t>
      </w:r>
      <w:r w:rsidR="00211437" w:rsidRPr="00FA769B">
        <w:rPr>
          <w:w w:val="100"/>
          <w:sz w:val="26"/>
          <w:szCs w:val="26"/>
        </w:rPr>
        <w:t>рограмма может быть использована для разработки рабочей</w:t>
      </w:r>
      <w:r w:rsidR="00D937F0" w:rsidRPr="00FA769B">
        <w:rPr>
          <w:w w:val="100"/>
          <w:sz w:val="26"/>
          <w:szCs w:val="26"/>
        </w:rPr>
        <w:t xml:space="preserve"> </w:t>
      </w:r>
      <w:r w:rsidR="00211437" w:rsidRPr="00FA769B">
        <w:rPr>
          <w:w w:val="100"/>
          <w:sz w:val="26"/>
          <w:szCs w:val="26"/>
        </w:rPr>
        <w:t>программы профессиональной п</w:t>
      </w:r>
      <w:r w:rsidR="00D937F0" w:rsidRPr="00FA769B">
        <w:rPr>
          <w:w w:val="100"/>
          <w:sz w:val="26"/>
          <w:szCs w:val="26"/>
        </w:rPr>
        <w:t>о</w:t>
      </w:r>
      <w:r w:rsidR="00211437" w:rsidRPr="00FA769B">
        <w:rPr>
          <w:w w:val="100"/>
          <w:sz w:val="26"/>
          <w:szCs w:val="26"/>
        </w:rPr>
        <w:t>дготовки лиц, не достигших 18 лет.</w:t>
      </w:r>
    </w:p>
    <w:p w:rsidR="00D937F0" w:rsidRDefault="00D937F0" w:rsidP="006B4406">
      <w:pPr>
        <w:pStyle w:val="20"/>
        <w:ind w:firstLine="680"/>
        <w:jc w:val="both"/>
        <w:rPr>
          <w:sz w:val="26"/>
          <w:szCs w:val="26"/>
        </w:rPr>
      </w:pPr>
    </w:p>
    <w:p w:rsidR="00FA769B" w:rsidRDefault="00FA769B" w:rsidP="006B4406">
      <w:pPr>
        <w:pStyle w:val="20"/>
        <w:ind w:firstLine="680"/>
        <w:jc w:val="both"/>
        <w:rPr>
          <w:sz w:val="26"/>
          <w:szCs w:val="26"/>
        </w:rPr>
      </w:pPr>
    </w:p>
    <w:p w:rsidR="00FA769B" w:rsidRDefault="00FA769B" w:rsidP="006B4406">
      <w:pPr>
        <w:pStyle w:val="20"/>
        <w:ind w:firstLine="680"/>
        <w:jc w:val="both"/>
        <w:rPr>
          <w:sz w:val="26"/>
          <w:szCs w:val="26"/>
        </w:rPr>
      </w:pPr>
    </w:p>
    <w:p w:rsidR="001D5185" w:rsidRDefault="001D5185" w:rsidP="006B4406">
      <w:pPr>
        <w:pStyle w:val="20"/>
        <w:ind w:firstLine="680"/>
        <w:jc w:val="both"/>
        <w:rPr>
          <w:sz w:val="26"/>
          <w:szCs w:val="26"/>
        </w:rPr>
      </w:pPr>
    </w:p>
    <w:p w:rsidR="001D5185" w:rsidRDefault="001D5185" w:rsidP="006B4406">
      <w:pPr>
        <w:pStyle w:val="20"/>
        <w:ind w:firstLine="680"/>
        <w:jc w:val="both"/>
        <w:rPr>
          <w:sz w:val="26"/>
          <w:szCs w:val="26"/>
        </w:rPr>
      </w:pPr>
    </w:p>
    <w:p w:rsidR="001D5185" w:rsidRDefault="001D5185" w:rsidP="006B4406">
      <w:pPr>
        <w:pStyle w:val="20"/>
        <w:ind w:firstLine="680"/>
        <w:jc w:val="both"/>
        <w:rPr>
          <w:sz w:val="26"/>
          <w:szCs w:val="26"/>
        </w:rPr>
      </w:pPr>
    </w:p>
    <w:p w:rsidR="00FA769B" w:rsidRDefault="00FA769B" w:rsidP="006B4406">
      <w:pPr>
        <w:pStyle w:val="20"/>
        <w:ind w:firstLine="680"/>
        <w:jc w:val="both"/>
        <w:rPr>
          <w:sz w:val="26"/>
          <w:szCs w:val="26"/>
        </w:rPr>
      </w:pPr>
    </w:p>
    <w:p w:rsidR="00AB4E7B" w:rsidRDefault="00AB4E7B" w:rsidP="006B4406">
      <w:pPr>
        <w:pStyle w:val="20"/>
        <w:ind w:firstLine="680"/>
        <w:jc w:val="both"/>
        <w:rPr>
          <w:sz w:val="26"/>
          <w:szCs w:val="26"/>
        </w:rPr>
      </w:pPr>
    </w:p>
    <w:p w:rsidR="00AB4E7B" w:rsidRDefault="00AB4E7B" w:rsidP="006B4406">
      <w:pPr>
        <w:pStyle w:val="20"/>
        <w:ind w:firstLine="680"/>
        <w:jc w:val="both"/>
        <w:rPr>
          <w:sz w:val="26"/>
          <w:szCs w:val="26"/>
        </w:rPr>
      </w:pPr>
    </w:p>
    <w:p w:rsidR="00211437" w:rsidRPr="0037560F" w:rsidRDefault="001A2087" w:rsidP="00211437">
      <w:pPr>
        <w:pStyle w:val="20"/>
        <w:numPr>
          <w:ilvl w:val="0"/>
          <w:numId w:val="1"/>
        </w:numPr>
        <w:tabs>
          <w:tab w:val="left" w:pos="474"/>
        </w:tabs>
        <w:jc w:val="center"/>
        <w:rPr>
          <w:sz w:val="24"/>
          <w:szCs w:val="24"/>
        </w:rPr>
      </w:pPr>
      <w:r w:rsidRPr="0037560F">
        <w:rPr>
          <w:b/>
          <w:bCs/>
          <w:w w:val="100"/>
          <w:sz w:val="24"/>
          <w:szCs w:val="24"/>
        </w:rPr>
        <w:t>У</w:t>
      </w:r>
      <w:r w:rsidR="00211437" w:rsidRPr="0037560F">
        <w:rPr>
          <w:b/>
          <w:bCs/>
          <w:w w:val="100"/>
          <w:sz w:val="24"/>
          <w:szCs w:val="24"/>
        </w:rPr>
        <w:t>чебный план</w:t>
      </w:r>
    </w:p>
    <w:p w:rsidR="00211437" w:rsidRPr="0037560F" w:rsidRDefault="00211437" w:rsidP="00211437">
      <w:pPr>
        <w:pStyle w:val="a5"/>
        <w:jc w:val="right"/>
        <w:rPr>
          <w:sz w:val="24"/>
          <w:szCs w:val="24"/>
        </w:rPr>
      </w:pPr>
      <w:r w:rsidRPr="0037560F">
        <w:rPr>
          <w:sz w:val="24"/>
          <w:szCs w:val="24"/>
        </w:rPr>
        <w:t>Таблица 1</w:t>
      </w:r>
    </w:p>
    <w:tbl>
      <w:tblPr>
        <w:tblOverlap w:val="never"/>
        <w:tblW w:w="0" w:type="auto"/>
        <w:jc w:val="center"/>
        <w:tblLayout w:type="fixed"/>
        <w:tblCellMar>
          <w:left w:w="10" w:type="dxa"/>
          <w:right w:w="10" w:type="dxa"/>
        </w:tblCellMar>
        <w:tblLook w:val="0000"/>
      </w:tblPr>
      <w:tblGrid>
        <w:gridCol w:w="5443"/>
        <w:gridCol w:w="1181"/>
        <w:gridCol w:w="1829"/>
        <w:gridCol w:w="1795"/>
      </w:tblGrid>
      <w:tr w:rsidR="00211437" w:rsidRPr="0037560F" w:rsidTr="004B5039">
        <w:trPr>
          <w:trHeight w:hRule="exact" w:val="509"/>
          <w:jc w:val="center"/>
        </w:trPr>
        <w:tc>
          <w:tcPr>
            <w:tcW w:w="5443" w:type="dxa"/>
            <w:vMerge w:val="restart"/>
            <w:tcBorders>
              <w:top w:val="single" w:sz="4" w:space="0" w:color="auto"/>
              <w:left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Учебные предметы</w:t>
            </w:r>
          </w:p>
        </w:tc>
        <w:tc>
          <w:tcPr>
            <w:tcW w:w="4805" w:type="dxa"/>
            <w:gridSpan w:val="3"/>
            <w:tcBorders>
              <w:top w:val="single" w:sz="4" w:space="0" w:color="auto"/>
              <w:left w:val="single" w:sz="4" w:space="0" w:color="auto"/>
              <w:right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Количество часов</w:t>
            </w:r>
          </w:p>
        </w:tc>
      </w:tr>
      <w:tr w:rsidR="00211437" w:rsidRPr="0037560F" w:rsidTr="004B5039">
        <w:trPr>
          <w:trHeight w:hRule="exact" w:val="504"/>
          <w:jc w:val="center"/>
        </w:trPr>
        <w:tc>
          <w:tcPr>
            <w:tcW w:w="5443" w:type="dxa"/>
            <w:vMerge/>
            <w:tcBorders>
              <w:left w:val="single" w:sz="4" w:space="0" w:color="auto"/>
            </w:tcBorders>
            <w:shd w:val="clear" w:color="auto" w:fill="auto"/>
            <w:vAlign w:val="center"/>
          </w:tcPr>
          <w:p w:rsidR="00211437" w:rsidRPr="0037560F" w:rsidRDefault="00211437" w:rsidP="004B5039">
            <w:pPr>
              <w:rPr>
                <w:rFonts w:ascii="Times New Roman" w:hAnsi="Times New Roman" w:cs="Times New Roman"/>
              </w:rPr>
            </w:pPr>
          </w:p>
        </w:tc>
        <w:tc>
          <w:tcPr>
            <w:tcW w:w="1181" w:type="dxa"/>
            <w:vMerge w:val="restart"/>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Всего</w:t>
            </w:r>
          </w:p>
        </w:tc>
        <w:tc>
          <w:tcPr>
            <w:tcW w:w="3624" w:type="dxa"/>
            <w:gridSpan w:val="2"/>
            <w:tcBorders>
              <w:top w:val="single" w:sz="4" w:space="0" w:color="auto"/>
              <w:left w:val="single" w:sz="4" w:space="0" w:color="auto"/>
              <w:right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В том числе</w:t>
            </w:r>
          </w:p>
        </w:tc>
      </w:tr>
      <w:tr w:rsidR="00211437" w:rsidRPr="0037560F" w:rsidTr="004B5039">
        <w:trPr>
          <w:trHeight w:hRule="exact" w:val="773"/>
          <w:jc w:val="center"/>
        </w:trPr>
        <w:tc>
          <w:tcPr>
            <w:tcW w:w="5443" w:type="dxa"/>
            <w:vMerge/>
            <w:tcBorders>
              <w:left w:val="single" w:sz="4" w:space="0" w:color="auto"/>
            </w:tcBorders>
            <w:shd w:val="clear" w:color="auto" w:fill="auto"/>
            <w:vAlign w:val="center"/>
          </w:tcPr>
          <w:p w:rsidR="00211437" w:rsidRPr="0037560F" w:rsidRDefault="00211437" w:rsidP="004B5039">
            <w:pPr>
              <w:rPr>
                <w:rFonts w:ascii="Times New Roman" w:hAnsi="Times New Roman" w:cs="Times New Roman"/>
              </w:rPr>
            </w:pPr>
          </w:p>
        </w:tc>
        <w:tc>
          <w:tcPr>
            <w:tcW w:w="1181" w:type="dxa"/>
            <w:vMerge/>
            <w:tcBorders>
              <w:left w:val="single" w:sz="4" w:space="0" w:color="auto"/>
            </w:tcBorders>
            <w:shd w:val="clear" w:color="auto" w:fill="auto"/>
          </w:tcPr>
          <w:p w:rsidR="00211437" w:rsidRPr="0037560F" w:rsidRDefault="00211437" w:rsidP="004B5039">
            <w:pPr>
              <w:rPr>
                <w:rFonts w:ascii="Times New Roman" w:hAnsi="Times New Roman" w:cs="Times New Roman"/>
              </w:rPr>
            </w:pPr>
          </w:p>
        </w:tc>
        <w:tc>
          <w:tcPr>
            <w:tcW w:w="1829"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64" w:lineRule="auto"/>
              <w:ind w:firstLine="0"/>
              <w:jc w:val="center"/>
              <w:rPr>
                <w:sz w:val="24"/>
                <w:szCs w:val="24"/>
              </w:rPr>
            </w:pPr>
            <w:r w:rsidRPr="0037560F">
              <w:rPr>
                <w:sz w:val="24"/>
                <w:szCs w:val="24"/>
              </w:rPr>
              <w:t>Теоретические занятия</w:t>
            </w:r>
          </w:p>
        </w:tc>
        <w:tc>
          <w:tcPr>
            <w:tcW w:w="1795" w:type="dxa"/>
            <w:tcBorders>
              <w:top w:val="single" w:sz="4" w:space="0" w:color="auto"/>
              <w:left w:val="single" w:sz="4" w:space="0" w:color="auto"/>
              <w:right w:val="single" w:sz="4" w:space="0" w:color="auto"/>
            </w:tcBorders>
            <w:shd w:val="clear" w:color="auto" w:fill="auto"/>
            <w:vAlign w:val="center"/>
          </w:tcPr>
          <w:p w:rsidR="00211437" w:rsidRPr="0037560F" w:rsidRDefault="00211437" w:rsidP="004B5039">
            <w:pPr>
              <w:pStyle w:val="a7"/>
              <w:spacing w:line="264" w:lineRule="auto"/>
              <w:ind w:firstLine="0"/>
              <w:jc w:val="center"/>
              <w:rPr>
                <w:sz w:val="24"/>
                <w:szCs w:val="24"/>
              </w:rPr>
            </w:pPr>
            <w:r w:rsidRPr="0037560F">
              <w:rPr>
                <w:sz w:val="24"/>
                <w:szCs w:val="24"/>
              </w:rPr>
              <w:t>Практические занятия</w:t>
            </w:r>
          </w:p>
        </w:tc>
      </w:tr>
      <w:tr w:rsidR="00211437" w:rsidRPr="0037560F" w:rsidTr="004B5039">
        <w:trPr>
          <w:trHeight w:hRule="exact" w:val="499"/>
          <w:jc w:val="center"/>
        </w:trPr>
        <w:tc>
          <w:tcPr>
            <w:tcW w:w="10248" w:type="dxa"/>
            <w:gridSpan w:val="4"/>
            <w:tcBorders>
              <w:top w:val="single" w:sz="4" w:space="0" w:color="auto"/>
              <w:left w:val="single" w:sz="4" w:space="0" w:color="auto"/>
              <w:right w:val="single" w:sz="4" w:space="0" w:color="auto"/>
            </w:tcBorders>
            <w:shd w:val="clear" w:color="auto" w:fill="auto"/>
            <w:vAlign w:val="bottom"/>
          </w:tcPr>
          <w:p w:rsidR="00211437" w:rsidRPr="0037560F" w:rsidRDefault="00211437" w:rsidP="004B5039">
            <w:pPr>
              <w:pStyle w:val="a7"/>
              <w:spacing w:line="240" w:lineRule="auto"/>
              <w:ind w:firstLine="0"/>
              <w:jc w:val="center"/>
              <w:rPr>
                <w:b/>
                <w:sz w:val="24"/>
                <w:szCs w:val="24"/>
              </w:rPr>
            </w:pPr>
            <w:r w:rsidRPr="0037560F">
              <w:rPr>
                <w:b/>
                <w:sz w:val="24"/>
                <w:szCs w:val="24"/>
              </w:rPr>
              <w:t>Учебные предметы базового цикла</w:t>
            </w:r>
          </w:p>
        </w:tc>
      </w:tr>
      <w:tr w:rsidR="00211437" w:rsidRPr="0037560F" w:rsidTr="004B5039">
        <w:trPr>
          <w:trHeight w:hRule="exact" w:val="773"/>
          <w:jc w:val="center"/>
        </w:trPr>
        <w:tc>
          <w:tcPr>
            <w:tcW w:w="5443" w:type="dxa"/>
            <w:tcBorders>
              <w:top w:val="single" w:sz="4" w:space="0" w:color="auto"/>
              <w:left w:val="single" w:sz="4" w:space="0" w:color="auto"/>
            </w:tcBorders>
            <w:shd w:val="clear" w:color="auto" w:fill="auto"/>
            <w:vAlign w:val="bottom"/>
          </w:tcPr>
          <w:p w:rsidR="00211437" w:rsidRPr="0037560F" w:rsidRDefault="00211437" w:rsidP="004B5039">
            <w:pPr>
              <w:pStyle w:val="a7"/>
              <w:spacing w:line="259" w:lineRule="auto"/>
              <w:ind w:firstLine="0"/>
              <w:rPr>
                <w:sz w:val="24"/>
                <w:szCs w:val="24"/>
              </w:rPr>
            </w:pPr>
            <w:r w:rsidRPr="0037560F">
              <w:rPr>
                <w:sz w:val="24"/>
                <w:szCs w:val="24"/>
              </w:rPr>
              <w:t>Основы законодательства Российской Федерации в сфере дорожного движения</w:t>
            </w:r>
          </w:p>
        </w:tc>
        <w:tc>
          <w:tcPr>
            <w:tcW w:w="1181"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460"/>
              <w:rPr>
                <w:sz w:val="24"/>
                <w:szCs w:val="24"/>
              </w:rPr>
            </w:pPr>
            <w:r w:rsidRPr="0037560F">
              <w:rPr>
                <w:sz w:val="24"/>
                <w:szCs w:val="24"/>
              </w:rPr>
              <w:t>42</w:t>
            </w:r>
          </w:p>
        </w:tc>
        <w:tc>
          <w:tcPr>
            <w:tcW w:w="1829"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30</w:t>
            </w:r>
          </w:p>
        </w:tc>
        <w:tc>
          <w:tcPr>
            <w:tcW w:w="1795" w:type="dxa"/>
            <w:tcBorders>
              <w:top w:val="single" w:sz="4" w:space="0" w:color="auto"/>
              <w:left w:val="single" w:sz="4" w:space="0" w:color="auto"/>
              <w:righ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12</w:t>
            </w:r>
          </w:p>
        </w:tc>
      </w:tr>
      <w:tr w:rsidR="00211437" w:rsidRPr="0037560F" w:rsidTr="004B5039">
        <w:trPr>
          <w:trHeight w:hRule="exact" w:val="773"/>
          <w:jc w:val="center"/>
        </w:trPr>
        <w:tc>
          <w:tcPr>
            <w:tcW w:w="5443"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76" w:lineRule="auto"/>
              <w:ind w:firstLine="0"/>
              <w:rPr>
                <w:sz w:val="24"/>
                <w:szCs w:val="24"/>
              </w:rPr>
            </w:pPr>
            <w:r w:rsidRPr="0037560F">
              <w:rPr>
                <w:sz w:val="24"/>
                <w:szCs w:val="24"/>
              </w:rPr>
              <w:t>Психофизиологические основы деятельности водителя</w:t>
            </w:r>
          </w:p>
        </w:tc>
        <w:tc>
          <w:tcPr>
            <w:tcW w:w="1181"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460"/>
              <w:rPr>
                <w:sz w:val="24"/>
                <w:szCs w:val="24"/>
              </w:rPr>
            </w:pPr>
            <w:r w:rsidRPr="0037560F">
              <w:rPr>
                <w:sz w:val="24"/>
                <w:szCs w:val="24"/>
              </w:rPr>
              <w:t>12</w:t>
            </w:r>
          </w:p>
        </w:tc>
        <w:tc>
          <w:tcPr>
            <w:tcW w:w="1829"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8</w:t>
            </w:r>
          </w:p>
        </w:tc>
        <w:tc>
          <w:tcPr>
            <w:tcW w:w="1795" w:type="dxa"/>
            <w:tcBorders>
              <w:top w:val="single" w:sz="4" w:space="0" w:color="auto"/>
              <w:left w:val="single" w:sz="4" w:space="0" w:color="auto"/>
              <w:righ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4</w:t>
            </w:r>
          </w:p>
        </w:tc>
      </w:tr>
      <w:tr w:rsidR="00211437" w:rsidRPr="0037560F" w:rsidTr="00A9408B">
        <w:trPr>
          <w:trHeight w:hRule="exact" w:val="607"/>
          <w:jc w:val="center"/>
        </w:trPr>
        <w:tc>
          <w:tcPr>
            <w:tcW w:w="5443"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40" w:lineRule="auto"/>
              <w:ind w:firstLine="0"/>
              <w:rPr>
                <w:sz w:val="24"/>
                <w:szCs w:val="24"/>
              </w:rPr>
            </w:pPr>
            <w:r w:rsidRPr="0037560F">
              <w:rPr>
                <w:sz w:val="24"/>
                <w:szCs w:val="24"/>
              </w:rPr>
              <w:t>Основы управления транспортными средствами</w:t>
            </w:r>
          </w:p>
        </w:tc>
        <w:tc>
          <w:tcPr>
            <w:tcW w:w="1181"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40" w:lineRule="auto"/>
              <w:ind w:firstLine="460"/>
              <w:rPr>
                <w:sz w:val="24"/>
                <w:szCs w:val="24"/>
              </w:rPr>
            </w:pPr>
            <w:r w:rsidRPr="0037560F">
              <w:rPr>
                <w:sz w:val="24"/>
                <w:szCs w:val="24"/>
              </w:rPr>
              <w:t>14</w:t>
            </w:r>
          </w:p>
        </w:tc>
        <w:tc>
          <w:tcPr>
            <w:tcW w:w="1829"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12</w:t>
            </w:r>
          </w:p>
        </w:tc>
        <w:tc>
          <w:tcPr>
            <w:tcW w:w="1795" w:type="dxa"/>
            <w:tcBorders>
              <w:top w:val="single" w:sz="4" w:space="0" w:color="auto"/>
              <w:left w:val="single" w:sz="4" w:space="0" w:color="auto"/>
              <w:right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2</w:t>
            </w:r>
          </w:p>
        </w:tc>
      </w:tr>
      <w:tr w:rsidR="00211437" w:rsidRPr="0037560F" w:rsidTr="004B5039">
        <w:trPr>
          <w:trHeight w:hRule="exact" w:val="778"/>
          <w:jc w:val="center"/>
        </w:trPr>
        <w:tc>
          <w:tcPr>
            <w:tcW w:w="5443" w:type="dxa"/>
            <w:tcBorders>
              <w:top w:val="single" w:sz="4" w:space="0" w:color="auto"/>
              <w:left w:val="single" w:sz="4" w:space="0" w:color="auto"/>
            </w:tcBorders>
            <w:shd w:val="clear" w:color="auto" w:fill="auto"/>
            <w:vAlign w:val="bottom"/>
          </w:tcPr>
          <w:p w:rsidR="00211437" w:rsidRPr="0037560F" w:rsidRDefault="00211437" w:rsidP="004B5039">
            <w:pPr>
              <w:pStyle w:val="a7"/>
              <w:spacing w:line="269" w:lineRule="auto"/>
              <w:ind w:firstLine="0"/>
              <w:rPr>
                <w:sz w:val="24"/>
                <w:szCs w:val="24"/>
              </w:rPr>
            </w:pPr>
            <w:r w:rsidRPr="0037560F">
              <w:rPr>
                <w:sz w:val="24"/>
                <w:szCs w:val="24"/>
              </w:rPr>
              <w:t>Первая помощь при дорожно-транспортном происшествии</w:t>
            </w:r>
          </w:p>
        </w:tc>
        <w:tc>
          <w:tcPr>
            <w:tcW w:w="1181"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460"/>
              <w:rPr>
                <w:sz w:val="24"/>
                <w:szCs w:val="24"/>
              </w:rPr>
            </w:pPr>
            <w:r w:rsidRPr="0037560F">
              <w:rPr>
                <w:sz w:val="24"/>
                <w:szCs w:val="24"/>
              </w:rPr>
              <w:t>16</w:t>
            </w:r>
          </w:p>
        </w:tc>
        <w:tc>
          <w:tcPr>
            <w:tcW w:w="1829"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8</w:t>
            </w:r>
          </w:p>
        </w:tc>
        <w:tc>
          <w:tcPr>
            <w:tcW w:w="1795" w:type="dxa"/>
            <w:tcBorders>
              <w:top w:val="single" w:sz="4" w:space="0" w:color="auto"/>
              <w:left w:val="single" w:sz="4" w:space="0" w:color="auto"/>
              <w:righ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8</w:t>
            </w:r>
          </w:p>
        </w:tc>
      </w:tr>
      <w:tr w:rsidR="00211437" w:rsidRPr="0037560F" w:rsidTr="004B5039">
        <w:trPr>
          <w:trHeight w:hRule="exact" w:val="494"/>
          <w:jc w:val="center"/>
        </w:trPr>
        <w:tc>
          <w:tcPr>
            <w:tcW w:w="10248" w:type="dxa"/>
            <w:gridSpan w:val="4"/>
            <w:tcBorders>
              <w:top w:val="single" w:sz="4" w:space="0" w:color="auto"/>
              <w:left w:val="single" w:sz="4" w:space="0" w:color="auto"/>
              <w:right w:val="single" w:sz="4" w:space="0" w:color="auto"/>
            </w:tcBorders>
            <w:shd w:val="clear" w:color="auto" w:fill="auto"/>
            <w:vAlign w:val="center"/>
          </w:tcPr>
          <w:p w:rsidR="00211437" w:rsidRPr="0037560F" w:rsidRDefault="00211437" w:rsidP="004B5039">
            <w:pPr>
              <w:pStyle w:val="a7"/>
              <w:spacing w:line="240" w:lineRule="auto"/>
              <w:ind w:firstLine="0"/>
              <w:jc w:val="center"/>
              <w:rPr>
                <w:b/>
                <w:sz w:val="24"/>
                <w:szCs w:val="24"/>
              </w:rPr>
            </w:pPr>
            <w:r w:rsidRPr="0037560F">
              <w:rPr>
                <w:b/>
                <w:sz w:val="24"/>
                <w:szCs w:val="24"/>
              </w:rPr>
              <w:t>Учебные предметы специального цикла</w:t>
            </w:r>
          </w:p>
        </w:tc>
      </w:tr>
      <w:tr w:rsidR="00211437" w:rsidRPr="0037560F" w:rsidTr="004B5039">
        <w:trPr>
          <w:trHeight w:hRule="exact" w:val="1061"/>
          <w:jc w:val="center"/>
        </w:trPr>
        <w:tc>
          <w:tcPr>
            <w:tcW w:w="5443" w:type="dxa"/>
            <w:tcBorders>
              <w:top w:val="single" w:sz="4" w:space="0" w:color="auto"/>
              <w:left w:val="single" w:sz="4" w:space="0" w:color="auto"/>
            </w:tcBorders>
            <w:shd w:val="clear" w:color="auto" w:fill="auto"/>
            <w:vAlign w:val="bottom"/>
          </w:tcPr>
          <w:p w:rsidR="00211437" w:rsidRPr="0037560F" w:rsidRDefault="00211437" w:rsidP="004B5039">
            <w:pPr>
              <w:pStyle w:val="a7"/>
              <w:spacing w:line="266" w:lineRule="auto"/>
              <w:ind w:firstLine="0"/>
              <w:rPr>
                <w:sz w:val="24"/>
                <w:szCs w:val="24"/>
              </w:rPr>
            </w:pPr>
            <w:r w:rsidRPr="0037560F">
              <w:rPr>
                <w:sz w:val="24"/>
                <w:szCs w:val="24"/>
              </w:rPr>
              <w:t>Устройство и техническое обслуживание транспортных средств категории «В» как объектов управления</w:t>
            </w:r>
          </w:p>
        </w:tc>
        <w:tc>
          <w:tcPr>
            <w:tcW w:w="1181"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460"/>
              <w:rPr>
                <w:sz w:val="24"/>
                <w:szCs w:val="24"/>
              </w:rPr>
            </w:pPr>
            <w:r w:rsidRPr="0037560F">
              <w:rPr>
                <w:sz w:val="24"/>
                <w:szCs w:val="24"/>
              </w:rPr>
              <w:t>20</w:t>
            </w:r>
          </w:p>
        </w:tc>
        <w:tc>
          <w:tcPr>
            <w:tcW w:w="1829"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18</w:t>
            </w:r>
          </w:p>
        </w:tc>
        <w:tc>
          <w:tcPr>
            <w:tcW w:w="1795" w:type="dxa"/>
            <w:tcBorders>
              <w:top w:val="single" w:sz="4" w:space="0" w:color="auto"/>
              <w:left w:val="single" w:sz="4" w:space="0" w:color="auto"/>
              <w:righ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2</w:t>
            </w:r>
          </w:p>
        </w:tc>
      </w:tr>
      <w:tr w:rsidR="00211437" w:rsidRPr="0037560F" w:rsidTr="004B5039">
        <w:trPr>
          <w:trHeight w:hRule="exact" w:val="773"/>
          <w:jc w:val="center"/>
        </w:trPr>
        <w:tc>
          <w:tcPr>
            <w:tcW w:w="5443" w:type="dxa"/>
            <w:tcBorders>
              <w:top w:val="single" w:sz="4" w:space="0" w:color="auto"/>
              <w:left w:val="single" w:sz="4" w:space="0" w:color="auto"/>
            </w:tcBorders>
            <w:shd w:val="clear" w:color="auto" w:fill="auto"/>
            <w:vAlign w:val="bottom"/>
          </w:tcPr>
          <w:p w:rsidR="00211437" w:rsidRPr="0037560F" w:rsidRDefault="00211437" w:rsidP="004B5039">
            <w:pPr>
              <w:pStyle w:val="a7"/>
              <w:spacing w:line="269" w:lineRule="auto"/>
              <w:ind w:firstLine="0"/>
              <w:rPr>
                <w:sz w:val="24"/>
                <w:szCs w:val="24"/>
              </w:rPr>
            </w:pPr>
            <w:r w:rsidRPr="0037560F">
              <w:rPr>
                <w:sz w:val="24"/>
                <w:szCs w:val="24"/>
              </w:rPr>
              <w:t>Основы управления транспортными средствами категории «В»</w:t>
            </w:r>
          </w:p>
        </w:tc>
        <w:tc>
          <w:tcPr>
            <w:tcW w:w="1181" w:type="dxa"/>
            <w:tcBorders>
              <w:top w:val="single" w:sz="4" w:space="0" w:color="auto"/>
              <w:left w:val="single" w:sz="4" w:space="0" w:color="auto"/>
            </w:tcBorders>
            <w:shd w:val="clear" w:color="auto" w:fill="auto"/>
          </w:tcPr>
          <w:p w:rsidR="00211437" w:rsidRPr="0037560F" w:rsidRDefault="00211437" w:rsidP="004B5039">
            <w:pPr>
              <w:pStyle w:val="a7"/>
              <w:spacing w:before="100" w:line="240" w:lineRule="auto"/>
              <w:ind w:firstLine="460"/>
              <w:rPr>
                <w:sz w:val="24"/>
                <w:szCs w:val="24"/>
              </w:rPr>
            </w:pPr>
            <w:r w:rsidRPr="0037560F">
              <w:rPr>
                <w:sz w:val="24"/>
                <w:szCs w:val="24"/>
              </w:rPr>
              <w:t>12</w:t>
            </w:r>
          </w:p>
        </w:tc>
        <w:tc>
          <w:tcPr>
            <w:tcW w:w="1829"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8</w:t>
            </w:r>
          </w:p>
        </w:tc>
        <w:tc>
          <w:tcPr>
            <w:tcW w:w="1795" w:type="dxa"/>
            <w:tcBorders>
              <w:top w:val="single" w:sz="4" w:space="0" w:color="auto"/>
              <w:left w:val="single" w:sz="4" w:space="0" w:color="auto"/>
              <w:right w:val="single" w:sz="4" w:space="0" w:color="auto"/>
            </w:tcBorders>
            <w:shd w:val="clear" w:color="auto" w:fill="auto"/>
          </w:tcPr>
          <w:p w:rsidR="00211437" w:rsidRPr="0037560F" w:rsidRDefault="00211437" w:rsidP="004B5039">
            <w:pPr>
              <w:pStyle w:val="a7"/>
              <w:spacing w:before="100" w:line="240" w:lineRule="auto"/>
              <w:ind w:firstLine="0"/>
              <w:jc w:val="center"/>
              <w:rPr>
                <w:sz w:val="24"/>
                <w:szCs w:val="24"/>
              </w:rPr>
            </w:pPr>
            <w:r w:rsidRPr="0037560F">
              <w:rPr>
                <w:sz w:val="24"/>
                <w:szCs w:val="24"/>
              </w:rPr>
              <w:t>4</w:t>
            </w:r>
          </w:p>
        </w:tc>
      </w:tr>
      <w:tr w:rsidR="00211437" w:rsidRPr="0037560F" w:rsidTr="004B5039">
        <w:trPr>
          <w:trHeight w:hRule="exact" w:val="1051"/>
          <w:jc w:val="center"/>
        </w:trPr>
        <w:tc>
          <w:tcPr>
            <w:tcW w:w="5443"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66" w:lineRule="auto"/>
              <w:ind w:firstLine="0"/>
              <w:rPr>
                <w:sz w:val="24"/>
                <w:szCs w:val="24"/>
              </w:rPr>
            </w:pPr>
            <w:r w:rsidRPr="0037560F">
              <w:rPr>
                <w:sz w:val="24"/>
                <w:szCs w:val="24"/>
              </w:rPr>
              <w:t>Вождение транспортных средств категории «В» (с механической трансмиссией/с автоматической трансмиссией)</w:t>
            </w:r>
          </w:p>
        </w:tc>
        <w:tc>
          <w:tcPr>
            <w:tcW w:w="1181"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56/54</w:t>
            </w:r>
          </w:p>
        </w:tc>
        <w:tc>
          <w:tcPr>
            <w:tcW w:w="1829" w:type="dxa"/>
            <w:tcBorders>
              <w:top w:val="single" w:sz="4" w:space="0" w:color="auto"/>
              <w:left w:val="single" w:sz="4" w:space="0" w:color="auto"/>
            </w:tcBorders>
            <w:shd w:val="clear" w:color="auto" w:fill="auto"/>
          </w:tcPr>
          <w:p w:rsidR="00211437" w:rsidRPr="0037560F" w:rsidRDefault="00211437" w:rsidP="004B5039">
            <w:pPr>
              <w:pStyle w:val="a7"/>
              <w:spacing w:before="240" w:line="240" w:lineRule="auto"/>
              <w:ind w:firstLine="0"/>
              <w:jc w:val="center"/>
              <w:rPr>
                <w:sz w:val="24"/>
                <w:szCs w:val="24"/>
              </w:rPr>
            </w:pPr>
            <w:r w:rsidRPr="0037560F">
              <w:rPr>
                <w:sz w:val="24"/>
                <w:szCs w:val="24"/>
              </w:rPr>
              <w:t>-</w:t>
            </w:r>
          </w:p>
        </w:tc>
        <w:tc>
          <w:tcPr>
            <w:tcW w:w="1795" w:type="dxa"/>
            <w:tcBorders>
              <w:top w:val="single" w:sz="4" w:space="0" w:color="auto"/>
              <w:left w:val="single" w:sz="4" w:space="0" w:color="auto"/>
              <w:righ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56/54</w:t>
            </w:r>
          </w:p>
        </w:tc>
      </w:tr>
      <w:tr w:rsidR="00211437" w:rsidRPr="0037560F" w:rsidTr="004B5039">
        <w:trPr>
          <w:trHeight w:hRule="exact" w:val="499"/>
          <w:jc w:val="center"/>
        </w:trPr>
        <w:tc>
          <w:tcPr>
            <w:tcW w:w="10248" w:type="dxa"/>
            <w:gridSpan w:val="4"/>
            <w:tcBorders>
              <w:top w:val="single" w:sz="4" w:space="0" w:color="auto"/>
              <w:left w:val="single" w:sz="4" w:space="0" w:color="auto"/>
              <w:right w:val="single" w:sz="4" w:space="0" w:color="auto"/>
            </w:tcBorders>
            <w:shd w:val="clear" w:color="auto" w:fill="auto"/>
            <w:vAlign w:val="bottom"/>
          </w:tcPr>
          <w:p w:rsidR="00211437" w:rsidRPr="0037560F" w:rsidRDefault="00211437" w:rsidP="004B5039">
            <w:pPr>
              <w:pStyle w:val="a7"/>
              <w:spacing w:line="240" w:lineRule="auto"/>
              <w:ind w:firstLine="0"/>
              <w:jc w:val="center"/>
              <w:rPr>
                <w:b/>
                <w:sz w:val="24"/>
                <w:szCs w:val="24"/>
              </w:rPr>
            </w:pPr>
            <w:r w:rsidRPr="0037560F">
              <w:rPr>
                <w:b/>
                <w:sz w:val="24"/>
                <w:szCs w:val="24"/>
              </w:rPr>
              <w:t>Учебные предметы профессионального цикла</w:t>
            </w:r>
          </w:p>
        </w:tc>
      </w:tr>
      <w:tr w:rsidR="00211437" w:rsidRPr="0037560F" w:rsidTr="004B5039">
        <w:trPr>
          <w:trHeight w:hRule="exact" w:val="778"/>
          <w:jc w:val="center"/>
        </w:trPr>
        <w:tc>
          <w:tcPr>
            <w:tcW w:w="5443"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69" w:lineRule="auto"/>
              <w:ind w:firstLine="0"/>
              <w:rPr>
                <w:sz w:val="24"/>
                <w:szCs w:val="24"/>
              </w:rPr>
            </w:pPr>
            <w:r w:rsidRPr="0037560F">
              <w:rPr>
                <w:sz w:val="24"/>
                <w:szCs w:val="24"/>
              </w:rPr>
              <w:t>Организация и выполнение грузовых перевозок автомобильным транспортом</w:t>
            </w:r>
          </w:p>
        </w:tc>
        <w:tc>
          <w:tcPr>
            <w:tcW w:w="1181"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460"/>
              <w:rPr>
                <w:sz w:val="24"/>
                <w:szCs w:val="24"/>
              </w:rPr>
            </w:pPr>
            <w:r w:rsidRPr="0037560F">
              <w:rPr>
                <w:sz w:val="24"/>
                <w:szCs w:val="24"/>
              </w:rPr>
              <w:t>8</w:t>
            </w:r>
          </w:p>
        </w:tc>
        <w:tc>
          <w:tcPr>
            <w:tcW w:w="1829"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8</w:t>
            </w:r>
          </w:p>
        </w:tc>
        <w:tc>
          <w:tcPr>
            <w:tcW w:w="1795" w:type="dxa"/>
            <w:tcBorders>
              <w:top w:val="single" w:sz="4" w:space="0" w:color="auto"/>
              <w:left w:val="single" w:sz="4" w:space="0" w:color="auto"/>
              <w:right w:val="single" w:sz="4" w:space="0" w:color="auto"/>
            </w:tcBorders>
            <w:shd w:val="clear" w:color="auto" w:fill="auto"/>
          </w:tcPr>
          <w:p w:rsidR="00211437" w:rsidRPr="0037560F" w:rsidRDefault="00211437" w:rsidP="004B5039">
            <w:pPr>
              <w:pStyle w:val="a7"/>
              <w:spacing w:before="240" w:line="240" w:lineRule="auto"/>
              <w:ind w:firstLine="0"/>
              <w:jc w:val="center"/>
              <w:rPr>
                <w:sz w:val="24"/>
                <w:szCs w:val="24"/>
              </w:rPr>
            </w:pPr>
            <w:r w:rsidRPr="0037560F">
              <w:rPr>
                <w:sz w:val="24"/>
                <w:szCs w:val="24"/>
              </w:rPr>
              <w:t>-</w:t>
            </w:r>
          </w:p>
        </w:tc>
      </w:tr>
      <w:tr w:rsidR="00211437" w:rsidRPr="0037560F" w:rsidTr="004B5039">
        <w:trPr>
          <w:trHeight w:hRule="exact" w:val="773"/>
          <w:jc w:val="center"/>
        </w:trPr>
        <w:tc>
          <w:tcPr>
            <w:tcW w:w="5443"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64" w:lineRule="auto"/>
              <w:ind w:firstLine="0"/>
              <w:rPr>
                <w:sz w:val="24"/>
                <w:szCs w:val="24"/>
              </w:rPr>
            </w:pPr>
            <w:r w:rsidRPr="0037560F">
              <w:rPr>
                <w:sz w:val="24"/>
                <w:szCs w:val="24"/>
              </w:rPr>
              <w:t>Организация и выполнение пассажирских перевозок автомобильным транспортом</w:t>
            </w:r>
          </w:p>
        </w:tc>
        <w:tc>
          <w:tcPr>
            <w:tcW w:w="1181"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460"/>
              <w:rPr>
                <w:sz w:val="24"/>
                <w:szCs w:val="24"/>
              </w:rPr>
            </w:pPr>
            <w:r w:rsidRPr="0037560F">
              <w:rPr>
                <w:sz w:val="24"/>
                <w:szCs w:val="24"/>
              </w:rPr>
              <w:t>6</w:t>
            </w:r>
          </w:p>
        </w:tc>
        <w:tc>
          <w:tcPr>
            <w:tcW w:w="1829" w:type="dxa"/>
            <w:tcBorders>
              <w:top w:val="single" w:sz="4" w:space="0" w:color="auto"/>
              <w:left w:val="single" w:sz="4" w:space="0" w:color="auto"/>
            </w:tcBorders>
            <w:shd w:val="clear" w:color="auto" w:fill="auto"/>
          </w:tcPr>
          <w:p w:rsidR="00211437" w:rsidRPr="0037560F" w:rsidRDefault="00211437" w:rsidP="004B5039">
            <w:pPr>
              <w:pStyle w:val="a7"/>
              <w:spacing w:before="120" w:line="240" w:lineRule="auto"/>
              <w:ind w:firstLine="0"/>
              <w:jc w:val="center"/>
              <w:rPr>
                <w:sz w:val="24"/>
                <w:szCs w:val="24"/>
              </w:rPr>
            </w:pPr>
            <w:r w:rsidRPr="0037560F">
              <w:rPr>
                <w:sz w:val="24"/>
                <w:szCs w:val="24"/>
              </w:rPr>
              <w:t>6</w:t>
            </w:r>
          </w:p>
        </w:tc>
        <w:tc>
          <w:tcPr>
            <w:tcW w:w="1795" w:type="dxa"/>
            <w:tcBorders>
              <w:top w:val="single" w:sz="4" w:space="0" w:color="auto"/>
              <w:left w:val="single" w:sz="4" w:space="0" w:color="auto"/>
              <w:right w:val="single" w:sz="4" w:space="0" w:color="auto"/>
            </w:tcBorders>
            <w:shd w:val="clear" w:color="auto" w:fill="auto"/>
          </w:tcPr>
          <w:p w:rsidR="00211437" w:rsidRPr="0037560F" w:rsidRDefault="00211437" w:rsidP="004B5039">
            <w:pPr>
              <w:pStyle w:val="a7"/>
              <w:spacing w:before="240" w:line="240" w:lineRule="auto"/>
              <w:ind w:firstLine="780"/>
              <w:rPr>
                <w:sz w:val="24"/>
                <w:szCs w:val="24"/>
              </w:rPr>
            </w:pPr>
            <w:r w:rsidRPr="0037560F">
              <w:rPr>
                <w:sz w:val="24"/>
                <w:szCs w:val="24"/>
              </w:rPr>
              <w:t>-</w:t>
            </w:r>
          </w:p>
        </w:tc>
      </w:tr>
      <w:tr w:rsidR="00211437" w:rsidRPr="0037560F" w:rsidTr="004B5039">
        <w:trPr>
          <w:trHeight w:hRule="exact" w:val="494"/>
          <w:jc w:val="center"/>
        </w:trPr>
        <w:tc>
          <w:tcPr>
            <w:tcW w:w="10248" w:type="dxa"/>
            <w:gridSpan w:val="4"/>
            <w:tcBorders>
              <w:top w:val="single" w:sz="4" w:space="0" w:color="auto"/>
              <w:left w:val="single" w:sz="4" w:space="0" w:color="auto"/>
              <w:right w:val="single" w:sz="4" w:space="0" w:color="auto"/>
            </w:tcBorders>
            <w:shd w:val="clear" w:color="auto" w:fill="auto"/>
            <w:vAlign w:val="center"/>
          </w:tcPr>
          <w:p w:rsidR="00211437" w:rsidRPr="0037560F" w:rsidRDefault="00211437" w:rsidP="004B5039">
            <w:pPr>
              <w:pStyle w:val="a7"/>
              <w:spacing w:line="240" w:lineRule="auto"/>
              <w:ind w:firstLine="0"/>
              <w:jc w:val="center"/>
              <w:rPr>
                <w:b/>
                <w:sz w:val="24"/>
                <w:szCs w:val="24"/>
              </w:rPr>
            </w:pPr>
            <w:r w:rsidRPr="0037560F">
              <w:rPr>
                <w:b/>
                <w:sz w:val="24"/>
                <w:szCs w:val="24"/>
              </w:rPr>
              <w:t>Квалификационный экзамен</w:t>
            </w:r>
          </w:p>
        </w:tc>
      </w:tr>
      <w:tr w:rsidR="00211437" w:rsidRPr="0037560F" w:rsidTr="004B5039">
        <w:trPr>
          <w:trHeight w:hRule="exact" w:val="494"/>
          <w:jc w:val="center"/>
        </w:trPr>
        <w:tc>
          <w:tcPr>
            <w:tcW w:w="5443"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40" w:lineRule="auto"/>
              <w:ind w:firstLine="0"/>
              <w:rPr>
                <w:sz w:val="24"/>
                <w:szCs w:val="24"/>
              </w:rPr>
            </w:pPr>
            <w:r w:rsidRPr="0037560F">
              <w:rPr>
                <w:sz w:val="24"/>
                <w:szCs w:val="24"/>
              </w:rPr>
              <w:t>Квалификационный экзамен</w:t>
            </w:r>
          </w:p>
        </w:tc>
        <w:tc>
          <w:tcPr>
            <w:tcW w:w="1181"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40" w:lineRule="auto"/>
              <w:ind w:firstLine="460"/>
              <w:rPr>
                <w:sz w:val="24"/>
                <w:szCs w:val="24"/>
              </w:rPr>
            </w:pPr>
            <w:r w:rsidRPr="0037560F">
              <w:rPr>
                <w:sz w:val="24"/>
                <w:szCs w:val="24"/>
              </w:rPr>
              <w:t>4</w:t>
            </w:r>
          </w:p>
        </w:tc>
        <w:tc>
          <w:tcPr>
            <w:tcW w:w="1829" w:type="dxa"/>
            <w:tcBorders>
              <w:top w:val="single" w:sz="4" w:space="0" w:color="auto"/>
              <w:left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2</w:t>
            </w:r>
          </w:p>
        </w:tc>
        <w:tc>
          <w:tcPr>
            <w:tcW w:w="1795" w:type="dxa"/>
            <w:tcBorders>
              <w:top w:val="single" w:sz="4" w:space="0" w:color="auto"/>
              <w:left w:val="single" w:sz="4" w:space="0" w:color="auto"/>
              <w:right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2</w:t>
            </w:r>
          </w:p>
        </w:tc>
      </w:tr>
      <w:tr w:rsidR="00211437" w:rsidRPr="0037560F" w:rsidTr="004B5039">
        <w:trPr>
          <w:trHeight w:hRule="exact" w:val="514"/>
          <w:jc w:val="center"/>
        </w:trPr>
        <w:tc>
          <w:tcPr>
            <w:tcW w:w="5443" w:type="dxa"/>
            <w:tcBorders>
              <w:top w:val="single" w:sz="4" w:space="0" w:color="auto"/>
              <w:left w:val="single" w:sz="4" w:space="0" w:color="auto"/>
              <w:bottom w:val="single" w:sz="4" w:space="0" w:color="auto"/>
            </w:tcBorders>
            <w:shd w:val="clear" w:color="auto" w:fill="auto"/>
            <w:vAlign w:val="center"/>
          </w:tcPr>
          <w:p w:rsidR="00211437" w:rsidRPr="0037560F" w:rsidRDefault="00211437" w:rsidP="004B5039">
            <w:pPr>
              <w:pStyle w:val="a7"/>
              <w:spacing w:line="240" w:lineRule="auto"/>
              <w:ind w:firstLine="0"/>
              <w:rPr>
                <w:sz w:val="24"/>
                <w:szCs w:val="24"/>
              </w:rPr>
            </w:pPr>
            <w:r w:rsidRPr="0037560F">
              <w:rPr>
                <w:sz w:val="24"/>
                <w:szCs w:val="24"/>
              </w:rPr>
              <w:t>Итого</w:t>
            </w:r>
          </w:p>
        </w:tc>
        <w:tc>
          <w:tcPr>
            <w:tcW w:w="1181" w:type="dxa"/>
            <w:tcBorders>
              <w:top w:val="single" w:sz="4" w:space="0" w:color="auto"/>
              <w:left w:val="single" w:sz="4" w:space="0" w:color="auto"/>
              <w:bottom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190/188</w:t>
            </w:r>
          </w:p>
        </w:tc>
        <w:tc>
          <w:tcPr>
            <w:tcW w:w="1829" w:type="dxa"/>
            <w:tcBorders>
              <w:top w:val="single" w:sz="4" w:space="0" w:color="auto"/>
              <w:left w:val="single" w:sz="4" w:space="0" w:color="auto"/>
              <w:bottom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100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211437" w:rsidRPr="0037560F" w:rsidRDefault="00211437" w:rsidP="004B5039">
            <w:pPr>
              <w:pStyle w:val="a7"/>
              <w:spacing w:line="240" w:lineRule="auto"/>
              <w:ind w:firstLine="0"/>
              <w:jc w:val="center"/>
              <w:rPr>
                <w:sz w:val="24"/>
                <w:szCs w:val="24"/>
              </w:rPr>
            </w:pPr>
            <w:r w:rsidRPr="0037560F">
              <w:rPr>
                <w:sz w:val="24"/>
                <w:szCs w:val="24"/>
              </w:rPr>
              <w:t>90/88</w:t>
            </w:r>
          </w:p>
        </w:tc>
      </w:tr>
    </w:tbl>
    <w:p w:rsidR="00F66952" w:rsidRPr="00FA769B" w:rsidRDefault="00F66952" w:rsidP="00F66952">
      <w:pPr>
        <w:pStyle w:val="ConsPlusNormal"/>
        <w:ind w:firstLine="540"/>
        <w:jc w:val="both"/>
        <w:rPr>
          <w:rFonts w:ascii="Times New Roman" w:hAnsi="Times New Roman" w:cs="Times New Roman"/>
          <w:sz w:val="16"/>
          <w:szCs w:val="16"/>
        </w:rPr>
      </w:pPr>
      <w:r w:rsidRPr="00FA769B">
        <w:rPr>
          <w:rFonts w:ascii="Times New Roman" w:hAnsi="Times New Roman" w:cs="Times New Roman"/>
          <w:sz w:val="16"/>
          <w:szCs w:val="16"/>
        </w:rPr>
        <w:t>теория – 132 вождение - 58</w:t>
      </w:r>
    </w:p>
    <w:p w:rsidR="00F66952" w:rsidRPr="00FA769B" w:rsidRDefault="00F66952" w:rsidP="00F66952">
      <w:pPr>
        <w:pStyle w:val="ConsPlusNormal"/>
        <w:ind w:firstLine="540"/>
        <w:jc w:val="both"/>
        <w:rPr>
          <w:rFonts w:ascii="Times New Roman" w:hAnsi="Times New Roman" w:cs="Times New Roman"/>
          <w:sz w:val="16"/>
          <w:szCs w:val="16"/>
        </w:rPr>
      </w:pPr>
      <w:r w:rsidRPr="00FA769B">
        <w:rPr>
          <w:rFonts w:ascii="Times New Roman" w:hAnsi="Times New Roman" w:cs="Times New Roman"/>
          <w:sz w:val="16"/>
          <w:szCs w:val="16"/>
        </w:rPr>
        <w:t>--------------------------------</w:t>
      </w:r>
    </w:p>
    <w:p w:rsidR="00F66952" w:rsidRPr="00FA769B" w:rsidRDefault="00F66952" w:rsidP="00F66952">
      <w:pPr>
        <w:pStyle w:val="ConsPlusNormal"/>
        <w:ind w:firstLine="540"/>
        <w:jc w:val="both"/>
        <w:rPr>
          <w:rFonts w:ascii="Times New Roman" w:hAnsi="Times New Roman" w:cs="Times New Roman"/>
          <w:sz w:val="16"/>
          <w:szCs w:val="16"/>
        </w:rPr>
      </w:pPr>
      <w:r w:rsidRPr="00FA769B">
        <w:rPr>
          <w:rFonts w:ascii="Times New Roman" w:hAnsi="Times New Roman" w:cs="Times New Roman"/>
          <w:sz w:val="16"/>
          <w:szCs w:val="16"/>
        </w:rPr>
        <w:t>&lt;1&gt;Промежуточная аттестация (зачет) проводятся за счет учебного времени, отводимого на изучение предмета.</w:t>
      </w:r>
    </w:p>
    <w:p w:rsidR="00F66952" w:rsidRPr="00FA769B" w:rsidRDefault="00F66952" w:rsidP="00F66952">
      <w:pPr>
        <w:pStyle w:val="ConsPlusNormal"/>
        <w:ind w:firstLine="540"/>
        <w:jc w:val="both"/>
        <w:rPr>
          <w:rFonts w:ascii="Times New Roman" w:hAnsi="Times New Roman" w:cs="Times New Roman"/>
          <w:sz w:val="16"/>
          <w:szCs w:val="16"/>
        </w:rPr>
      </w:pPr>
      <w:r w:rsidRPr="00FA769B">
        <w:rPr>
          <w:rFonts w:ascii="Times New Roman" w:hAnsi="Times New Roman" w:cs="Times New Roman"/>
          <w:sz w:val="16"/>
          <w:szCs w:val="16"/>
        </w:rPr>
        <w:t>&lt;2&gt;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F66952" w:rsidRPr="0037560F" w:rsidRDefault="00F66952" w:rsidP="00F66952">
      <w:pPr>
        <w:pStyle w:val="ConsPlusNormal"/>
        <w:ind w:firstLine="540"/>
        <w:jc w:val="both"/>
        <w:rPr>
          <w:rFonts w:ascii="Times New Roman" w:hAnsi="Times New Roman" w:cs="Times New Roman"/>
          <w:sz w:val="24"/>
          <w:szCs w:val="24"/>
        </w:rPr>
      </w:pPr>
    </w:p>
    <w:p w:rsidR="00F66952" w:rsidRPr="0037560F" w:rsidRDefault="00F66952" w:rsidP="00F66952">
      <w:pPr>
        <w:pStyle w:val="ConsPlusNormal"/>
        <w:ind w:firstLine="540"/>
        <w:jc w:val="both"/>
        <w:rPr>
          <w:rFonts w:ascii="Times New Roman" w:hAnsi="Times New Roman" w:cs="Times New Roman"/>
          <w:sz w:val="24"/>
          <w:szCs w:val="24"/>
        </w:rPr>
      </w:pPr>
    </w:p>
    <w:p w:rsidR="00D204F0" w:rsidRPr="00FA769B" w:rsidRDefault="00D204F0" w:rsidP="00537A9B">
      <w:pPr>
        <w:shd w:val="clear" w:color="auto" w:fill="FFFFFF"/>
        <w:jc w:val="center"/>
        <w:rPr>
          <w:rFonts w:ascii="Times New Roman" w:eastAsia="Times New Roman" w:hAnsi="Times New Roman" w:cs="Times New Roman"/>
          <w:b/>
          <w:bCs/>
          <w:color w:val="auto"/>
          <w:sz w:val="26"/>
          <w:szCs w:val="26"/>
        </w:rPr>
      </w:pPr>
      <w:r w:rsidRPr="00FA769B">
        <w:rPr>
          <w:rFonts w:ascii="Times New Roman" w:eastAsia="Times New Roman" w:hAnsi="Times New Roman" w:cs="Times New Roman"/>
          <w:b/>
          <w:bCs/>
          <w:color w:val="auto"/>
          <w:sz w:val="26"/>
          <w:szCs w:val="26"/>
        </w:rPr>
        <w:t xml:space="preserve">III. </w:t>
      </w:r>
      <w:r w:rsidR="00804A06" w:rsidRPr="00FA769B">
        <w:rPr>
          <w:rFonts w:ascii="Times New Roman" w:eastAsia="Times New Roman" w:hAnsi="Times New Roman" w:cs="Times New Roman"/>
          <w:b/>
          <w:bCs/>
          <w:color w:val="auto"/>
          <w:sz w:val="26"/>
          <w:szCs w:val="26"/>
        </w:rPr>
        <w:t>Р</w:t>
      </w:r>
      <w:r w:rsidRPr="00FA769B">
        <w:rPr>
          <w:rFonts w:ascii="Times New Roman" w:eastAsia="Times New Roman" w:hAnsi="Times New Roman" w:cs="Times New Roman"/>
          <w:b/>
          <w:bCs/>
          <w:color w:val="auto"/>
          <w:sz w:val="26"/>
          <w:szCs w:val="26"/>
        </w:rPr>
        <w:t>абочие программы учебных предметов</w:t>
      </w:r>
    </w:p>
    <w:p w:rsidR="00D204F0" w:rsidRPr="00FA769B" w:rsidRDefault="00D204F0" w:rsidP="00537A9B">
      <w:pPr>
        <w:shd w:val="clear" w:color="auto" w:fill="FFFFFF"/>
        <w:rPr>
          <w:rFonts w:ascii="Times New Roman" w:eastAsia="Times New Roman" w:hAnsi="Times New Roman" w:cs="Times New Roman"/>
          <w:color w:val="auto"/>
          <w:sz w:val="26"/>
          <w:szCs w:val="26"/>
        </w:rPr>
      </w:pPr>
      <w:r w:rsidRPr="00FA769B">
        <w:rPr>
          <w:rFonts w:ascii="Times New Roman" w:eastAsia="Times New Roman" w:hAnsi="Times New Roman" w:cs="Times New Roman"/>
          <w:color w:val="auto"/>
          <w:sz w:val="26"/>
          <w:szCs w:val="26"/>
        </w:rPr>
        <w:t> </w:t>
      </w:r>
    </w:p>
    <w:p w:rsidR="00D204F0" w:rsidRPr="00FA769B" w:rsidRDefault="00D204F0" w:rsidP="00537A9B">
      <w:pPr>
        <w:shd w:val="clear" w:color="auto" w:fill="FFFFFF"/>
        <w:jc w:val="center"/>
        <w:rPr>
          <w:rFonts w:ascii="Times New Roman" w:eastAsia="Times New Roman" w:hAnsi="Times New Roman" w:cs="Times New Roman"/>
          <w:b/>
          <w:bCs/>
          <w:color w:val="auto"/>
          <w:sz w:val="26"/>
          <w:szCs w:val="26"/>
        </w:rPr>
      </w:pPr>
      <w:r w:rsidRPr="00FA769B">
        <w:rPr>
          <w:rFonts w:ascii="Times New Roman" w:eastAsia="Times New Roman" w:hAnsi="Times New Roman" w:cs="Times New Roman"/>
          <w:b/>
          <w:bCs/>
          <w:color w:val="auto"/>
          <w:sz w:val="26"/>
          <w:szCs w:val="26"/>
        </w:rPr>
        <w:t xml:space="preserve">3.1. Базовый цикл </w:t>
      </w:r>
      <w:r w:rsidR="00804A06" w:rsidRPr="00FA769B">
        <w:rPr>
          <w:rFonts w:ascii="Times New Roman" w:eastAsia="Times New Roman" w:hAnsi="Times New Roman" w:cs="Times New Roman"/>
          <w:b/>
          <w:bCs/>
          <w:color w:val="auto"/>
          <w:sz w:val="26"/>
          <w:szCs w:val="26"/>
        </w:rPr>
        <w:t xml:space="preserve">Образовательной </w:t>
      </w:r>
      <w:r w:rsidRPr="00FA769B">
        <w:rPr>
          <w:rFonts w:ascii="Times New Roman" w:eastAsia="Times New Roman" w:hAnsi="Times New Roman" w:cs="Times New Roman"/>
          <w:b/>
          <w:bCs/>
          <w:color w:val="auto"/>
          <w:sz w:val="26"/>
          <w:szCs w:val="26"/>
        </w:rPr>
        <w:t>программы.</w:t>
      </w:r>
    </w:p>
    <w:p w:rsidR="00D204F0" w:rsidRPr="00FA769B" w:rsidRDefault="00D204F0" w:rsidP="00537A9B">
      <w:pPr>
        <w:shd w:val="clear" w:color="auto" w:fill="FFFFFF"/>
        <w:rPr>
          <w:rFonts w:ascii="Times New Roman" w:eastAsia="Times New Roman" w:hAnsi="Times New Roman" w:cs="Times New Roman"/>
          <w:color w:val="auto"/>
          <w:sz w:val="26"/>
          <w:szCs w:val="26"/>
        </w:rPr>
      </w:pPr>
      <w:r w:rsidRPr="00FA769B">
        <w:rPr>
          <w:rFonts w:ascii="Times New Roman" w:eastAsia="Times New Roman" w:hAnsi="Times New Roman" w:cs="Times New Roman"/>
          <w:color w:val="auto"/>
          <w:sz w:val="26"/>
          <w:szCs w:val="26"/>
        </w:rPr>
        <w:t> </w:t>
      </w:r>
    </w:p>
    <w:p w:rsidR="00D204F0" w:rsidRPr="00FA769B" w:rsidRDefault="00D204F0" w:rsidP="00537A9B">
      <w:pPr>
        <w:shd w:val="clear" w:color="auto" w:fill="FFFFFF"/>
        <w:jc w:val="center"/>
        <w:rPr>
          <w:rFonts w:ascii="Times New Roman" w:eastAsia="Times New Roman" w:hAnsi="Times New Roman" w:cs="Times New Roman"/>
          <w:b/>
          <w:bCs/>
          <w:color w:val="auto"/>
          <w:sz w:val="26"/>
          <w:szCs w:val="26"/>
        </w:rPr>
      </w:pPr>
      <w:r w:rsidRPr="00FA769B">
        <w:rPr>
          <w:rFonts w:ascii="Times New Roman" w:eastAsia="Times New Roman" w:hAnsi="Times New Roman" w:cs="Times New Roman"/>
          <w:b/>
          <w:bCs/>
          <w:color w:val="auto"/>
          <w:sz w:val="26"/>
          <w:szCs w:val="26"/>
        </w:rPr>
        <w:t>3.1.1. Учебный предмет "Основы законодательства Российской Федерации в сфере дорожного движения".</w:t>
      </w:r>
    </w:p>
    <w:p w:rsidR="00D204F0" w:rsidRPr="00FA769B" w:rsidRDefault="00D204F0" w:rsidP="00537A9B">
      <w:pPr>
        <w:shd w:val="clear" w:color="auto" w:fill="FFFFFF"/>
        <w:jc w:val="center"/>
        <w:rPr>
          <w:rFonts w:ascii="Times New Roman" w:eastAsia="Times New Roman" w:hAnsi="Times New Roman" w:cs="Times New Roman"/>
          <w:b/>
          <w:bCs/>
          <w:color w:val="auto"/>
          <w:sz w:val="26"/>
          <w:szCs w:val="26"/>
        </w:rPr>
      </w:pPr>
      <w:r w:rsidRPr="00FA769B">
        <w:rPr>
          <w:rFonts w:ascii="Times New Roman" w:eastAsia="Times New Roman" w:hAnsi="Times New Roman" w:cs="Times New Roman"/>
          <w:b/>
          <w:bCs/>
          <w:color w:val="auto"/>
          <w:sz w:val="26"/>
          <w:szCs w:val="26"/>
        </w:rPr>
        <w:t>Распределение учебных часов по разделам и темам</w:t>
      </w:r>
    </w:p>
    <w:p w:rsidR="00FB5A52" w:rsidRPr="00FA769B" w:rsidRDefault="00FB5A52" w:rsidP="00537A9B">
      <w:pPr>
        <w:pStyle w:val="ConsPlusNormal"/>
        <w:jc w:val="right"/>
        <w:rPr>
          <w:rFonts w:ascii="Times New Roman" w:hAnsi="Times New Roman" w:cs="Times New Roman"/>
          <w:sz w:val="26"/>
          <w:szCs w:val="26"/>
        </w:rPr>
      </w:pPr>
    </w:p>
    <w:p w:rsidR="00FB5A52" w:rsidRPr="00FA769B" w:rsidRDefault="00FB5A52" w:rsidP="00FB5A52">
      <w:pPr>
        <w:pStyle w:val="ConsPlusNormal"/>
        <w:jc w:val="right"/>
        <w:rPr>
          <w:rFonts w:ascii="Times New Roman" w:hAnsi="Times New Roman" w:cs="Times New Roman"/>
        </w:rPr>
      </w:pPr>
      <w:r w:rsidRPr="00FA769B">
        <w:rPr>
          <w:rFonts w:ascii="Times New Roman" w:hAnsi="Times New Roman" w:cs="Times New Roman"/>
        </w:rPr>
        <w:t>Таблица 2</w:t>
      </w:r>
    </w:p>
    <w:p w:rsidR="00FB5A52" w:rsidRPr="0037560F" w:rsidRDefault="00FB5A52" w:rsidP="00FB5A52">
      <w:pPr>
        <w:pStyle w:val="ConsPlusNormal"/>
        <w:ind w:firstLine="54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560"/>
        <w:gridCol w:w="5044"/>
        <w:gridCol w:w="779"/>
        <w:gridCol w:w="1734"/>
        <w:gridCol w:w="1646"/>
      </w:tblGrid>
      <w:tr w:rsidR="00FB5A52" w:rsidRPr="0037560F" w:rsidTr="00985D15">
        <w:tc>
          <w:tcPr>
            <w:tcW w:w="287" w:type="pct"/>
            <w:vMerge w:val="restart"/>
            <w:tcBorders>
              <w:top w:val="single" w:sz="4" w:space="0" w:color="auto"/>
              <w:left w:val="single" w:sz="4" w:space="0" w:color="auto"/>
              <w:right w:val="single" w:sz="4" w:space="0" w:color="auto"/>
            </w:tcBorders>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 тем</w:t>
            </w:r>
          </w:p>
        </w:tc>
        <w:tc>
          <w:tcPr>
            <w:tcW w:w="258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разделов и тем</w:t>
            </w:r>
          </w:p>
        </w:tc>
        <w:tc>
          <w:tcPr>
            <w:tcW w:w="213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 часов</w:t>
            </w:r>
          </w:p>
        </w:tc>
      </w:tr>
      <w:tr w:rsidR="00FB5A52" w:rsidRPr="0037560F" w:rsidTr="00985D15">
        <w:tc>
          <w:tcPr>
            <w:tcW w:w="287" w:type="pct"/>
            <w:vMerge/>
            <w:tcBorders>
              <w:left w:val="single" w:sz="4" w:space="0" w:color="auto"/>
              <w:right w:val="single" w:sz="4" w:space="0" w:color="auto"/>
            </w:tcBorders>
          </w:tcPr>
          <w:p w:rsidR="00FB5A52" w:rsidRPr="0037560F" w:rsidRDefault="00FB5A52" w:rsidP="00A9408B">
            <w:pPr>
              <w:pStyle w:val="ConsPlusNormal"/>
              <w:ind w:firstLine="540"/>
              <w:jc w:val="both"/>
              <w:rPr>
                <w:rFonts w:ascii="Times New Roman" w:hAnsi="Times New Roman" w:cs="Times New Roman"/>
                <w:sz w:val="24"/>
                <w:szCs w:val="24"/>
              </w:rPr>
            </w:pPr>
          </w:p>
        </w:tc>
        <w:tc>
          <w:tcPr>
            <w:tcW w:w="258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ind w:firstLine="540"/>
              <w:jc w:val="both"/>
              <w:rPr>
                <w:rFonts w:ascii="Times New Roman" w:hAnsi="Times New Roman" w:cs="Times New Roman"/>
                <w:sz w:val="24"/>
                <w:szCs w:val="24"/>
              </w:rPr>
            </w:pPr>
          </w:p>
        </w:tc>
        <w:tc>
          <w:tcPr>
            <w:tcW w:w="39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Всего</w:t>
            </w:r>
          </w:p>
        </w:tc>
        <w:tc>
          <w:tcPr>
            <w:tcW w:w="173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 том числе</w:t>
            </w:r>
          </w:p>
        </w:tc>
      </w:tr>
      <w:tr w:rsidR="00FB5A52" w:rsidRPr="0037560F" w:rsidTr="00985D15">
        <w:tc>
          <w:tcPr>
            <w:tcW w:w="287" w:type="pct"/>
            <w:vMerge/>
            <w:tcBorders>
              <w:left w:val="single" w:sz="4" w:space="0" w:color="auto"/>
              <w:bottom w:val="single" w:sz="4" w:space="0" w:color="auto"/>
              <w:right w:val="single" w:sz="4" w:space="0" w:color="auto"/>
            </w:tcBorders>
          </w:tcPr>
          <w:p w:rsidR="00FB5A52" w:rsidRPr="0037560F" w:rsidRDefault="00FB5A52" w:rsidP="00A9408B">
            <w:pPr>
              <w:pStyle w:val="ConsPlusNormal"/>
              <w:ind w:firstLine="540"/>
              <w:jc w:val="both"/>
              <w:rPr>
                <w:rFonts w:ascii="Times New Roman" w:hAnsi="Times New Roman" w:cs="Times New Roman"/>
                <w:sz w:val="24"/>
                <w:szCs w:val="24"/>
              </w:rPr>
            </w:pPr>
          </w:p>
        </w:tc>
        <w:tc>
          <w:tcPr>
            <w:tcW w:w="258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ind w:firstLine="540"/>
              <w:jc w:val="both"/>
              <w:rPr>
                <w:rFonts w:ascii="Times New Roman" w:hAnsi="Times New Roman" w:cs="Times New Roman"/>
                <w:sz w:val="24"/>
                <w:szCs w:val="24"/>
              </w:rPr>
            </w:pPr>
          </w:p>
        </w:tc>
        <w:tc>
          <w:tcPr>
            <w:tcW w:w="39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ind w:firstLine="540"/>
              <w:jc w:val="both"/>
              <w:rPr>
                <w:rFonts w:ascii="Times New Roman" w:hAnsi="Times New Roman" w:cs="Times New Roman"/>
                <w:sz w:val="24"/>
                <w:szCs w:val="24"/>
              </w:rPr>
            </w:pP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Теоретические занятия</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Практические занятия</w:t>
            </w:r>
          </w:p>
        </w:tc>
      </w:tr>
      <w:tr w:rsidR="00FB5A52" w:rsidRPr="0037560F" w:rsidTr="00A9408B">
        <w:tc>
          <w:tcPr>
            <w:tcW w:w="5000" w:type="pct"/>
            <w:gridSpan w:val="5"/>
            <w:tcBorders>
              <w:top w:val="single" w:sz="4" w:space="0" w:color="auto"/>
              <w:left w:val="single" w:sz="4" w:space="0" w:color="auto"/>
              <w:bottom w:val="single" w:sz="4" w:space="0" w:color="auto"/>
              <w:right w:val="single" w:sz="4" w:space="0" w:color="auto"/>
            </w:tcBorders>
          </w:tcPr>
          <w:p w:rsidR="00FB5A52" w:rsidRPr="0037560F" w:rsidRDefault="00985D15" w:rsidP="00A9408B">
            <w:pPr>
              <w:pStyle w:val="ConsPlusNormal"/>
              <w:jc w:val="center"/>
              <w:outlineLvl w:val="5"/>
              <w:rPr>
                <w:rFonts w:ascii="Times New Roman" w:hAnsi="Times New Roman" w:cs="Times New Roman"/>
                <w:b/>
                <w:sz w:val="24"/>
                <w:szCs w:val="24"/>
              </w:rPr>
            </w:pPr>
            <w:bookmarkStart w:id="0" w:name="Par1132"/>
            <w:bookmarkEnd w:id="0"/>
            <w:r>
              <w:rPr>
                <w:rFonts w:ascii="Times New Roman" w:hAnsi="Times New Roman" w:cs="Times New Roman"/>
                <w:b/>
                <w:sz w:val="22"/>
                <w:szCs w:val="22"/>
              </w:rPr>
              <w:t>1.Законодательство Российской Федерации  в сфере дорожного движения</w:t>
            </w:r>
          </w:p>
        </w:tc>
      </w:tr>
      <w:tr w:rsidR="00985D15"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985D15" w:rsidRPr="0037560F" w:rsidRDefault="00985D15" w:rsidP="00985D15">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D15" w:rsidRDefault="00985D15" w:rsidP="00985D15">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D15" w:rsidRPr="0037560F" w:rsidRDefault="00985D15" w:rsidP="00985D15">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D15" w:rsidRPr="0037560F" w:rsidRDefault="00985D15" w:rsidP="00985D15">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5D15" w:rsidRPr="0037560F" w:rsidRDefault="00985D15" w:rsidP="00985D15">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7E2A7A"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7E2A7A" w:rsidRPr="0037560F" w:rsidRDefault="007E2A7A" w:rsidP="007E2A7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2.1</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2A7A" w:rsidRDefault="007E2A7A" w:rsidP="007E2A7A">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Законодательство Российской Федерации, устанавливающее ответственность за нарушения в сфере дорожного движения</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2A7A" w:rsidRPr="0037560F" w:rsidRDefault="007E2A7A" w:rsidP="007E2A7A">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2A7A" w:rsidRPr="0037560F" w:rsidRDefault="007E2A7A" w:rsidP="007E2A7A">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2A7A" w:rsidRPr="0037560F" w:rsidRDefault="007E2A7A" w:rsidP="007E2A7A">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7E2A7A"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7E2A7A" w:rsidRPr="0037560F" w:rsidRDefault="007E2A7A" w:rsidP="007E2A7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2.2</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2A7A" w:rsidRDefault="007E2A7A" w:rsidP="007E2A7A">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Законодательство Российской Федерации, устанавливающее ответственность за нарушения в сфере дорожного движения</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2A7A" w:rsidRPr="0037560F" w:rsidRDefault="007E2A7A" w:rsidP="007E2A7A">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2A7A" w:rsidRPr="0037560F" w:rsidRDefault="007E2A7A" w:rsidP="007E2A7A">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2A7A" w:rsidRPr="0037560F" w:rsidRDefault="007E2A7A" w:rsidP="007E2A7A">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Итого по разделу</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4</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4</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bookmarkStart w:id="1" w:name="Par1145"/>
      <w:bookmarkEnd w:id="1"/>
      <w:tr w:rsidR="00FB5A52" w:rsidRPr="0037560F" w:rsidTr="00A9408B">
        <w:tc>
          <w:tcPr>
            <w:tcW w:w="5000" w:type="pct"/>
            <w:gridSpan w:val="5"/>
            <w:tcBorders>
              <w:top w:val="single" w:sz="4" w:space="0" w:color="auto"/>
              <w:left w:val="single" w:sz="4" w:space="0" w:color="auto"/>
              <w:bottom w:val="single" w:sz="4" w:space="0" w:color="auto"/>
              <w:right w:val="single" w:sz="4" w:space="0" w:color="auto"/>
            </w:tcBorders>
          </w:tcPr>
          <w:p w:rsidR="00FB5A52" w:rsidRPr="0037560F" w:rsidRDefault="00597294" w:rsidP="00A9408B">
            <w:pPr>
              <w:pStyle w:val="ConsPlusNormal"/>
              <w:jc w:val="center"/>
              <w:outlineLvl w:val="5"/>
              <w:rPr>
                <w:rFonts w:ascii="Times New Roman" w:hAnsi="Times New Roman" w:cs="Times New Roman"/>
                <w:sz w:val="24"/>
                <w:szCs w:val="24"/>
                <w:lang w:eastAsia="en-US"/>
              </w:rPr>
            </w:pPr>
            <w:r>
              <w:fldChar w:fldCharType="begin"/>
            </w:r>
            <w:r w:rsidR="007E2A7A">
              <w:instrText>HYPERLINK "http://login.consultant.ru/link/?req=doc&amp;base=LAW&amp;n=391769&amp;date=03.06.2022&amp;dst=100015&amp;field=134"</w:instrText>
            </w:r>
            <w:r>
              <w:fldChar w:fldCharType="separate"/>
            </w:r>
            <w:r w:rsidR="007E2A7A" w:rsidRPr="00ED00FA">
              <w:rPr>
                <w:rFonts w:ascii="Times New Roman" w:hAnsi="Times New Roman" w:cs="Times New Roman"/>
                <w:b/>
                <w:color w:val="000000" w:themeColor="text1"/>
                <w:sz w:val="22"/>
                <w:szCs w:val="22"/>
              </w:rPr>
              <w:t>Правила</w:t>
            </w:r>
            <w:r>
              <w:fldChar w:fldCharType="end"/>
            </w:r>
            <w:r w:rsidR="007E2A7A" w:rsidRPr="00ED00FA">
              <w:rPr>
                <w:rFonts w:ascii="Times New Roman" w:hAnsi="Times New Roman" w:cs="Times New Roman"/>
                <w:b/>
                <w:color w:val="000000" w:themeColor="text1"/>
                <w:sz w:val="22"/>
                <w:szCs w:val="22"/>
              </w:rPr>
              <w:t xml:space="preserve"> дорожного движения,</w:t>
            </w:r>
            <w:r w:rsidR="007E2A7A" w:rsidRPr="00ED00FA">
              <w:rPr>
                <w:rFonts w:ascii="Times New Roman" w:hAnsi="Times New Roman" w:cs="Times New Roman"/>
                <w:color w:val="000000" w:themeColor="text1"/>
                <w:sz w:val="22"/>
                <w:szCs w:val="22"/>
              </w:rPr>
              <w:t xml:space="preserve">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Общие положения, основные понятия и термины, используемые в Правилах дорожного движения</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Обязанности участников дорожного движения</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5.1</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Дорожные знаки</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5.2</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Дорожные знаки</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5.3</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Дорожные знаки</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6</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Дорожная разметка</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lastRenderedPageBreak/>
              <w:t>7.1</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Порядок движения и расположение транспортных средств на проезжей части</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7.2</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Порядок движения и расположение транспортных средств на проезжей части</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7.3</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Порядок движения и расположение транспортных средств на проезжей части</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8.1</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Остановка и стоянка транспортных средств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8.2</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Остановка и стоянка транспортных средств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9</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Регулирование дорожного движения</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10.1</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Проезд перекрестков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10.2</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Проезд перекрестков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10.3</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Проезд перекрестков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11.1</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Проезд пешеходных переходов, мест остановок маршрутных транспортных средств и железнодорожных переездов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11.2</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Проезд пешеходных переходов, мест остановок маршрутных транспортных средств и железнодорожных переездов. Промежуточная аттестация</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11.3</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Проезд пешеходных переходов, мест остановок маршрутных транспортных средств и железнодорожных переездов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12</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Порядок использования внешних световых приборов и звуковых сигналов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13</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Буксировка транспортных средств, перевозка людей и грузов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14</w:t>
            </w: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Требования к оборудованию и техническому состоянию транспортных средств</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Итого по разделу</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38</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26</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12</w:t>
            </w:r>
          </w:p>
        </w:tc>
      </w:tr>
      <w:tr w:rsidR="00FB5A52" w:rsidRPr="0037560F" w:rsidTr="00985D15">
        <w:trPr>
          <w:trHeight w:val="57"/>
        </w:trPr>
        <w:tc>
          <w:tcPr>
            <w:tcW w:w="287" w:type="pct"/>
            <w:tcBorders>
              <w:top w:val="single" w:sz="4" w:space="0" w:color="auto"/>
              <w:left w:val="single" w:sz="4" w:space="0" w:color="auto"/>
              <w:bottom w:val="single" w:sz="4" w:space="0" w:color="auto"/>
              <w:right w:val="single" w:sz="4" w:space="0" w:color="auto"/>
            </w:tcBorders>
            <w:vAlign w:val="center"/>
          </w:tcPr>
          <w:p w:rsidR="00FB5A52" w:rsidRPr="0037560F" w:rsidRDefault="00FB5A52" w:rsidP="00A9408B">
            <w:pPr>
              <w:pStyle w:val="ConsPlusNormal"/>
              <w:jc w:val="center"/>
              <w:rPr>
                <w:rFonts w:ascii="Times New Roman" w:hAnsi="Times New Roman" w:cs="Times New Roman"/>
                <w:sz w:val="24"/>
                <w:szCs w:val="24"/>
              </w:rPr>
            </w:pPr>
          </w:p>
        </w:tc>
        <w:tc>
          <w:tcPr>
            <w:tcW w:w="2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Итого</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42</w:t>
            </w:r>
          </w:p>
        </w:tc>
        <w:tc>
          <w:tcPr>
            <w:tcW w:w="8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30</w:t>
            </w:r>
          </w:p>
        </w:tc>
        <w:tc>
          <w:tcPr>
            <w:tcW w:w="8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A52" w:rsidRPr="0037560F" w:rsidRDefault="00FB5A52"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12</w:t>
            </w:r>
          </w:p>
        </w:tc>
      </w:tr>
    </w:tbl>
    <w:p w:rsidR="00FB5A52" w:rsidRPr="0037560F" w:rsidRDefault="00FB5A52" w:rsidP="00211437">
      <w:pPr>
        <w:pStyle w:val="a5"/>
        <w:rPr>
          <w:sz w:val="24"/>
          <w:szCs w:val="24"/>
        </w:rPr>
      </w:pPr>
    </w:p>
    <w:p w:rsidR="00BF65BB" w:rsidRPr="0037560F" w:rsidRDefault="00DD0137" w:rsidP="00BF65BB">
      <w:pPr>
        <w:shd w:val="clear" w:color="auto" w:fill="FFFFFF"/>
        <w:spacing w:after="300"/>
        <w:jc w:val="center"/>
        <w:rPr>
          <w:rFonts w:ascii="Times New Roman" w:eastAsia="Times New Roman" w:hAnsi="Times New Roman" w:cs="Times New Roman"/>
          <w:b/>
          <w:bCs/>
          <w:color w:val="22272F"/>
        </w:rPr>
      </w:pPr>
      <w:r>
        <w:rPr>
          <w:rFonts w:ascii="Times New Roman" w:eastAsia="Times New Roman" w:hAnsi="Times New Roman" w:cs="Times New Roman"/>
          <w:b/>
          <w:bCs/>
          <w:color w:val="22272F"/>
        </w:rPr>
        <w:t>3.1.1.</w:t>
      </w:r>
      <w:r w:rsidR="00BF65BB" w:rsidRPr="0037560F">
        <w:rPr>
          <w:rFonts w:ascii="Times New Roman" w:eastAsia="Times New Roman" w:hAnsi="Times New Roman" w:cs="Times New Roman"/>
          <w:b/>
          <w:bCs/>
          <w:color w:val="22272F"/>
        </w:rPr>
        <w:t>Законодательство Российской Федерации в сфере дорожного движения.</w:t>
      </w:r>
    </w:p>
    <w:p w:rsidR="00211437" w:rsidRPr="0037560F" w:rsidRDefault="00211437" w:rsidP="00211437">
      <w:pPr>
        <w:spacing w:line="1" w:lineRule="exact"/>
        <w:rPr>
          <w:rFonts w:ascii="Times New Roman" w:hAnsi="Times New Roman" w:cs="Times New Roman"/>
        </w:rPr>
      </w:pPr>
    </w:p>
    <w:p w:rsidR="00211437" w:rsidRPr="0037560F" w:rsidRDefault="004E4ADF" w:rsidP="008F5C6F">
      <w:pPr>
        <w:pStyle w:val="20"/>
        <w:ind w:firstLine="740"/>
        <w:rPr>
          <w:sz w:val="24"/>
          <w:szCs w:val="24"/>
        </w:rPr>
      </w:pPr>
      <w:r w:rsidRPr="0037560F">
        <w:rPr>
          <w:b/>
          <w:w w:val="100"/>
          <w:sz w:val="24"/>
          <w:szCs w:val="24"/>
        </w:rPr>
        <w:t>Тема №1</w:t>
      </w:r>
      <w:r w:rsidRPr="0037560F">
        <w:rPr>
          <w:w w:val="100"/>
          <w:sz w:val="24"/>
          <w:szCs w:val="24"/>
        </w:rPr>
        <w:t xml:space="preserve">. </w:t>
      </w:r>
      <w:r w:rsidR="00211437" w:rsidRPr="0037560F">
        <w:rPr>
          <w:w w:val="100"/>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211437" w:rsidRPr="0037560F" w:rsidRDefault="004E4ADF" w:rsidP="007A2188">
      <w:pPr>
        <w:pStyle w:val="20"/>
        <w:tabs>
          <w:tab w:val="right" w:pos="10139"/>
        </w:tabs>
        <w:ind w:firstLine="740"/>
        <w:rPr>
          <w:w w:val="100"/>
          <w:sz w:val="24"/>
          <w:szCs w:val="24"/>
        </w:rPr>
      </w:pPr>
      <w:r w:rsidRPr="0037560F">
        <w:rPr>
          <w:b/>
          <w:w w:val="100"/>
          <w:sz w:val="24"/>
          <w:szCs w:val="24"/>
        </w:rPr>
        <w:lastRenderedPageBreak/>
        <w:t>Тема №2</w:t>
      </w:r>
      <w:r w:rsidRPr="0037560F">
        <w:rPr>
          <w:b/>
          <w:sz w:val="24"/>
          <w:szCs w:val="24"/>
        </w:rPr>
        <w:t xml:space="preserve">. </w:t>
      </w:r>
      <w:r w:rsidR="00211437" w:rsidRPr="0037560F">
        <w:rPr>
          <w:w w:val="100"/>
          <w:sz w:val="24"/>
          <w:szCs w:val="24"/>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w:t>
      </w:r>
      <w:r w:rsidRPr="0037560F">
        <w:rPr>
          <w:w w:val="100"/>
          <w:sz w:val="24"/>
          <w:szCs w:val="24"/>
        </w:rPr>
        <w:t xml:space="preserve">министративных правонарушениях; </w:t>
      </w:r>
      <w:r w:rsidR="00211437" w:rsidRPr="0037560F">
        <w:rPr>
          <w:w w:val="100"/>
          <w:sz w:val="24"/>
          <w:szCs w:val="24"/>
        </w:rPr>
        <w:t>административное</w:t>
      </w:r>
      <w:r w:rsidRPr="0037560F">
        <w:rPr>
          <w:w w:val="100"/>
          <w:sz w:val="24"/>
          <w:szCs w:val="24"/>
        </w:rPr>
        <w:t xml:space="preserve"> </w:t>
      </w:r>
      <w:r w:rsidR="00211437" w:rsidRPr="0037560F">
        <w:rPr>
          <w:w w:val="100"/>
          <w:sz w:val="24"/>
          <w:szCs w:val="24"/>
        </w:rPr>
        <w:t>правонарушение и ад</w:t>
      </w:r>
      <w:r w:rsidR="004E6202" w:rsidRPr="0037560F">
        <w:rPr>
          <w:w w:val="100"/>
          <w:sz w:val="24"/>
          <w:szCs w:val="24"/>
        </w:rPr>
        <w:t xml:space="preserve">министративная ответственность; </w:t>
      </w:r>
      <w:r w:rsidR="00211437" w:rsidRPr="0037560F">
        <w:rPr>
          <w:w w:val="100"/>
          <w:sz w:val="24"/>
          <w:szCs w:val="24"/>
        </w:rPr>
        <w:t>административное</w:t>
      </w:r>
      <w:r w:rsidR="007A2188" w:rsidRPr="0037560F">
        <w:rPr>
          <w:w w:val="100"/>
          <w:sz w:val="24"/>
          <w:szCs w:val="24"/>
        </w:rPr>
        <w:t xml:space="preserve"> </w:t>
      </w:r>
      <w:r w:rsidR="00211437" w:rsidRPr="0037560F">
        <w:rPr>
          <w:w w:val="100"/>
          <w:sz w:val="24"/>
          <w:szCs w:val="24"/>
        </w:rPr>
        <w:t>наказание; назначен</w:t>
      </w:r>
      <w:r w:rsidR="004E6202" w:rsidRPr="0037560F">
        <w:rPr>
          <w:w w:val="100"/>
          <w:sz w:val="24"/>
          <w:szCs w:val="24"/>
        </w:rPr>
        <w:t xml:space="preserve">ие административного наказания; </w:t>
      </w:r>
      <w:r w:rsidR="00211437" w:rsidRPr="0037560F">
        <w:rPr>
          <w:w w:val="100"/>
          <w:sz w:val="24"/>
          <w:szCs w:val="24"/>
        </w:rPr>
        <w:t>административные</w:t>
      </w:r>
      <w:r w:rsidR="007A2188" w:rsidRPr="0037560F">
        <w:rPr>
          <w:w w:val="100"/>
          <w:sz w:val="24"/>
          <w:szCs w:val="24"/>
        </w:rPr>
        <w:t xml:space="preserve"> </w:t>
      </w:r>
      <w:r w:rsidR="00211437" w:rsidRPr="0037560F">
        <w:rPr>
          <w:w w:val="100"/>
          <w:sz w:val="24"/>
          <w:szCs w:val="24"/>
        </w:rPr>
        <w:t>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C00F24" w:rsidRPr="0037560F" w:rsidRDefault="00C00F24" w:rsidP="004850C2">
      <w:pPr>
        <w:pStyle w:val="20"/>
        <w:rPr>
          <w:sz w:val="24"/>
          <w:szCs w:val="24"/>
        </w:rPr>
      </w:pPr>
    </w:p>
    <w:p w:rsidR="00211437" w:rsidRPr="0037560F" w:rsidRDefault="004850C2" w:rsidP="000D1202">
      <w:pPr>
        <w:pStyle w:val="20"/>
        <w:tabs>
          <w:tab w:val="left" w:pos="2462"/>
        </w:tabs>
        <w:ind w:left="700"/>
        <w:jc w:val="center"/>
        <w:rPr>
          <w:b/>
          <w:w w:val="100"/>
          <w:sz w:val="24"/>
          <w:szCs w:val="24"/>
        </w:rPr>
      </w:pPr>
      <w:r w:rsidRPr="0037560F">
        <w:rPr>
          <w:b/>
          <w:w w:val="100"/>
          <w:sz w:val="24"/>
          <w:szCs w:val="24"/>
        </w:rPr>
        <w:t>3.1.1.2. Правила дорожного движения</w:t>
      </w:r>
    </w:p>
    <w:p w:rsidR="00211437" w:rsidRPr="0037560F" w:rsidRDefault="00CD1F31" w:rsidP="000D1202">
      <w:pPr>
        <w:pStyle w:val="20"/>
        <w:ind w:firstLine="700"/>
        <w:jc w:val="both"/>
        <w:rPr>
          <w:w w:val="100"/>
          <w:sz w:val="24"/>
          <w:szCs w:val="24"/>
        </w:rPr>
      </w:pPr>
      <w:r w:rsidRPr="0037560F">
        <w:rPr>
          <w:b/>
          <w:w w:val="100"/>
          <w:sz w:val="24"/>
          <w:szCs w:val="24"/>
        </w:rPr>
        <w:t>Тема № 3</w:t>
      </w:r>
      <w:r w:rsidRPr="0037560F">
        <w:rPr>
          <w:w w:val="100"/>
          <w:sz w:val="24"/>
          <w:szCs w:val="24"/>
        </w:rPr>
        <w:t xml:space="preserve">. </w:t>
      </w:r>
      <w:r w:rsidR="00211437" w:rsidRPr="0037560F">
        <w:rPr>
          <w:w w:val="100"/>
          <w:sz w:val="24"/>
          <w:szCs w:val="24"/>
        </w:rPr>
        <w:t>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211437" w:rsidRPr="0037560F" w:rsidRDefault="00CD1F31" w:rsidP="000D1202">
      <w:pPr>
        <w:pStyle w:val="20"/>
        <w:ind w:firstLine="720"/>
        <w:jc w:val="both"/>
        <w:rPr>
          <w:w w:val="100"/>
          <w:sz w:val="24"/>
          <w:szCs w:val="24"/>
        </w:rPr>
      </w:pPr>
      <w:r w:rsidRPr="0037560F">
        <w:rPr>
          <w:b/>
          <w:w w:val="100"/>
          <w:sz w:val="24"/>
          <w:szCs w:val="24"/>
        </w:rPr>
        <w:t>Тема № 4</w:t>
      </w:r>
      <w:r w:rsidRPr="0037560F">
        <w:rPr>
          <w:w w:val="100"/>
          <w:sz w:val="24"/>
          <w:szCs w:val="24"/>
        </w:rPr>
        <w:t>.</w:t>
      </w:r>
      <w:r w:rsidR="00211437" w:rsidRPr="0037560F">
        <w:rPr>
          <w:w w:val="100"/>
          <w:sz w:val="24"/>
          <w:szCs w:val="24"/>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w:t>
      </w:r>
      <w:r w:rsidR="00211437" w:rsidRPr="0037560F">
        <w:rPr>
          <w:w w:val="100"/>
          <w:sz w:val="24"/>
          <w:szCs w:val="24"/>
        </w:rPr>
        <w:lastRenderedPageBreak/>
        <w:t>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AB1156" w:rsidRPr="0037560F" w:rsidRDefault="00CD1F31" w:rsidP="000D1202">
      <w:pPr>
        <w:pStyle w:val="20"/>
        <w:ind w:firstLine="720"/>
        <w:jc w:val="both"/>
        <w:rPr>
          <w:w w:val="100"/>
          <w:sz w:val="24"/>
          <w:szCs w:val="24"/>
        </w:rPr>
      </w:pPr>
      <w:r w:rsidRPr="0037560F">
        <w:rPr>
          <w:b/>
          <w:w w:val="100"/>
          <w:sz w:val="24"/>
          <w:szCs w:val="24"/>
        </w:rPr>
        <w:t>Тема № 5.1</w:t>
      </w:r>
      <w:r w:rsidR="00192BD5" w:rsidRPr="0037560F">
        <w:rPr>
          <w:w w:val="100"/>
          <w:sz w:val="24"/>
          <w:szCs w:val="24"/>
        </w:rPr>
        <w:t xml:space="preserve">. </w:t>
      </w:r>
      <w:r w:rsidR="00211437" w:rsidRPr="0037560F">
        <w:rPr>
          <w:w w:val="100"/>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sidR="00AB1156" w:rsidRPr="0037560F">
        <w:rPr>
          <w:w w:val="100"/>
          <w:sz w:val="24"/>
          <w:szCs w:val="24"/>
        </w:rPr>
        <w:t xml:space="preserve"> </w:t>
      </w:r>
      <w:r w:rsidR="00211437" w:rsidRPr="0037560F">
        <w:rPr>
          <w:w w:val="100"/>
          <w:sz w:val="24"/>
          <w:szCs w:val="24"/>
        </w:rPr>
        <w:t xml:space="preserve">назначение знаков приоритета; название, значение и порядок их установки; действия водителей в соответствии с требованиями знаков приоритета; </w:t>
      </w:r>
    </w:p>
    <w:p w:rsidR="005C0F2D" w:rsidRPr="0037560F" w:rsidRDefault="00AB1156" w:rsidP="000D1202">
      <w:pPr>
        <w:pStyle w:val="20"/>
        <w:ind w:firstLine="720"/>
        <w:jc w:val="both"/>
        <w:rPr>
          <w:w w:val="100"/>
          <w:sz w:val="24"/>
          <w:szCs w:val="24"/>
        </w:rPr>
      </w:pPr>
      <w:r w:rsidRPr="0037560F">
        <w:rPr>
          <w:b/>
          <w:w w:val="100"/>
          <w:sz w:val="24"/>
          <w:szCs w:val="24"/>
        </w:rPr>
        <w:t>Тема №5.2</w:t>
      </w:r>
      <w:r w:rsidRPr="0037560F">
        <w:rPr>
          <w:w w:val="100"/>
          <w:sz w:val="24"/>
          <w:szCs w:val="24"/>
        </w:rPr>
        <w:t xml:space="preserve"> </w:t>
      </w:r>
      <w:r w:rsidR="00211437" w:rsidRPr="0037560F">
        <w:rPr>
          <w:w w:val="100"/>
          <w:sz w:val="24"/>
          <w:szCs w:val="24"/>
        </w:rPr>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sidRPr="0037560F">
        <w:rPr>
          <w:w w:val="100"/>
          <w:sz w:val="24"/>
          <w:szCs w:val="24"/>
        </w:rPr>
        <w:t xml:space="preserve"> </w:t>
      </w:r>
      <w:r w:rsidR="00211437" w:rsidRPr="0037560F">
        <w:rPr>
          <w:w w:val="100"/>
          <w:sz w:val="24"/>
          <w:szCs w:val="24"/>
        </w:rPr>
        <w:t xml:space="preserve">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w:t>
      </w:r>
    </w:p>
    <w:p w:rsidR="00211437" w:rsidRPr="0037560F" w:rsidRDefault="005C0F2D" w:rsidP="000D1202">
      <w:pPr>
        <w:pStyle w:val="20"/>
        <w:ind w:firstLine="720"/>
        <w:jc w:val="both"/>
        <w:rPr>
          <w:w w:val="100"/>
          <w:sz w:val="24"/>
          <w:szCs w:val="24"/>
        </w:rPr>
      </w:pPr>
      <w:r w:rsidRPr="0037560F">
        <w:rPr>
          <w:b/>
          <w:w w:val="100"/>
          <w:sz w:val="24"/>
          <w:szCs w:val="24"/>
        </w:rPr>
        <w:t>Тема № 5.3.</w:t>
      </w:r>
      <w:r w:rsidRPr="0037560F">
        <w:rPr>
          <w:w w:val="100"/>
          <w:sz w:val="24"/>
          <w:szCs w:val="24"/>
        </w:rPr>
        <w:t xml:space="preserve"> Н</w:t>
      </w:r>
      <w:r w:rsidR="00211437" w:rsidRPr="0037560F">
        <w:rPr>
          <w:w w:val="100"/>
          <w:sz w:val="24"/>
          <w:szCs w:val="24"/>
        </w:rPr>
        <w:t>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211437" w:rsidRPr="0037560F" w:rsidRDefault="005C0F2D" w:rsidP="000D1202">
      <w:pPr>
        <w:pStyle w:val="20"/>
        <w:ind w:firstLine="720"/>
        <w:jc w:val="both"/>
        <w:rPr>
          <w:w w:val="100"/>
          <w:sz w:val="24"/>
          <w:szCs w:val="24"/>
        </w:rPr>
      </w:pPr>
      <w:r w:rsidRPr="0037560F">
        <w:rPr>
          <w:b/>
          <w:w w:val="100"/>
          <w:sz w:val="24"/>
          <w:szCs w:val="24"/>
        </w:rPr>
        <w:t>Тема № 6.</w:t>
      </w:r>
      <w:r w:rsidR="00211437" w:rsidRPr="0037560F">
        <w:rPr>
          <w:w w:val="100"/>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41712F" w:rsidRPr="0037560F" w:rsidRDefault="005C0F2D" w:rsidP="000D1202">
      <w:pPr>
        <w:pStyle w:val="20"/>
        <w:ind w:firstLine="720"/>
        <w:jc w:val="both"/>
        <w:rPr>
          <w:w w:val="100"/>
          <w:sz w:val="24"/>
          <w:szCs w:val="24"/>
        </w:rPr>
      </w:pPr>
      <w:r w:rsidRPr="0037560F">
        <w:rPr>
          <w:b/>
          <w:w w:val="100"/>
          <w:sz w:val="24"/>
          <w:szCs w:val="24"/>
        </w:rPr>
        <w:t>Тема № 7.</w:t>
      </w:r>
      <w:r w:rsidR="0041712F" w:rsidRPr="0037560F">
        <w:rPr>
          <w:b/>
          <w:w w:val="100"/>
          <w:sz w:val="24"/>
          <w:szCs w:val="24"/>
        </w:rPr>
        <w:t>1</w:t>
      </w:r>
      <w:r w:rsidR="0041712F" w:rsidRPr="0037560F">
        <w:rPr>
          <w:w w:val="100"/>
          <w:sz w:val="24"/>
          <w:szCs w:val="24"/>
        </w:rPr>
        <w:t xml:space="preserve">. </w:t>
      </w:r>
      <w:r w:rsidR="00211437" w:rsidRPr="0037560F">
        <w:rPr>
          <w:w w:val="100"/>
          <w:sz w:val="24"/>
          <w:szCs w:val="24"/>
        </w:rP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
    <w:p w:rsidR="008D7D46" w:rsidRPr="0037560F" w:rsidRDefault="0041712F" w:rsidP="000D1202">
      <w:pPr>
        <w:pStyle w:val="20"/>
        <w:ind w:firstLine="720"/>
        <w:jc w:val="both"/>
        <w:rPr>
          <w:w w:val="100"/>
          <w:sz w:val="24"/>
          <w:szCs w:val="24"/>
        </w:rPr>
      </w:pPr>
      <w:r w:rsidRPr="0037560F">
        <w:rPr>
          <w:b/>
          <w:w w:val="100"/>
          <w:sz w:val="24"/>
          <w:szCs w:val="24"/>
        </w:rPr>
        <w:t>Тема №7.2.</w:t>
      </w:r>
      <w:r w:rsidRPr="0037560F">
        <w:rPr>
          <w:w w:val="100"/>
          <w:sz w:val="24"/>
          <w:szCs w:val="24"/>
        </w:rPr>
        <w:t xml:space="preserve"> Д</w:t>
      </w:r>
      <w:r w:rsidR="00211437" w:rsidRPr="0037560F">
        <w:rPr>
          <w:w w:val="100"/>
          <w:sz w:val="24"/>
          <w:szCs w:val="24"/>
        </w:rPr>
        <w:t xml:space="preserve">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w:t>
      </w:r>
    </w:p>
    <w:p w:rsidR="00211437" w:rsidRPr="0037560F" w:rsidRDefault="008D7D46" w:rsidP="000D1202">
      <w:pPr>
        <w:pStyle w:val="20"/>
        <w:ind w:firstLine="720"/>
        <w:jc w:val="both"/>
        <w:rPr>
          <w:w w:val="100"/>
          <w:sz w:val="24"/>
          <w:szCs w:val="24"/>
        </w:rPr>
      </w:pPr>
      <w:r w:rsidRPr="0037560F">
        <w:rPr>
          <w:b/>
          <w:w w:val="100"/>
          <w:sz w:val="24"/>
          <w:szCs w:val="24"/>
        </w:rPr>
        <w:t>Тема №7.3.</w:t>
      </w:r>
      <w:r w:rsidRPr="0037560F">
        <w:rPr>
          <w:w w:val="100"/>
          <w:sz w:val="24"/>
          <w:szCs w:val="24"/>
        </w:rPr>
        <w:t xml:space="preserve"> П</w:t>
      </w:r>
      <w:r w:rsidR="00211437" w:rsidRPr="0037560F">
        <w:rPr>
          <w:w w:val="100"/>
          <w:sz w:val="24"/>
          <w:szCs w:val="24"/>
        </w:rPr>
        <w:t xml:space="preserve">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w:t>
      </w:r>
      <w:r w:rsidR="00211437" w:rsidRPr="0037560F">
        <w:rPr>
          <w:w w:val="100"/>
          <w:sz w:val="24"/>
          <w:szCs w:val="24"/>
        </w:rPr>
        <w:lastRenderedPageBreak/>
        <w:t>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E4510E" w:rsidRPr="0037560F" w:rsidRDefault="00E4510E" w:rsidP="000D1202">
      <w:pPr>
        <w:pStyle w:val="20"/>
        <w:ind w:firstLine="700"/>
        <w:jc w:val="both"/>
        <w:rPr>
          <w:w w:val="100"/>
          <w:sz w:val="24"/>
          <w:szCs w:val="24"/>
        </w:rPr>
      </w:pPr>
      <w:r w:rsidRPr="0037560F">
        <w:rPr>
          <w:b/>
          <w:w w:val="100"/>
          <w:sz w:val="24"/>
          <w:szCs w:val="24"/>
        </w:rPr>
        <w:t>Тема №8.1</w:t>
      </w:r>
      <w:r w:rsidRPr="0037560F">
        <w:rPr>
          <w:w w:val="100"/>
          <w:sz w:val="24"/>
          <w:szCs w:val="24"/>
        </w:rPr>
        <w:t xml:space="preserve">. </w:t>
      </w:r>
      <w:r w:rsidR="00211437" w:rsidRPr="0037560F">
        <w:rPr>
          <w:w w:val="100"/>
          <w:sz w:val="24"/>
          <w:szCs w:val="24"/>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w:t>
      </w:r>
    </w:p>
    <w:p w:rsidR="00211437" w:rsidRPr="0037560F" w:rsidRDefault="00E4510E" w:rsidP="000D1202">
      <w:pPr>
        <w:pStyle w:val="20"/>
        <w:ind w:firstLine="700"/>
        <w:jc w:val="both"/>
        <w:rPr>
          <w:w w:val="100"/>
          <w:sz w:val="24"/>
          <w:szCs w:val="24"/>
        </w:rPr>
      </w:pPr>
      <w:r w:rsidRPr="0037560F">
        <w:rPr>
          <w:b/>
          <w:w w:val="100"/>
          <w:sz w:val="24"/>
          <w:szCs w:val="24"/>
        </w:rPr>
        <w:t>Тема №8.2.</w:t>
      </w:r>
      <w:r w:rsidR="00211437" w:rsidRPr="0037560F">
        <w:rPr>
          <w:w w:val="100"/>
          <w:sz w:val="24"/>
          <w:szCs w:val="24"/>
        </w:rPr>
        <w:t>Решение ситуационных задач.</w:t>
      </w:r>
    </w:p>
    <w:p w:rsidR="00211437" w:rsidRPr="0037560F" w:rsidRDefault="00E4510E" w:rsidP="004B43A6">
      <w:pPr>
        <w:pStyle w:val="20"/>
        <w:ind w:firstLine="700"/>
        <w:jc w:val="both"/>
        <w:rPr>
          <w:w w:val="100"/>
          <w:sz w:val="24"/>
          <w:szCs w:val="24"/>
        </w:rPr>
      </w:pPr>
      <w:r w:rsidRPr="0037560F">
        <w:rPr>
          <w:b/>
          <w:w w:val="100"/>
          <w:sz w:val="24"/>
          <w:szCs w:val="24"/>
        </w:rPr>
        <w:t>Тема №9.</w:t>
      </w:r>
      <w:r w:rsidRPr="0037560F">
        <w:rPr>
          <w:w w:val="100"/>
          <w:sz w:val="24"/>
          <w:szCs w:val="24"/>
        </w:rPr>
        <w:t xml:space="preserve"> </w:t>
      </w:r>
      <w:r w:rsidR="00211437" w:rsidRPr="0037560F">
        <w:rPr>
          <w:w w:val="100"/>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5A2D29" w:rsidRPr="0037560F" w:rsidRDefault="00E4510E" w:rsidP="004B43A6">
      <w:pPr>
        <w:pStyle w:val="20"/>
        <w:ind w:firstLine="558"/>
        <w:rPr>
          <w:w w:val="100"/>
          <w:sz w:val="24"/>
          <w:szCs w:val="24"/>
        </w:rPr>
      </w:pPr>
      <w:r w:rsidRPr="00367F68">
        <w:rPr>
          <w:b/>
          <w:w w:val="100"/>
          <w:sz w:val="24"/>
          <w:szCs w:val="24"/>
        </w:rPr>
        <w:t>Тема №10.1</w:t>
      </w:r>
      <w:r w:rsidRPr="0037560F">
        <w:rPr>
          <w:w w:val="100"/>
          <w:sz w:val="24"/>
          <w:szCs w:val="24"/>
        </w:rPr>
        <w:t xml:space="preserve">. </w:t>
      </w:r>
      <w:r w:rsidR="00211437" w:rsidRPr="0037560F">
        <w:rPr>
          <w:w w:val="100"/>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w:t>
      </w:r>
      <w:r w:rsidR="004B43A6" w:rsidRPr="0037560F">
        <w:rPr>
          <w:w w:val="100"/>
          <w:sz w:val="24"/>
          <w:szCs w:val="24"/>
        </w:rPr>
        <w:t xml:space="preserve"> он не может определить наличие</w:t>
      </w:r>
      <w:r w:rsidR="00211437" w:rsidRPr="0037560F">
        <w:rPr>
          <w:w w:val="100"/>
          <w:sz w:val="24"/>
          <w:szCs w:val="24"/>
        </w:rPr>
        <w:t xml:space="preserve">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w:t>
      </w:r>
      <w:r w:rsidR="00DF02C1" w:rsidRPr="0037560F">
        <w:rPr>
          <w:w w:val="100"/>
          <w:sz w:val="24"/>
          <w:szCs w:val="24"/>
        </w:rPr>
        <w:t xml:space="preserve">                     </w:t>
      </w:r>
      <w:r w:rsidR="004B43A6" w:rsidRPr="0037560F">
        <w:rPr>
          <w:w w:val="100"/>
          <w:sz w:val="24"/>
          <w:szCs w:val="24"/>
        </w:rPr>
        <w:t xml:space="preserve">                                     </w:t>
      </w:r>
    </w:p>
    <w:p w:rsidR="00211437" w:rsidRPr="0037560F" w:rsidRDefault="004B43A6" w:rsidP="004B43A6">
      <w:pPr>
        <w:pStyle w:val="20"/>
        <w:ind w:firstLine="558"/>
        <w:rPr>
          <w:w w:val="100"/>
          <w:sz w:val="24"/>
          <w:szCs w:val="24"/>
        </w:rPr>
      </w:pPr>
      <w:r w:rsidRPr="0037560F">
        <w:rPr>
          <w:w w:val="100"/>
          <w:sz w:val="24"/>
          <w:szCs w:val="24"/>
        </w:rPr>
        <w:t xml:space="preserve">     </w:t>
      </w:r>
      <w:r w:rsidR="00DF02C1" w:rsidRPr="0037560F">
        <w:rPr>
          <w:b/>
          <w:w w:val="100"/>
          <w:sz w:val="24"/>
          <w:szCs w:val="24"/>
        </w:rPr>
        <w:t>Тема №  10.1-10.2.</w:t>
      </w:r>
      <w:r w:rsidR="00DF02C1" w:rsidRPr="0037560F">
        <w:rPr>
          <w:w w:val="100"/>
          <w:sz w:val="24"/>
          <w:szCs w:val="24"/>
        </w:rPr>
        <w:t xml:space="preserve"> </w:t>
      </w:r>
      <w:r w:rsidR="00211437" w:rsidRPr="0037560F">
        <w:rPr>
          <w:w w:val="100"/>
          <w:sz w:val="24"/>
          <w:szCs w:val="24"/>
        </w:rPr>
        <w:t>Решение ситуационных задач.</w:t>
      </w:r>
    </w:p>
    <w:p w:rsidR="00B96B9D" w:rsidRPr="0037560F" w:rsidRDefault="005A2D29" w:rsidP="000D1202">
      <w:pPr>
        <w:pStyle w:val="20"/>
        <w:ind w:firstLine="700"/>
        <w:rPr>
          <w:w w:val="100"/>
          <w:sz w:val="24"/>
          <w:szCs w:val="24"/>
        </w:rPr>
      </w:pPr>
      <w:r w:rsidRPr="0037560F">
        <w:rPr>
          <w:b/>
          <w:w w:val="100"/>
          <w:sz w:val="24"/>
          <w:szCs w:val="24"/>
        </w:rPr>
        <w:t xml:space="preserve">  </w:t>
      </w:r>
      <w:r w:rsidR="00B96B9D" w:rsidRPr="0037560F">
        <w:rPr>
          <w:b/>
          <w:w w:val="100"/>
          <w:sz w:val="24"/>
          <w:szCs w:val="24"/>
        </w:rPr>
        <w:t>Тема №11.1</w:t>
      </w:r>
      <w:r w:rsidR="00B96B9D" w:rsidRPr="0037560F">
        <w:rPr>
          <w:w w:val="100"/>
          <w:sz w:val="24"/>
          <w:szCs w:val="24"/>
        </w:rPr>
        <w:t xml:space="preserve">. </w:t>
      </w:r>
      <w:r w:rsidR="00211437" w:rsidRPr="0037560F">
        <w:rPr>
          <w:w w:val="100"/>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w:t>
      </w:r>
    </w:p>
    <w:p w:rsidR="00211437" w:rsidRPr="0037560F" w:rsidRDefault="00B96B9D" w:rsidP="000D1202">
      <w:pPr>
        <w:pStyle w:val="20"/>
        <w:jc w:val="both"/>
        <w:rPr>
          <w:w w:val="100"/>
          <w:sz w:val="24"/>
          <w:szCs w:val="24"/>
        </w:rPr>
      </w:pPr>
      <w:r w:rsidRPr="0037560F">
        <w:rPr>
          <w:b/>
          <w:w w:val="100"/>
          <w:sz w:val="24"/>
          <w:szCs w:val="24"/>
        </w:rPr>
        <w:t xml:space="preserve">  </w:t>
      </w:r>
      <w:r w:rsidR="005A2D29" w:rsidRPr="0037560F">
        <w:rPr>
          <w:b/>
          <w:w w:val="100"/>
          <w:sz w:val="24"/>
          <w:szCs w:val="24"/>
        </w:rPr>
        <w:tab/>
        <w:t xml:space="preserve">   </w:t>
      </w:r>
      <w:r w:rsidRPr="0037560F">
        <w:rPr>
          <w:b/>
          <w:w w:val="100"/>
          <w:sz w:val="24"/>
          <w:szCs w:val="24"/>
        </w:rPr>
        <w:t xml:space="preserve"> Тема №11.23-11.3.</w:t>
      </w:r>
      <w:r w:rsidRPr="0037560F">
        <w:rPr>
          <w:w w:val="100"/>
          <w:sz w:val="24"/>
          <w:szCs w:val="24"/>
        </w:rPr>
        <w:t xml:space="preserve"> </w:t>
      </w:r>
      <w:r w:rsidR="00211437" w:rsidRPr="0037560F">
        <w:rPr>
          <w:w w:val="100"/>
          <w:sz w:val="24"/>
          <w:szCs w:val="24"/>
        </w:rPr>
        <w:t>Решение ситуационных задач.</w:t>
      </w:r>
    </w:p>
    <w:p w:rsidR="00211437" w:rsidRPr="0037560F" w:rsidRDefault="005A2D29" w:rsidP="000D1202">
      <w:pPr>
        <w:pStyle w:val="20"/>
        <w:ind w:firstLine="700"/>
        <w:jc w:val="both"/>
        <w:rPr>
          <w:w w:val="100"/>
          <w:sz w:val="24"/>
          <w:szCs w:val="24"/>
        </w:rPr>
      </w:pPr>
      <w:r w:rsidRPr="0037560F">
        <w:rPr>
          <w:b/>
          <w:w w:val="100"/>
          <w:sz w:val="24"/>
          <w:szCs w:val="24"/>
        </w:rPr>
        <w:t xml:space="preserve">   </w:t>
      </w:r>
      <w:r w:rsidR="00B96B9D" w:rsidRPr="0037560F">
        <w:rPr>
          <w:b/>
          <w:w w:val="100"/>
          <w:sz w:val="24"/>
          <w:szCs w:val="24"/>
        </w:rPr>
        <w:t>Тема № 12</w:t>
      </w:r>
      <w:r w:rsidR="00B96B9D" w:rsidRPr="0037560F">
        <w:rPr>
          <w:w w:val="100"/>
          <w:sz w:val="24"/>
          <w:szCs w:val="24"/>
        </w:rPr>
        <w:t>.</w:t>
      </w:r>
      <w:r w:rsidR="00211437" w:rsidRPr="0037560F">
        <w:rPr>
          <w:w w:val="100"/>
          <w:sz w:val="24"/>
          <w:szCs w:val="24"/>
        </w:rPr>
        <w:t xml:space="preserve">Порядок использования внешних световых приборов и звуковых сигналов: правила использования внешних световых приборов в различных условиях </w:t>
      </w:r>
      <w:r w:rsidR="00211437" w:rsidRPr="0037560F">
        <w:rPr>
          <w:w w:val="100"/>
          <w:sz w:val="24"/>
          <w:szCs w:val="24"/>
        </w:rPr>
        <w:lastRenderedPageBreak/>
        <w:t>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 искателя, фары-прожектора и знака автопоезда; порядок применения звуковых сигналов в различных условиях движения.</w:t>
      </w:r>
    </w:p>
    <w:p w:rsidR="00211437" w:rsidRPr="0037560F" w:rsidRDefault="005A2D29" w:rsidP="000D1202">
      <w:pPr>
        <w:pStyle w:val="20"/>
        <w:ind w:firstLine="700"/>
        <w:jc w:val="both"/>
        <w:rPr>
          <w:w w:val="100"/>
          <w:sz w:val="24"/>
          <w:szCs w:val="24"/>
        </w:rPr>
      </w:pPr>
      <w:r w:rsidRPr="0037560F">
        <w:rPr>
          <w:b/>
          <w:w w:val="100"/>
          <w:sz w:val="24"/>
          <w:szCs w:val="24"/>
        </w:rPr>
        <w:t xml:space="preserve">   </w:t>
      </w:r>
      <w:r w:rsidR="00B96B9D" w:rsidRPr="0037560F">
        <w:rPr>
          <w:b/>
          <w:w w:val="100"/>
          <w:sz w:val="24"/>
          <w:szCs w:val="24"/>
        </w:rPr>
        <w:t>Тема №13</w:t>
      </w:r>
      <w:r w:rsidR="00B96B9D" w:rsidRPr="0037560F">
        <w:rPr>
          <w:w w:val="100"/>
          <w:sz w:val="24"/>
          <w:szCs w:val="24"/>
        </w:rPr>
        <w:t>.</w:t>
      </w:r>
      <w:r w:rsidR="00211437" w:rsidRPr="0037560F">
        <w:rPr>
          <w:w w:val="100"/>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w:t>
      </w:r>
    </w:p>
    <w:p w:rsidR="00211437" w:rsidRPr="0037560F" w:rsidRDefault="00B96B9D" w:rsidP="000D1202">
      <w:pPr>
        <w:pStyle w:val="20"/>
        <w:ind w:firstLine="700"/>
        <w:jc w:val="both"/>
        <w:rPr>
          <w:w w:val="100"/>
          <w:sz w:val="24"/>
          <w:szCs w:val="24"/>
        </w:rPr>
      </w:pPr>
      <w:r w:rsidRPr="0037560F">
        <w:rPr>
          <w:b/>
          <w:w w:val="100"/>
          <w:sz w:val="24"/>
          <w:szCs w:val="24"/>
        </w:rPr>
        <w:t>Тема №14</w:t>
      </w:r>
      <w:r w:rsidRPr="0037560F">
        <w:rPr>
          <w:w w:val="100"/>
          <w:sz w:val="24"/>
          <w:szCs w:val="24"/>
        </w:rPr>
        <w:t>.</w:t>
      </w:r>
      <w:r w:rsidR="00211437" w:rsidRPr="0037560F">
        <w:rPr>
          <w:w w:val="100"/>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C00F24" w:rsidRPr="0037560F" w:rsidRDefault="00C00F24" w:rsidP="000D1202">
      <w:pPr>
        <w:pStyle w:val="20"/>
        <w:ind w:firstLine="700"/>
        <w:jc w:val="both"/>
        <w:rPr>
          <w:w w:val="100"/>
          <w:sz w:val="24"/>
          <w:szCs w:val="24"/>
        </w:rPr>
      </w:pPr>
    </w:p>
    <w:p w:rsidR="00211437" w:rsidRPr="0037560F" w:rsidRDefault="00970237" w:rsidP="00970237">
      <w:pPr>
        <w:pStyle w:val="20"/>
        <w:tabs>
          <w:tab w:val="left" w:pos="1368"/>
        </w:tabs>
        <w:spacing w:line="372" w:lineRule="auto"/>
        <w:jc w:val="center"/>
        <w:rPr>
          <w:sz w:val="24"/>
          <w:szCs w:val="24"/>
        </w:rPr>
      </w:pPr>
      <w:r w:rsidRPr="0037560F">
        <w:rPr>
          <w:b/>
          <w:bCs/>
          <w:w w:val="100"/>
          <w:sz w:val="24"/>
          <w:szCs w:val="24"/>
        </w:rPr>
        <w:t>3.1.2.</w:t>
      </w:r>
      <w:r w:rsidR="00211437" w:rsidRPr="0037560F">
        <w:rPr>
          <w:b/>
          <w:bCs/>
          <w:w w:val="100"/>
          <w:sz w:val="24"/>
          <w:szCs w:val="24"/>
        </w:rPr>
        <w:t>Учебный предмет «Психофизиологические основы деятельности водителя».</w:t>
      </w:r>
    </w:p>
    <w:p w:rsidR="00211437" w:rsidRPr="0037560F" w:rsidRDefault="00211437" w:rsidP="00211437">
      <w:pPr>
        <w:pStyle w:val="20"/>
        <w:spacing w:line="372" w:lineRule="auto"/>
        <w:jc w:val="center"/>
        <w:rPr>
          <w:sz w:val="24"/>
          <w:szCs w:val="24"/>
        </w:rPr>
      </w:pPr>
      <w:r w:rsidRPr="0037560F">
        <w:rPr>
          <w:b/>
          <w:bCs/>
          <w:w w:val="100"/>
          <w:sz w:val="24"/>
          <w:szCs w:val="24"/>
        </w:rPr>
        <w:t>Распределение учебных часов по разделам и темам</w:t>
      </w:r>
    </w:p>
    <w:p w:rsidR="00211437" w:rsidRPr="0037560F" w:rsidRDefault="00211437" w:rsidP="00970237">
      <w:pPr>
        <w:pStyle w:val="a5"/>
        <w:jc w:val="right"/>
        <w:rPr>
          <w:sz w:val="24"/>
          <w:szCs w:val="24"/>
        </w:rPr>
      </w:pPr>
      <w:r w:rsidRPr="0037560F">
        <w:rPr>
          <w:sz w:val="24"/>
          <w:szCs w:val="24"/>
        </w:rPr>
        <w:t>Таблица 3</w:t>
      </w:r>
    </w:p>
    <w:p w:rsidR="00211437" w:rsidRPr="0037560F" w:rsidRDefault="00211437" w:rsidP="00211437">
      <w:pPr>
        <w:spacing w:line="1" w:lineRule="exact"/>
        <w:rPr>
          <w:rFonts w:ascii="Times New Roman" w:hAnsi="Times New Roman" w:cs="Times New Roman"/>
        </w:rPr>
      </w:pPr>
    </w:p>
    <w:p w:rsidR="00970237" w:rsidRPr="0037560F" w:rsidRDefault="00970237" w:rsidP="00211437">
      <w:pPr>
        <w:spacing w:line="1" w:lineRule="exact"/>
        <w:rPr>
          <w:rFonts w:ascii="Times New Roman" w:hAnsi="Times New Roman" w:cs="Times New Roman"/>
        </w:rPr>
      </w:pPr>
    </w:p>
    <w:p w:rsidR="00970237" w:rsidRPr="0037560F" w:rsidRDefault="00970237" w:rsidP="00211437">
      <w:pPr>
        <w:spacing w:line="1" w:lineRule="exact"/>
        <w:rPr>
          <w:rFonts w:ascii="Times New Roman" w:hAnsi="Times New Roman" w:cs="Times New Roman"/>
        </w:rPr>
      </w:pPr>
    </w:p>
    <w:tbl>
      <w:tblPr>
        <w:tblW w:w="5000" w:type="pct"/>
        <w:tblCellMar>
          <w:top w:w="102" w:type="dxa"/>
          <w:left w:w="62" w:type="dxa"/>
          <w:bottom w:w="102" w:type="dxa"/>
          <w:right w:w="62" w:type="dxa"/>
        </w:tblCellMar>
        <w:tblLook w:val="0000"/>
      </w:tblPr>
      <w:tblGrid>
        <w:gridCol w:w="529"/>
        <w:gridCol w:w="4915"/>
        <w:gridCol w:w="1036"/>
        <w:gridCol w:w="1683"/>
        <w:gridCol w:w="1600"/>
      </w:tblGrid>
      <w:tr w:rsidR="00970237" w:rsidRPr="0037560F" w:rsidTr="00A9408B">
        <w:tc>
          <w:tcPr>
            <w:tcW w:w="278" w:type="pct"/>
            <w:vMerge w:val="restart"/>
            <w:tcBorders>
              <w:top w:val="single" w:sz="4" w:space="0" w:color="auto"/>
              <w:left w:val="single" w:sz="4" w:space="0" w:color="auto"/>
              <w:right w:val="single" w:sz="4" w:space="0" w:color="auto"/>
            </w:tcBorders>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 Тем</w:t>
            </w:r>
          </w:p>
        </w:tc>
        <w:tc>
          <w:tcPr>
            <w:tcW w:w="252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разделов и тем</w:t>
            </w:r>
          </w:p>
        </w:tc>
        <w:tc>
          <w:tcPr>
            <w:tcW w:w="2193"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 часов</w:t>
            </w:r>
          </w:p>
        </w:tc>
      </w:tr>
      <w:tr w:rsidR="00970237" w:rsidRPr="0037560F" w:rsidTr="00A9408B">
        <w:tc>
          <w:tcPr>
            <w:tcW w:w="278" w:type="pct"/>
            <w:vMerge/>
            <w:tcBorders>
              <w:left w:val="single" w:sz="4" w:space="0" w:color="auto"/>
              <w:bottom w:val="single" w:sz="4" w:space="0" w:color="auto"/>
              <w:right w:val="single" w:sz="4" w:space="0" w:color="auto"/>
            </w:tcBorders>
          </w:tcPr>
          <w:p w:rsidR="00970237" w:rsidRPr="0037560F" w:rsidRDefault="00970237" w:rsidP="00A9408B">
            <w:pPr>
              <w:pStyle w:val="ConsPlusNormal"/>
              <w:ind w:firstLine="540"/>
              <w:jc w:val="both"/>
              <w:rPr>
                <w:rFonts w:ascii="Times New Roman" w:hAnsi="Times New Roman" w:cs="Times New Roman"/>
                <w:sz w:val="24"/>
                <w:szCs w:val="24"/>
              </w:rPr>
            </w:pPr>
          </w:p>
        </w:tc>
        <w:tc>
          <w:tcPr>
            <w:tcW w:w="252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ind w:firstLine="540"/>
              <w:jc w:val="both"/>
              <w:rPr>
                <w:rFonts w:ascii="Times New Roman" w:hAnsi="Times New Roman" w:cs="Times New Roman"/>
                <w:sz w:val="24"/>
                <w:szCs w:val="24"/>
              </w:rPr>
            </w:pPr>
          </w:p>
        </w:tc>
        <w:tc>
          <w:tcPr>
            <w:tcW w:w="5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Всего</w:t>
            </w:r>
          </w:p>
        </w:tc>
        <w:tc>
          <w:tcPr>
            <w:tcW w:w="8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Теоретические занятия</w:t>
            </w:r>
          </w:p>
        </w:tc>
        <w:tc>
          <w:tcPr>
            <w:tcW w:w="8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Практические занятия</w:t>
            </w:r>
          </w:p>
        </w:tc>
      </w:tr>
      <w:tr w:rsidR="00970237" w:rsidRPr="0037560F" w:rsidTr="00A9408B">
        <w:tc>
          <w:tcPr>
            <w:tcW w:w="278" w:type="pct"/>
            <w:tcBorders>
              <w:top w:val="single" w:sz="4" w:space="0" w:color="auto"/>
              <w:left w:val="single" w:sz="4" w:space="0" w:color="auto"/>
              <w:bottom w:val="single" w:sz="4" w:space="0" w:color="auto"/>
              <w:right w:val="single" w:sz="4" w:space="0" w:color="auto"/>
            </w:tcBorders>
            <w:vAlign w:val="cente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2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Познавательные функции, системы восприятия и психомоторные навыки</w:t>
            </w:r>
          </w:p>
        </w:tc>
        <w:tc>
          <w:tcPr>
            <w:tcW w:w="5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970237" w:rsidRPr="0037560F" w:rsidTr="00A9408B">
        <w:tc>
          <w:tcPr>
            <w:tcW w:w="278" w:type="pct"/>
            <w:tcBorders>
              <w:top w:val="single" w:sz="4" w:space="0" w:color="auto"/>
              <w:left w:val="single" w:sz="4" w:space="0" w:color="auto"/>
              <w:bottom w:val="single" w:sz="4" w:space="0" w:color="auto"/>
              <w:right w:val="single" w:sz="4" w:space="0" w:color="auto"/>
            </w:tcBorders>
            <w:vAlign w:val="cente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2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Этические основы деятельности водителя</w:t>
            </w:r>
          </w:p>
        </w:tc>
        <w:tc>
          <w:tcPr>
            <w:tcW w:w="5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970237" w:rsidRPr="0037560F" w:rsidTr="00A9408B">
        <w:tc>
          <w:tcPr>
            <w:tcW w:w="278" w:type="pct"/>
            <w:tcBorders>
              <w:top w:val="single" w:sz="4" w:space="0" w:color="auto"/>
              <w:left w:val="single" w:sz="4" w:space="0" w:color="auto"/>
              <w:bottom w:val="single" w:sz="4" w:space="0" w:color="auto"/>
              <w:right w:val="single" w:sz="4" w:space="0" w:color="auto"/>
            </w:tcBorders>
            <w:vAlign w:val="cente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w:t>
            </w:r>
          </w:p>
        </w:tc>
        <w:tc>
          <w:tcPr>
            <w:tcW w:w="2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Основы эффективного общения</w:t>
            </w:r>
          </w:p>
        </w:tc>
        <w:tc>
          <w:tcPr>
            <w:tcW w:w="5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970237" w:rsidRPr="0037560F" w:rsidTr="00A9408B">
        <w:tc>
          <w:tcPr>
            <w:tcW w:w="278" w:type="pct"/>
            <w:tcBorders>
              <w:top w:val="single" w:sz="4" w:space="0" w:color="auto"/>
              <w:left w:val="single" w:sz="4" w:space="0" w:color="auto"/>
              <w:bottom w:val="single" w:sz="4" w:space="0" w:color="auto"/>
              <w:right w:val="single" w:sz="4" w:space="0" w:color="auto"/>
            </w:tcBorders>
            <w:vAlign w:val="cente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w:t>
            </w:r>
          </w:p>
        </w:tc>
        <w:tc>
          <w:tcPr>
            <w:tcW w:w="2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Эмоциональные состояния и профилактика конфликтов</w:t>
            </w:r>
          </w:p>
        </w:tc>
        <w:tc>
          <w:tcPr>
            <w:tcW w:w="5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2</w:t>
            </w:r>
          </w:p>
        </w:tc>
        <w:tc>
          <w:tcPr>
            <w:tcW w:w="8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r>
      <w:tr w:rsidR="00970237" w:rsidRPr="0037560F" w:rsidTr="00A9408B">
        <w:tc>
          <w:tcPr>
            <w:tcW w:w="278" w:type="pct"/>
            <w:tcBorders>
              <w:top w:val="single" w:sz="4" w:space="0" w:color="auto"/>
              <w:left w:val="single" w:sz="4" w:space="0" w:color="auto"/>
              <w:bottom w:val="single" w:sz="4" w:space="0" w:color="auto"/>
              <w:right w:val="single" w:sz="4" w:space="0" w:color="auto"/>
            </w:tcBorders>
            <w:vAlign w:val="center"/>
          </w:tcPr>
          <w:p w:rsidR="00970237" w:rsidRPr="0037560F" w:rsidRDefault="00970237"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w:t>
            </w:r>
          </w:p>
        </w:tc>
        <w:tc>
          <w:tcPr>
            <w:tcW w:w="2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Саморегуляция и профилактика конфликтов (психологический практикум) Зачет.&lt;1&gt;</w:t>
            </w:r>
          </w:p>
        </w:tc>
        <w:tc>
          <w:tcPr>
            <w:tcW w:w="5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4</w:t>
            </w:r>
          </w:p>
        </w:tc>
        <w:tc>
          <w:tcPr>
            <w:tcW w:w="8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w:t>
            </w:r>
          </w:p>
        </w:tc>
        <w:tc>
          <w:tcPr>
            <w:tcW w:w="8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4</w:t>
            </w:r>
          </w:p>
        </w:tc>
      </w:tr>
      <w:tr w:rsidR="00970237" w:rsidRPr="0037560F" w:rsidTr="00A9408B">
        <w:tc>
          <w:tcPr>
            <w:tcW w:w="278" w:type="pct"/>
            <w:tcBorders>
              <w:top w:val="single" w:sz="4" w:space="0" w:color="auto"/>
              <w:left w:val="single" w:sz="4" w:space="0" w:color="auto"/>
              <w:bottom w:val="single" w:sz="4" w:space="0" w:color="auto"/>
              <w:right w:val="single" w:sz="4" w:space="0" w:color="auto"/>
            </w:tcBorders>
          </w:tcPr>
          <w:p w:rsidR="00970237" w:rsidRPr="0037560F" w:rsidRDefault="00970237" w:rsidP="00A9408B">
            <w:pPr>
              <w:pStyle w:val="ConsPlusNormal"/>
              <w:rPr>
                <w:rFonts w:ascii="Times New Roman" w:hAnsi="Times New Roman" w:cs="Times New Roman"/>
                <w:sz w:val="24"/>
                <w:szCs w:val="24"/>
              </w:rPr>
            </w:pPr>
          </w:p>
        </w:tc>
        <w:tc>
          <w:tcPr>
            <w:tcW w:w="25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rPr>
                <w:rFonts w:ascii="Times New Roman" w:hAnsi="Times New Roman" w:cs="Times New Roman"/>
                <w:sz w:val="24"/>
                <w:szCs w:val="24"/>
                <w:lang w:eastAsia="en-US"/>
              </w:rPr>
            </w:pPr>
            <w:r w:rsidRPr="0037560F">
              <w:rPr>
                <w:rFonts w:ascii="Times New Roman" w:hAnsi="Times New Roman" w:cs="Times New Roman"/>
                <w:sz w:val="24"/>
                <w:szCs w:val="24"/>
                <w:lang w:eastAsia="en-US"/>
              </w:rPr>
              <w:t>Итого</w:t>
            </w:r>
          </w:p>
        </w:tc>
        <w:tc>
          <w:tcPr>
            <w:tcW w:w="5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12</w:t>
            </w:r>
          </w:p>
        </w:tc>
        <w:tc>
          <w:tcPr>
            <w:tcW w:w="85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8</w:t>
            </w:r>
          </w:p>
        </w:tc>
        <w:tc>
          <w:tcPr>
            <w:tcW w:w="8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0237" w:rsidRPr="0037560F" w:rsidRDefault="00970237" w:rsidP="00A9408B">
            <w:pPr>
              <w:pStyle w:val="ConsPlusNormal"/>
              <w:jc w:val="center"/>
              <w:rPr>
                <w:rFonts w:ascii="Times New Roman" w:hAnsi="Times New Roman" w:cs="Times New Roman"/>
                <w:sz w:val="24"/>
                <w:szCs w:val="24"/>
                <w:lang w:eastAsia="en-US"/>
              </w:rPr>
            </w:pPr>
            <w:r w:rsidRPr="0037560F">
              <w:rPr>
                <w:rFonts w:ascii="Times New Roman" w:hAnsi="Times New Roman" w:cs="Times New Roman"/>
                <w:sz w:val="24"/>
                <w:szCs w:val="24"/>
                <w:lang w:eastAsia="en-US"/>
              </w:rPr>
              <w:t>4</w:t>
            </w:r>
          </w:p>
        </w:tc>
      </w:tr>
    </w:tbl>
    <w:p w:rsidR="00AB56AD" w:rsidRPr="0037560F" w:rsidRDefault="00AB56AD" w:rsidP="00AB56AD">
      <w:pPr>
        <w:pStyle w:val="ConsPlusNormal"/>
        <w:ind w:firstLine="540"/>
        <w:jc w:val="both"/>
        <w:rPr>
          <w:rFonts w:ascii="Times New Roman" w:hAnsi="Times New Roman" w:cs="Times New Roman"/>
          <w:sz w:val="24"/>
          <w:szCs w:val="24"/>
        </w:rPr>
      </w:pPr>
      <w:r w:rsidRPr="008F5C6F">
        <w:rPr>
          <w:rFonts w:ascii="Times New Roman" w:hAnsi="Times New Roman" w:cs="Times New Roman"/>
        </w:rPr>
        <w:t>&lt;1&gt;Промежуточная аттестация (зачет) проводятся за счет учебного времени, отводимого на изучение предмета</w:t>
      </w:r>
      <w:r w:rsidRPr="0037560F">
        <w:rPr>
          <w:rFonts w:ascii="Times New Roman" w:hAnsi="Times New Roman" w:cs="Times New Roman"/>
          <w:sz w:val="24"/>
          <w:szCs w:val="24"/>
        </w:rPr>
        <w:t>.</w:t>
      </w:r>
    </w:p>
    <w:p w:rsidR="008F5C6F" w:rsidRPr="0037560F" w:rsidRDefault="008F5C6F" w:rsidP="00205083">
      <w:pPr>
        <w:pStyle w:val="20"/>
        <w:ind w:firstLine="740"/>
        <w:jc w:val="both"/>
        <w:rPr>
          <w:b/>
          <w:w w:val="100"/>
          <w:sz w:val="24"/>
          <w:szCs w:val="24"/>
          <w:lang w:bidi="ru-RU"/>
        </w:rPr>
      </w:pPr>
    </w:p>
    <w:p w:rsidR="00211437" w:rsidRPr="0037560F" w:rsidRDefault="008C559A" w:rsidP="00205083">
      <w:pPr>
        <w:pStyle w:val="20"/>
        <w:ind w:firstLine="740"/>
        <w:jc w:val="both"/>
        <w:rPr>
          <w:sz w:val="24"/>
          <w:szCs w:val="24"/>
        </w:rPr>
      </w:pPr>
      <w:r w:rsidRPr="0037560F">
        <w:rPr>
          <w:b/>
          <w:w w:val="100"/>
          <w:sz w:val="24"/>
          <w:szCs w:val="24"/>
          <w:lang w:bidi="ru-RU"/>
        </w:rPr>
        <w:t xml:space="preserve">Тема № 1. </w:t>
      </w:r>
      <w:r w:rsidR="00211437" w:rsidRPr="0037560F">
        <w:rPr>
          <w:w w:val="100"/>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w:t>
      </w:r>
      <w:r w:rsidR="00211437" w:rsidRPr="0037560F">
        <w:rPr>
          <w:w w:val="100"/>
          <w:sz w:val="24"/>
          <w:szCs w:val="24"/>
        </w:rPr>
        <w:lastRenderedPageBreak/>
        <w:t>внимание при наличии отвлекающих факторов; монотония; влияние усталости и сонливости на свойства внимания; способы профилактики усталости;</w:t>
      </w:r>
      <w:r w:rsidR="008C5D9D" w:rsidRPr="0037560F">
        <w:rPr>
          <w:w w:val="100"/>
          <w:sz w:val="24"/>
          <w:szCs w:val="24"/>
        </w:rPr>
        <w:t xml:space="preserve"> </w:t>
      </w:r>
      <w:r w:rsidR="00211437" w:rsidRPr="0037560F">
        <w:rPr>
          <w:w w:val="100"/>
          <w:sz w:val="24"/>
          <w:szCs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r w:rsidR="00B137A0" w:rsidRPr="0037560F">
        <w:rPr>
          <w:w w:val="100"/>
          <w:sz w:val="24"/>
          <w:szCs w:val="24"/>
        </w:rPr>
        <w:t xml:space="preserve"> </w:t>
      </w:r>
      <w:r w:rsidR="00211437" w:rsidRPr="0037560F">
        <w:rPr>
          <w:w w:val="100"/>
          <w:sz w:val="24"/>
          <w:szCs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211437" w:rsidRPr="0037560F" w:rsidRDefault="007F799F" w:rsidP="00205083">
      <w:pPr>
        <w:pStyle w:val="20"/>
        <w:ind w:firstLine="700"/>
        <w:jc w:val="both"/>
        <w:rPr>
          <w:sz w:val="24"/>
          <w:szCs w:val="24"/>
        </w:rPr>
      </w:pPr>
      <w:r w:rsidRPr="0037560F">
        <w:rPr>
          <w:b/>
          <w:w w:val="100"/>
          <w:sz w:val="24"/>
          <w:szCs w:val="24"/>
          <w:lang w:bidi="ru-RU"/>
        </w:rPr>
        <w:t>Тема №2.</w:t>
      </w:r>
      <w:r w:rsidR="00211437" w:rsidRPr="0037560F">
        <w:rPr>
          <w:w w:val="100"/>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7F799F" w:rsidRPr="0037560F" w:rsidRDefault="00205083" w:rsidP="00205083">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    </w:t>
      </w:r>
      <w:r w:rsidR="007F799F" w:rsidRPr="0037560F">
        <w:rPr>
          <w:rFonts w:ascii="Times New Roman" w:hAnsi="Times New Roman" w:cs="Times New Roman"/>
          <w:b/>
          <w:sz w:val="24"/>
          <w:szCs w:val="24"/>
        </w:rPr>
        <w:t xml:space="preserve">Тема №3 </w:t>
      </w:r>
      <w:r w:rsidR="007F799F" w:rsidRPr="0037560F">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7F799F" w:rsidRPr="0037560F" w:rsidRDefault="00205083" w:rsidP="00205083">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      </w:t>
      </w:r>
      <w:r w:rsidR="007F799F" w:rsidRPr="0037560F">
        <w:rPr>
          <w:rFonts w:ascii="Times New Roman" w:hAnsi="Times New Roman" w:cs="Times New Roman"/>
          <w:b/>
          <w:sz w:val="24"/>
          <w:szCs w:val="24"/>
        </w:rPr>
        <w:t xml:space="preserve">Тема №4 </w:t>
      </w:r>
      <w:r w:rsidR="007F799F" w:rsidRPr="0037560F">
        <w:rPr>
          <w:rFonts w:ascii="Times New Roman" w:hAnsi="Times New Roman" w:cs="Times New Roman"/>
          <w:sz w:val="24"/>
          <w:szCs w:val="24"/>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7F799F" w:rsidRPr="0037560F" w:rsidRDefault="00205083" w:rsidP="00205083">
      <w:pPr>
        <w:pStyle w:val="ConsPlusNormal"/>
        <w:jc w:val="both"/>
        <w:rPr>
          <w:rFonts w:ascii="Times New Roman" w:hAnsi="Times New Roman" w:cs="Times New Roman"/>
          <w:b/>
          <w:sz w:val="24"/>
          <w:szCs w:val="24"/>
        </w:rPr>
      </w:pPr>
      <w:r w:rsidRPr="0037560F">
        <w:rPr>
          <w:rFonts w:ascii="Times New Roman" w:hAnsi="Times New Roman" w:cs="Times New Roman"/>
          <w:b/>
          <w:sz w:val="24"/>
          <w:szCs w:val="24"/>
        </w:rPr>
        <w:t xml:space="preserve">               </w:t>
      </w:r>
      <w:r w:rsidR="007F799F" w:rsidRPr="0037560F">
        <w:rPr>
          <w:rFonts w:ascii="Times New Roman" w:hAnsi="Times New Roman" w:cs="Times New Roman"/>
          <w:b/>
          <w:sz w:val="24"/>
          <w:szCs w:val="24"/>
        </w:rPr>
        <w:t xml:space="preserve">Тема №5 </w:t>
      </w:r>
      <w:r w:rsidR="007F799F" w:rsidRPr="0037560F">
        <w:rPr>
          <w:rFonts w:ascii="Times New Roman" w:hAnsi="Times New Roman" w:cs="Times New Roman"/>
          <w:sz w:val="24"/>
          <w:szCs w:val="24"/>
        </w:rPr>
        <w:t xml:space="preserve">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w:t>
      </w:r>
      <w:r w:rsidR="007F799F" w:rsidRPr="0037560F">
        <w:rPr>
          <w:rFonts w:ascii="Times New Roman" w:hAnsi="Times New Roman" w:cs="Times New Roman"/>
          <w:sz w:val="24"/>
          <w:szCs w:val="24"/>
        </w:rPr>
        <w:lastRenderedPageBreak/>
        <w:t>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r w:rsidRPr="0037560F">
        <w:rPr>
          <w:rFonts w:ascii="Times New Roman" w:hAnsi="Times New Roman" w:cs="Times New Roman"/>
          <w:sz w:val="24"/>
          <w:szCs w:val="24"/>
        </w:rPr>
        <w:t xml:space="preserve"> </w:t>
      </w:r>
      <w:r w:rsidR="007F799F" w:rsidRPr="0037560F">
        <w:rPr>
          <w:rFonts w:ascii="Times New Roman" w:hAnsi="Times New Roman" w:cs="Times New Roman"/>
          <w:b/>
          <w:sz w:val="24"/>
          <w:szCs w:val="24"/>
        </w:rPr>
        <w:t>ЗАЧЕТ.</w:t>
      </w:r>
    </w:p>
    <w:p w:rsidR="007F799F" w:rsidRPr="0037560F" w:rsidRDefault="007F799F" w:rsidP="00205083">
      <w:pPr>
        <w:pStyle w:val="ConsPlusNormal"/>
        <w:jc w:val="both"/>
        <w:rPr>
          <w:rFonts w:ascii="Times New Roman" w:hAnsi="Times New Roman" w:cs="Times New Roman"/>
          <w:sz w:val="24"/>
          <w:szCs w:val="24"/>
        </w:rPr>
      </w:pPr>
    </w:p>
    <w:p w:rsidR="006646C7" w:rsidRPr="0037560F" w:rsidRDefault="006646C7" w:rsidP="00211437">
      <w:pPr>
        <w:pStyle w:val="a5"/>
        <w:rPr>
          <w:sz w:val="24"/>
          <w:szCs w:val="24"/>
        </w:rPr>
      </w:pPr>
    </w:p>
    <w:p w:rsidR="006646C7" w:rsidRPr="0037560F" w:rsidRDefault="006646C7" w:rsidP="00EC471E">
      <w:pPr>
        <w:shd w:val="clear" w:color="auto" w:fill="FFFFFF"/>
        <w:jc w:val="center"/>
        <w:rPr>
          <w:rFonts w:ascii="Times New Roman" w:eastAsia="Times New Roman" w:hAnsi="Times New Roman" w:cs="Times New Roman"/>
          <w:b/>
          <w:bCs/>
          <w:color w:val="22272F"/>
        </w:rPr>
      </w:pPr>
      <w:r w:rsidRPr="0037560F">
        <w:rPr>
          <w:rFonts w:ascii="Times New Roman" w:eastAsia="Times New Roman" w:hAnsi="Times New Roman" w:cs="Times New Roman"/>
          <w:b/>
          <w:bCs/>
          <w:color w:val="22272F"/>
        </w:rPr>
        <w:t>3.1.3. Учебный предмет "Основы управления транспортными средствами".</w:t>
      </w:r>
    </w:p>
    <w:p w:rsidR="006646C7" w:rsidRPr="0037560F" w:rsidRDefault="006646C7" w:rsidP="00EC471E">
      <w:pPr>
        <w:shd w:val="clear" w:color="auto" w:fill="FFFFFF"/>
        <w:rPr>
          <w:rFonts w:ascii="Times New Roman" w:eastAsia="Times New Roman" w:hAnsi="Times New Roman" w:cs="Times New Roman"/>
          <w:color w:val="22272F"/>
        </w:rPr>
      </w:pPr>
      <w:r w:rsidRPr="0037560F">
        <w:rPr>
          <w:rFonts w:ascii="Times New Roman" w:eastAsia="Times New Roman" w:hAnsi="Times New Roman" w:cs="Times New Roman"/>
          <w:color w:val="22272F"/>
        </w:rPr>
        <w:t> </w:t>
      </w:r>
    </w:p>
    <w:p w:rsidR="006646C7" w:rsidRPr="0037560F" w:rsidRDefault="006646C7" w:rsidP="00EC471E">
      <w:pPr>
        <w:shd w:val="clear" w:color="auto" w:fill="FFFFFF"/>
        <w:jc w:val="center"/>
        <w:rPr>
          <w:rFonts w:ascii="Times New Roman" w:eastAsia="Times New Roman" w:hAnsi="Times New Roman" w:cs="Times New Roman"/>
          <w:b/>
          <w:bCs/>
          <w:color w:val="22272F"/>
        </w:rPr>
      </w:pPr>
      <w:r w:rsidRPr="0037560F">
        <w:rPr>
          <w:rFonts w:ascii="Times New Roman" w:eastAsia="Times New Roman" w:hAnsi="Times New Roman" w:cs="Times New Roman"/>
          <w:b/>
          <w:bCs/>
          <w:color w:val="22272F"/>
        </w:rPr>
        <w:t>Распределение учебных часов по разделам и темам</w:t>
      </w:r>
    </w:p>
    <w:p w:rsidR="006646C7" w:rsidRPr="0037560F" w:rsidRDefault="006646C7" w:rsidP="00211437">
      <w:pPr>
        <w:pStyle w:val="a5"/>
        <w:rPr>
          <w:sz w:val="24"/>
          <w:szCs w:val="24"/>
        </w:rPr>
      </w:pPr>
    </w:p>
    <w:p w:rsidR="00EC471E" w:rsidRPr="008F5C6F" w:rsidRDefault="00211437" w:rsidP="008F5C6F">
      <w:pPr>
        <w:pStyle w:val="a5"/>
        <w:jc w:val="right"/>
        <w:rPr>
          <w:sz w:val="20"/>
          <w:szCs w:val="20"/>
        </w:rPr>
      </w:pPr>
      <w:r w:rsidRPr="008F5C6F">
        <w:rPr>
          <w:sz w:val="20"/>
          <w:szCs w:val="20"/>
        </w:rPr>
        <w:t>Таблица 4</w:t>
      </w:r>
    </w:p>
    <w:tbl>
      <w:tblPr>
        <w:tblpPr w:leftFromText="180" w:rightFromText="180" w:vertAnchor="text" w:horzAnchor="margin" w:tblpY="99"/>
        <w:tblW w:w="5000" w:type="pct"/>
        <w:tblCellMar>
          <w:top w:w="102" w:type="dxa"/>
          <w:left w:w="62" w:type="dxa"/>
          <w:bottom w:w="102" w:type="dxa"/>
          <w:right w:w="62" w:type="dxa"/>
        </w:tblCellMar>
        <w:tblLook w:val="0000"/>
      </w:tblPr>
      <w:tblGrid>
        <w:gridCol w:w="529"/>
        <w:gridCol w:w="5065"/>
        <w:gridCol w:w="886"/>
        <w:gridCol w:w="1683"/>
        <w:gridCol w:w="1600"/>
      </w:tblGrid>
      <w:tr w:rsidR="0013113B" w:rsidRPr="0037560F" w:rsidTr="0013113B">
        <w:tc>
          <w:tcPr>
            <w:tcW w:w="249" w:type="pct"/>
            <w:vMerge w:val="restart"/>
            <w:tcBorders>
              <w:top w:val="single" w:sz="4" w:space="0" w:color="auto"/>
              <w:left w:val="single" w:sz="4" w:space="0" w:color="auto"/>
              <w:right w:val="single" w:sz="4" w:space="0" w:color="auto"/>
            </w:tcBorders>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 Тем</w:t>
            </w:r>
          </w:p>
        </w:tc>
        <w:tc>
          <w:tcPr>
            <w:tcW w:w="263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разделов и тем</w:t>
            </w:r>
          </w:p>
        </w:tc>
        <w:tc>
          <w:tcPr>
            <w:tcW w:w="212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 часов</w:t>
            </w:r>
          </w:p>
        </w:tc>
      </w:tr>
      <w:tr w:rsidR="0013113B" w:rsidRPr="0037560F" w:rsidTr="0013113B">
        <w:tc>
          <w:tcPr>
            <w:tcW w:w="249" w:type="pct"/>
            <w:vMerge/>
            <w:tcBorders>
              <w:left w:val="single" w:sz="4" w:space="0" w:color="auto"/>
              <w:right w:val="single" w:sz="4" w:space="0" w:color="auto"/>
            </w:tcBorders>
          </w:tcPr>
          <w:p w:rsidR="0013113B" w:rsidRPr="0037560F" w:rsidRDefault="0013113B" w:rsidP="0013113B">
            <w:pPr>
              <w:pStyle w:val="ConsPlusNormal"/>
              <w:ind w:firstLine="540"/>
              <w:jc w:val="both"/>
              <w:rPr>
                <w:rFonts w:ascii="Times New Roman" w:hAnsi="Times New Roman" w:cs="Times New Roman"/>
                <w:sz w:val="24"/>
                <w:szCs w:val="24"/>
              </w:rPr>
            </w:pPr>
          </w:p>
        </w:tc>
        <w:tc>
          <w:tcPr>
            <w:tcW w:w="263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ind w:firstLine="540"/>
              <w:jc w:val="both"/>
              <w:rPr>
                <w:rFonts w:ascii="Times New Roman" w:hAnsi="Times New Roman" w:cs="Times New Roman"/>
                <w:sz w:val="24"/>
                <w:szCs w:val="24"/>
              </w:rPr>
            </w:pPr>
          </w:p>
        </w:tc>
        <w:tc>
          <w:tcPr>
            <w:tcW w:w="49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Всего</w:t>
            </w:r>
          </w:p>
        </w:tc>
        <w:tc>
          <w:tcPr>
            <w:tcW w:w="163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 том числе</w:t>
            </w:r>
          </w:p>
        </w:tc>
      </w:tr>
      <w:tr w:rsidR="0013113B" w:rsidRPr="0037560F" w:rsidTr="0013113B">
        <w:tc>
          <w:tcPr>
            <w:tcW w:w="249" w:type="pct"/>
            <w:vMerge/>
            <w:tcBorders>
              <w:left w:val="single" w:sz="4" w:space="0" w:color="auto"/>
              <w:bottom w:val="single" w:sz="4" w:space="0" w:color="auto"/>
              <w:right w:val="single" w:sz="4" w:space="0" w:color="auto"/>
            </w:tcBorders>
          </w:tcPr>
          <w:p w:rsidR="0013113B" w:rsidRPr="0037560F" w:rsidRDefault="0013113B" w:rsidP="0013113B">
            <w:pPr>
              <w:pStyle w:val="ConsPlusNormal"/>
              <w:ind w:firstLine="540"/>
              <w:jc w:val="both"/>
              <w:rPr>
                <w:rFonts w:ascii="Times New Roman" w:hAnsi="Times New Roman" w:cs="Times New Roman"/>
                <w:sz w:val="24"/>
                <w:szCs w:val="24"/>
              </w:rPr>
            </w:pPr>
          </w:p>
        </w:tc>
        <w:tc>
          <w:tcPr>
            <w:tcW w:w="263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ind w:firstLine="540"/>
              <w:jc w:val="both"/>
              <w:rPr>
                <w:rFonts w:ascii="Times New Roman" w:hAnsi="Times New Roman" w:cs="Times New Roman"/>
                <w:sz w:val="24"/>
                <w:szCs w:val="24"/>
              </w:rPr>
            </w:pPr>
          </w:p>
        </w:tc>
        <w:tc>
          <w:tcPr>
            <w:tcW w:w="49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ind w:firstLine="540"/>
              <w:jc w:val="both"/>
              <w:rPr>
                <w:rFonts w:ascii="Times New Roman" w:hAnsi="Times New Roman" w:cs="Times New Roman"/>
                <w:sz w:val="24"/>
                <w:szCs w:val="24"/>
              </w:rPr>
            </w:pP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Теоретические занятия</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Практические занятия</w:t>
            </w:r>
          </w:p>
        </w:tc>
      </w:tr>
      <w:tr w:rsidR="0013113B" w:rsidRPr="0037560F" w:rsidTr="0013113B">
        <w:trPr>
          <w:trHeight w:val="465"/>
        </w:trPr>
        <w:tc>
          <w:tcPr>
            <w:tcW w:w="249" w:type="pct"/>
            <w:tcBorders>
              <w:top w:val="single" w:sz="4" w:space="0" w:color="auto"/>
              <w:left w:val="single" w:sz="4" w:space="0" w:color="auto"/>
              <w:bottom w:val="single" w:sz="4" w:space="0" w:color="auto"/>
              <w:right w:val="single" w:sz="4" w:space="0" w:color="auto"/>
            </w:tcBorders>
            <w:vAlign w:val="cente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rPr>
                <w:rFonts w:ascii="Times New Roman" w:hAnsi="Times New Roman" w:cs="Times New Roman"/>
                <w:sz w:val="24"/>
                <w:szCs w:val="24"/>
              </w:rPr>
            </w:pPr>
            <w:r w:rsidRPr="0037560F">
              <w:rPr>
                <w:rFonts w:ascii="Times New Roman" w:hAnsi="Times New Roman" w:cs="Times New Roman"/>
                <w:sz w:val="24"/>
                <w:szCs w:val="24"/>
              </w:rPr>
              <w:t>Дорожное движение</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13113B" w:rsidRPr="0037560F" w:rsidTr="0013113B">
        <w:tc>
          <w:tcPr>
            <w:tcW w:w="249" w:type="pct"/>
            <w:tcBorders>
              <w:top w:val="single" w:sz="4" w:space="0" w:color="auto"/>
              <w:left w:val="single" w:sz="4" w:space="0" w:color="auto"/>
              <w:bottom w:val="single" w:sz="4" w:space="0" w:color="auto"/>
              <w:right w:val="single" w:sz="4" w:space="0" w:color="auto"/>
            </w:tcBorders>
            <w:vAlign w:val="cente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rPr>
                <w:rFonts w:ascii="Times New Roman" w:hAnsi="Times New Roman" w:cs="Times New Roman"/>
                <w:sz w:val="24"/>
                <w:szCs w:val="24"/>
              </w:rPr>
            </w:pPr>
            <w:r w:rsidRPr="0037560F">
              <w:rPr>
                <w:rFonts w:ascii="Times New Roman" w:hAnsi="Times New Roman" w:cs="Times New Roman"/>
                <w:sz w:val="24"/>
                <w:szCs w:val="24"/>
              </w:rPr>
              <w:t>Профессиональная надежность водителя</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13113B" w:rsidRPr="0037560F" w:rsidTr="0013113B">
        <w:tc>
          <w:tcPr>
            <w:tcW w:w="249" w:type="pct"/>
            <w:tcBorders>
              <w:top w:val="single" w:sz="4" w:space="0" w:color="auto"/>
              <w:left w:val="single" w:sz="4" w:space="0" w:color="auto"/>
              <w:bottom w:val="single" w:sz="4" w:space="0" w:color="auto"/>
              <w:right w:val="single" w:sz="4" w:space="0" w:color="auto"/>
            </w:tcBorders>
            <w:vAlign w:val="cente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rPr>
                <w:rFonts w:ascii="Times New Roman" w:hAnsi="Times New Roman" w:cs="Times New Roman"/>
                <w:sz w:val="24"/>
                <w:szCs w:val="24"/>
              </w:rPr>
            </w:pPr>
            <w:r w:rsidRPr="0037560F">
              <w:rPr>
                <w:rFonts w:ascii="Times New Roman" w:hAnsi="Times New Roman" w:cs="Times New Roman"/>
                <w:sz w:val="24"/>
                <w:szCs w:val="24"/>
              </w:rPr>
              <w:t>Влияние свойств транспортного средства на эффективность и безопасность управления</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13113B" w:rsidRPr="0037560F" w:rsidTr="0013113B">
        <w:tc>
          <w:tcPr>
            <w:tcW w:w="249" w:type="pct"/>
            <w:tcBorders>
              <w:top w:val="single" w:sz="4" w:space="0" w:color="auto"/>
              <w:left w:val="single" w:sz="4" w:space="0" w:color="auto"/>
              <w:bottom w:val="single" w:sz="4" w:space="0" w:color="auto"/>
              <w:right w:val="single" w:sz="4" w:space="0" w:color="auto"/>
            </w:tcBorders>
            <w:vAlign w:val="cente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4.1</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rPr>
                <w:rFonts w:ascii="Times New Roman" w:hAnsi="Times New Roman" w:cs="Times New Roman"/>
                <w:sz w:val="24"/>
                <w:szCs w:val="24"/>
              </w:rPr>
            </w:pPr>
            <w:r w:rsidRPr="0037560F">
              <w:rPr>
                <w:rFonts w:ascii="Times New Roman" w:hAnsi="Times New Roman" w:cs="Times New Roman"/>
                <w:sz w:val="24"/>
                <w:szCs w:val="24"/>
              </w:rPr>
              <w:t>Дорожные условия и безопасность движения</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13113B" w:rsidRPr="0037560F" w:rsidTr="0013113B">
        <w:tc>
          <w:tcPr>
            <w:tcW w:w="249" w:type="pct"/>
            <w:tcBorders>
              <w:top w:val="single" w:sz="4" w:space="0" w:color="auto"/>
              <w:left w:val="single" w:sz="4" w:space="0" w:color="auto"/>
              <w:bottom w:val="single" w:sz="4" w:space="0" w:color="auto"/>
              <w:right w:val="single" w:sz="4" w:space="0" w:color="auto"/>
            </w:tcBorders>
            <w:vAlign w:val="cente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4.2</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rPr>
                <w:rFonts w:ascii="Times New Roman" w:hAnsi="Times New Roman" w:cs="Times New Roman"/>
                <w:sz w:val="24"/>
                <w:szCs w:val="24"/>
              </w:rPr>
            </w:pPr>
            <w:r w:rsidRPr="0037560F">
              <w:rPr>
                <w:rFonts w:ascii="Times New Roman" w:hAnsi="Times New Roman" w:cs="Times New Roman"/>
                <w:sz w:val="24"/>
                <w:szCs w:val="24"/>
              </w:rPr>
              <w:t>Дорожные условия и безопасность движения</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13113B" w:rsidRPr="0037560F" w:rsidTr="0013113B">
        <w:tc>
          <w:tcPr>
            <w:tcW w:w="249" w:type="pct"/>
            <w:tcBorders>
              <w:top w:val="single" w:sz="4" w:space="0" w:color="auto"/>
              <w:left w:val="single" w:sz="4" w:space="0" w:color="auto"/>
              <w:bottom w:val="single" w:sz="4" w:space="0" w:color="auto"/>
              <w:right w:val="single" w:sz="4" w:space="0" w:color="auto"/>
            </w:tcBorders>
            <w:vAlign w:val="cente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rPr>
                <w:rFonts w:ascii="Times New Roman" w:hAnsi="Times New Roman" w:cs="Times New Roman"/>
                <w:sz w:val="24"/>
                <w:szCs w:val="24"/>
              </w:rPr>
            </w:pPr>
            <w:r w:rsidRPr="0037560F">
              <w:rPr>
                <w:rFonts w:ascii="Times New Roman" w:hAnsi="Times New Roman" w:cs="Times New Roman"/>
                <w:sz w:val="24"/>
                <w:szCs w:val="24"/>
              </w:rPr>
              <w:t>Принципы эффективного и безопасного управления транспортным средством</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13113B" w:rsidRPr="0037560F" w:rsidTr="0013113B">
        <w:tc>
          <w:tcPr>
            <w:tcW w:w="249" w:type="pct"/>
            <w:tcBorders>
              <w:top w:val="single" w:sz="4" w:space="0" w:color="auto"/>
              <w:left w:val="single" w:sz="4" w:space="0" w:color="auto"/>
              <w:bottom w:val="single" w:sz="4" w:space="0" w:color="auto"/>
              <w:right w:val="single" w:sz="4" w:space="0" w:color="auto"/>
            </w:tcBorders>
            <w:vAlign w:val="cente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6</w:t>
            </w: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rPr>
                <w:rFonts w:ascii="Times New Roman" w:hAnsi="Times New Roman" w:cs="Times New Roman"/>
                <w:sz w:val="24"/>
                <w:szCs w:val="24"/>
              </w:rPr>
            </w:pPr>
            <w:r w:rsidRPr="0037560F">
              <w:rPr>
                <w:rFonts w:ascii="Times New Roman" w:hAnsi="Times New Roman" w:cs="Times New Roman"/>
                <w:sz w:val="24"/>
                <w:szCs w:val="24"/>
              </w:rPr>
              <w:t>Обеспечение безопасности наиболее уязвимых участников дорожного движения. Зачет.</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13113B" w:rsidRPr="0037560F" w:rsidTr="0013113B">
        <w:tc>
          <w:tcPr>
            <w:tcW w:w="249" w:type="pct"/>
            <w:tcBorders>
              <w:top w:val="single" w:sz="4" w:space="0" w:color="auto"/>
              <w:left w:val="single" w:sz="4" w:space="0" w:color="auto"/>
              <w:bottom w:val="single" w:sz="4" w:space="0" w:color="auto"/>
              <w:right w:val="single" w:sz="4" w:space="0" w:color="auto"/>
            </w:tcBorders>
          </w:tcPr>
          <w:p w:rsidR="0013113B" w:rsidRPr="0037560F" w:rsidRDefault="0013113B" w:rsidP="0013113B">
            <w:pPr>
              <w:pStyle w:val="ConsPlusNormal"/>
              <w:rPr>
                <w:rFonts w:ascii="Times New Roman" w:hAnsi="Times New Roman" w:cs="Times New Roman"/>
                <w:sz w:val="24"/>
                <w:szCs w:val="24"/>
              </w:rPr>
            </w:pPr>
          </w:p>
        </w:tc>
        <w:tc>
          <w:tcPr>
            <w:tcW w:w="26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w:t>
            </w:r>
          </w:p>
        </w:tc>
        <w:tc>
          <w:tcPr>
            <w:tcW w:w="49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14</w:t>
            </w:r>
          </w:p>
        </w:tc>
        <w:tc>
          <w:tcPr>
            <w:tcW w:w="8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12</w:t>
            </w:r>
          </w:p>
        </w:tc>
        <w:tc>
          <w:tcPr>
            <w:tcW w:w="80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113B" w:rsidRPr="0037560F" w:rsidRDefault="0013113B" w:rsidP="0013113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bl>
    <w:p w:rsidR="0013113B" w:rsidRPr="008F5C6F" w:rsidRDefault="0013113B" w:rsidP="00FE60CA">
      <w:pPr>
        <w:ind w:firstLine="720"/>
        <w:rPr>
          <w:rFonts w:ascii="Times New Roman" w:eastAsia="Times New Roman" w:hAnsi="Times New Roman" w:cs="Times New Roman"/>
          <w:color w:val="auto"/>
          <w:sz w:val="20"/>
          <w:szCs w:val="20"/>
          <w:lang w:bidi="ar-SA"/>
        </w:rPr>
      </w:pPr>
    </w:p>
    <w:p w:rsidR="00FE60CA" w:rsidRPr="008F5C6F" w:rsidRDefault="00FE60CA" w:rsidP="00FE60CA">
      <w:pPr>
        <w:ind w:firstLine="720"/>
        <w:rPr>
          <w:rFonts w:ascii="Times New Roman" w:hAnsi="Times New Roman" w:cs="Times New Roman"/>
          <w:sz w:val="20"/>
          <w:szCs w:val="20"/>
        </w:rPr>
      </w:pPr>
      <w:r w:rsidRPr="008F5C6F">
        <w:rPr>
          <w:rFonts w:ascii="Times New Roman" w:hAnsi="Times New Roman" w:cs="Times New Roman"/>
          <w:sz w:val="20"/>
          <w:szCs w:val="20"/>
        </w:rPr>
        <w:t>&lt;1&gt;Промежуточная аттестация (зачет) проводятся за счет учебного времени, отводимого на изучение предмета</w:t>
      </w:r>
    </w:p>
    <w:p w:rsidR="00D27848" w:rsidRDefault="00D27848" w:rsidP="00D86017">
      <w:pPr>
        <w:pStyle w:val="ConsPlusNormal"/>
        <w:jc w:val="center"/>
        <w:rPr>
          <w:rFonts w:ascii="Times New Roman" w:hAnsi="Times New Roman" w:cs="Times New Roman"/>
          <w:b/>
          <w:sz w:val="24"/>
          <w:szCs w:val="24"/>
        </w:rPr>
      </w:pPr>
    </w:p>
    <w:p w:rsidR="00B637DA" w:rsidRPr="0037560F" w:rsidRDefault="0013113B" w:rsidP="00D86017">
      <w:pPr>
        <w:pStyle w:val="ConsPlusNormal"/>
        <w:jc w:val="center"/>
        <w:rPr>
          <w:rFonts w:ascii="Times New Roman" w:hAnsi="Times New Roman" w:cs="Times New Roman"/>
          <w:b/>
          <w:sz w:val="24"/>
          <w:szCs w:val="24"/>
        </w:rPr>
      </w:pPr>
      <w:r w:rsidRPr="0037560F">
        <w:rPr>
          <w:rFonts w:ascii="Times New Roman" w:hAnsi="Times New Roman" w:cs="Times New Roman"/>
          <w:b/>
          <w:sz w:val="24"/>
          <w:szCs w:val="24"/>
        </w:rPr>
        <w:t>3.1</w:t>
      </w:r>
      <w:r w:rsidR="00B637DA" w:rsidRPr="0037560F">
        <w:rPr>
          <w:rFonts w:ascii="Times New Roman" w:hAnsi="Times New Roman" w:cs="Times New Roman"/>
          <w:b/>
          <w:sz w:val="24"/>
          <w:szCs w:val="24"/>
        </w:rPr>
        <w:t>.3. Учебный предмет "Основы управления транспортными средствами".</w:t>
      </w:r>
    </w:p>
    <w:p w:rsidR="00B637DA" w:rsidRPr="0037560F" w:rsidRDefault="00B637DA" w:rsidP="007A2188">
      <w:pPr>
        <w:pStyle w:val="ConsPlusNormal"/>
        <w:ind w:left="540"/>
        <w:rPr>
          <w:rFonts w:ascii="Times New Roman" w:hAnsi="Times New Roman" w:cs="Times New Roman"/>
          <w:sz w:val="24"/>
          <w:szCs w:val="24"/>
        </w:rPr>
      </w:pPr>
    </w:p>
    <w:p w:rsidR="00605A8B" w:rsidRPr="0037560F" w:rsidRDefault="00605A8B" w:rsidP="00FB773B">
      <w:pPr>
        <w:pStyle w:val="ConsPlusNormal"/>
        <w:jc w:val="both"/>
        <w:rPr>
          <w:rFonts w:ascii="Times New Roman" w:hAnsi="Times New Roman" w:cs="Times New Roman"/>
          <w:sz w:val="24"/>
          <w:szCs w:val="24"/>
        </w:rPr>
      </w:pPr>
      <w:r w:rsidRPr="0037560F">
        <w:rPr>
          <w:rFonts w:ascii="Times New Roman" w:hAnsi="Times New Roman" w:cs="Times New Roman"/>
          <w:b/>
          <w:sz w:val="24"/>
          <w:szCs w:val="24"/>
        </w:rPr>
        <w:t xml:space="preserve">           Тема №1 </w:t>
      </w:r>
      <w:r w:rsidRPr="0037560F">
        <w:rPr>
          <w:rFonts w:ascii="Times New Roman" w:hAnsi="Times New Roman" w:cs="Times New Roman"/>
          <w:sz w:val="24"/>
          <w:szCs w:val="24"/>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w:t>
      </w:r>
      <w:r w:rsidRPr="0037560F">
        <w:rPr>
          <w:rFonts w:ascii="Times New Roman" w:hAnsi="Times New Roman" w:cs="Times New Roman"/>
          <w:sz w:val="24"/>
          <w:szCs w:val="24"/>
        </w:rPr>
        <w:lastRenderedPageBreak/>
        <w:t>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605A8B" w:rsidRPr="0037560F" w:rsidRDefault="00605A8B" w:rsidP="00605A8B">
      <w:pPr>
        <w:pStyle w:val="ConsPlusNormal"/>
        <w:jc w:val="both"/>
        <w:rPr>
          <w:rFonts w:ascii="Times New Roman" w:hAnsi="Times New Roman" w:cs="Times New Roman"/>
          <w:sz w:val="24"/>
          <w:szCs w:val="24"/>
        </w:rPr>
      </w:pPr>
      <w:r w:rsidRPr="0037560F">
        <w:rPr>
          <w:rFonts w:ascii="Times New Roman" w:hAnsi="Times New Roman" w:cs="Times New Roman"/>
          <w:b/>
          <w:sz w:val="24"/>
          <w:szCs w:val="24"/>
        </w:rPr>
        <w:t xml:space="preserve">                 Тема №2.1</w:t>
      </w:r>
      <w:r w:rsidRPr="0037560F">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605A8B" w:rsidRPr="0037560F" w:rsidRDefault="00605A8B" w:rsidP="00605A8B">
      <w:pPr>
        <w:pStyle w:val="ConsPlusNormal"/>
        <w:jc w:val="both"/>
        <w:rPr>
          <w:rFonts w:ascii="Times New Roman" w:hAnsi="Times New Roman" w:cs="Times New Roman"/>
          <w:sz w:val="24"/>
          <w:szCs w:val="24"/>
        </w:rPr>
      </w:pPr>
      <w:r w:rsidRPr="0037560F">
        <w:rPr>
          <w:rFonts w:ascii="Times New Roman" w:hAnsi="Times New Roman" w:cs="Times New Roman"/>
          <w:b/>
          <w:sz w:val="24"/>
          <w:szCs w:val="24"/>
        </w:rPr>
        <w:t xml:space="preserve">                     Тема №2.2 </w:t>
      </w:r>
      <w:r w:rsidRPr="0037560F">
        <w:rPr>
          <w:rFonts w:ascii="Times New Roman" w:hAnsi="Times New Roman" w:cs="Times New Roman"/>
          <w:sz w:val="24"/>
          <w:szCs w:val="24"/>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605A8B" w:rsidRPr="0037560F" w:rsidRDefault="00605A8B" w:rsidP="00605A8B">
      <w:pPr>
        <w:pStyle w:val="ConsPlusNormal"/>
        <w:jc w:val="both"/>
        <w:rPr>
          <w:rFonts w:ascii="Times New Roman" w:hAnsi="Times New Roman" w:cs="Times New Roman"/>
          <w:sz w:val="24"/>
          <w:szCs w:val="24"/>
        </w:rPr>
      </w:pPr>
      <w:r w:rsidRPr="0037560F">
        <w:rPr>
          <w:rFonts w:ascii="Times New Roman" w:hAnsi="Times New Roman" w:cs="Times New Roman"/>
          <w:b/>
          <w:sz w:val="24"/>
          <w:szCs w:val="24"/>
        </w:rPr>
        <w:t xml:space="preserve">                       Тема №3.1  </w:t>
      </w:r>
      <w:r w:rsidRPr="0037560F">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w:t>
      </w:r>
      <w:r w:rsidRPr="0037560F">
        <w:rPr>
          <w:rFonts w:ascii="Times New Roman" w:hAnsi="Times New Roman" w:cs="Times New Roman"/>
          <w:sz w:val="24"/>
          <w:szCs w:val="24"/>
        </w:rPr>
        <w:lastRenderedPageBreak/>
        <w:t>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605A8B" w:rsidRPr="0037560F" w:rsidRDefault="00605A8B" w:rsidP="00605A8B">
      <w:pPr>
        <w:pStyle w:val="ConsPlusNormal"/>
        <w:jc w:val="both"/>
        <w:rPr>
          <w:rFonts w:ascii="Times New Roman" w:hAnsi="Times New Roman" w:cs="Times New Roman"/>
          <w:sz w:val="24"/>
          <w:szCs w:val="24"/>
        </w:rPr>
      </w:pPr>
      <w:r w:rsidRPr="0037560F">
        <w:rPr>
          <w:rFonts w:ascii="Times New Roman" w:hAnsi="Times New Roman" w:cs="Times New Roman"/>
          <w:b/>
          <w:sz w:val="24"/>
          <w:szCs w:val="24"/>
        </w:rPr>
        <w:t xml:space="preserve">                    Тема №3.2</w:t>
      </w:r>
      <w:r w:rsidRPr="0037560F">
        <w:rPr>
          <w:rFonts w:ascii="Times New Roman" w:hAnsi="Times New Roman" w:cs="Times New Roman"/>
          <w:sz w:val="24"/>
          <w:szCs w:val="24"/>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605A8B" w:rsidRPr="0037560F" w:rsidRDefault="00605A8B" w:rsidP="00605A8B">
      <w:pPr>
        <w:pStyle w:val="ConsPlusNormal"/>
        <w:jc w:val="both"/>
        <w:rPr>
          <w:rFonts w:ascii="Times New Roman" w:hAnsi="Times New Roman" w:cs="Times New Roman"/>
          <w:sz w:val="24"/>
          <w:szCs w:val="24"/>
        </w:rPr>
      </w:pPr>
      <w:r w:rsidRPr="0037560F">
        <w:rPr>
          <w:rFonts w:ascii="Times New Roman" w:hAnsi="Times New Roman" w:cs="Times New Roman"/>
          <w:b/>
          <w:sz w:val="24"/>
          <w:szCs w:val="24"/>
        </w:rPr>
        <w:t xml:space="preserve">             Тема №4.1 </w:t>
      </w:r>
      <w:r w:rsidRPr="0037560F">
        <w:rPr>
          <w:rFonts w:ascii="Times New Roman" w:hAnsi="Times New Roman" w:cs="Times New Roman"/>
          <w:sz w:val="24"/>
          <w:szCs w:val="24"/>
        </w:rP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05A8B" w:rsidRPr="0037560F" w:rsidRDefault="00605A8B" w:rsidP="00605A8B">
      <w:pPr>
        <w:pStyle w:val="ConsPlusNormal"/>
        <w:ind w:firstLine="708"/>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№4.2 </w:t>
      </w:r>
      <w:r w:rsidRPr="0037560F">
        <w:rPr>
          <w:rFonts w:ascii="Times New Roman" w:hAnsi="Times New Roman" w:cs="Times New Roman"/>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 Зачет.</w:t>
      </w:r>
    </w:p>
    <w:p w:rsidR="00B637DA" w:rsidRDefault="00B637DA" w:rsidP="00605A8B">
      <w:pPr>
        <w:pStyle w:val="ConsPlusNormal"/>
        <w:jc w:val="both"/>
        <w:rPr>
          <w:rFonts w:ascii="Times New Roman" w:hAnsi="Times New Roman" w:cs="Times New Roman"/>
          <w:sz w:val="24"/>
          <w:szCs w:val="24"/>
        </w:rPr>
      </w:pPr>
    </w:p>
    <w:p w:rsidR="00BD095F" w:rsidRDefault="00BD095F" w:rsidP="00605A8B">
      <w:pPr>
        <w:pStyle w:val="ConsPlusNormal"/>
        <w:jc w:val="both"/>
        <w:rPr>
          <w:rFonts w:ascii="Times New Roman" w:hAnsi="Times New Roman" w:cs="Times New Roman"/>
          <w:sz w:val="24"/>
          <w:szCs w:val="24"/>
        </w:rPr>
      </w:pPr>
    </w:p>
    <w:p w:rsidR="00BD095F" w:rsidRDefault="00BD095F" w:rsidP="00605A8B">
      <w:pPr>
        <w:pStyle w:val="ConsPlusNormal"/>
        <w:jc w:val="both"/>
        <w:rPr>
          <w:rFonts w:ascii="Times New Roman" w:hAnsi="Times New Roman" w:cs="Times New Roman"/>
          <w:sz w:val="24"/>
          <w:szCs w:val="24"/>
        </w:rPr>
      </w:pPr>
    </w:p>
    <w:p w:rsidR="00BD095F" w:rsidRDefault="00BD095F" w:rsidP="00605A8B">
      <w:pPr>
        <w:pStyle w:val="ConsPlusNormal"/>
        <w:jc w:val="both"/>
        <w:rPr>
          <w:rFonts w:ascii="Times New Roman" w:hAnsi="Times New Roman" w:cs="Times New Roman"/>
          <w:sz w:val="24"/>
          <w:szCs w:val="24"/>
        </w:rPr>
      </w:pPr>
    </w:p>
    <w:p w:rsidR="00BD095F" w:rsidRDefault="00BD095F" w:rsidP="00605A8B">
      <w:pPr>
        <w:pStyle w:val="ConsPlusNormal"/>
        <w:jc w:val="both"/>
        <w:rPr>
          <w:rFonts w:ascii="Times New Roman" w:hAnsi="Times New Roman" w:cs="Times New Roman"/>
          <w:sz w:val="24"/>
          <w:szCs w:val="24"/>
        </w:rPr>
      </w:pPr>
    </w:p>
    <w:p w:rsidR="00BD095F" w:rsidRDefault="00BD095F" w:rsidP="00605A8B">
      <w:pPr>
        <w:pStyle w:val="ConsPlusNormal"/>
        <w:jc w:val="both"/>
        <w:rPr>
          <w:rFonts w:ascii="Times New Roman" w:hAnsi="Times New Roman" w:cs="Times New Roman"/>
          <w:sz w:val="24"/>
          <w:szCs w:val="24"/>
        </w:rPr>
      </w:pPr>
    </w:p>
    <w:p w:rsidR="00BD095F" w:rsidRDefault="00BD095F" w:rsidP="00605A8B">
      <w:pPr>
        <w:pStyle w:val="ConsPlusNormal"/>
        <w:jc w:val="both"/>
        <w:rPr>
          <w:rFonts w:ascii="Times New Roman" w:hAnsi="Times New Roman" w:cs="Times New Roman"/>
          <w:sz w:val="24"/>
          <w:szCs w:val="24"/>
        </w:rPr>
      </w:pPr>
    </w:p>
    <w:p w:rsidR="00BD095F" w:rsidRDefault="00BD095F" w:rsidP="00605A8B">
      <w:pPr>
        <w:pStyle w:val="ConsPlusNormal"/>
        <w:jc w:val="both"/>
        <w:rPr>
          <w:rFonts w:ascii="Times New Roman" w:hAnsi="Times New Roman" w:cs="Times New Roman"/>
          <w:sz w:val="24"/>
          <w:szCs w:val="24"/>
        </w:rPr>
      </w:pPr>
    </w:p>
    <w:p w:rsidR="00BD095F" w:rsidRDefault="00BD095F" w:rsidP="00605A8B">
      <w:pPr>
        <w:pStyle w:val="ConsPlusNormal"/>
        <w:jc w:val="both"/>
        <w:rPr>
          <w:rFonts w:ascii="Times New Roman" w:hAnsi="Times New Roman" w:cs="Times New Roman"/>
          <w:sz w:val="24"/>
          <w:szCs w:val="24"/>
        </w:rPr>
      </w:pPr>
    </w:p>
    <w:p w:rsidR="00BD095F" w:rsidRPr="0037560F" w:rsidRDefault="00BD095F" w:rsidP="00605A8B">
      <w:pPr>
        <w:pStyle w:val="ConsPlusNormal"/>
        <w:jc w:val="both"/>
        <w:rPr>
          <w:rFonts w:ascii="Times New Roman" w:hAnsi="Times New Roman" w:cs="Times New Roman"/>
          <w:sz w:val="24"/>
          <w:szCs w:val="24"/>
        </w:rPr>
      </w:pPr>
    </w:p>
    <w:p w:rsidR="00AB3073" w:rsidRPr="00D86017" w:rsidRDefault="00AB3073" w:rsidP="00AB3073">
      <w:pPr>
        <w:shd w:val="clear" w:color="auto" w:fill="FFFFFF"/>
        <w:jc w:val="center"/>
        <w:rPr>
          <w:rFonts w:ascii="Times New Roman" w:eastAsia="Times New Roman" w:hAnsi="Times New Roman" w:cs="Times New Roman"/>
          <w:b/>
          <w:bCs/>
          <w:color w:val="auto"/>
          <w:sz w:val="26"/>
          <w:szCs w:val="26"/>
        </w:rPr>
      </w:pPr>
      <w:r w:rsidRPr="00D86017">
        <w:rPr>
          <w:rFonts w:ascii="Times New Roman" w:eastAsia="Times New Roman" w:hAnsi="Times New Roman" w:cs="Times New Roman"/>
          <w:b/>
          <w:bCs/>
          <w:color w:val="auto"/>
          <w:sz w:val="26"/>
          <w:szCs w:val="26"/>
        </w:rPr>
        <w:t>3.1.4. Учебный предмет "Первая помощь при дорожно-транспортном происшествии".</w:t>
      </w:r>
    </w:p>
    <w:p w:rsidR="00AB3073" w:rsidRPr="0037560F" w:rsidRDefault="00AB3073" w:rsidP="00D86017">
      <w:pPr>
        <w:shd w:val="clear" w:color="auto" w:fill="FFFFFF"/>
        <w:jc w:val="center"/>
        <w:rPr>
          <w:rFonts w:ascii="Times New Roman" w:eastAsia="Times New Roman" w:hAnsi="Times New Roman" w:cs="Times New Roman"/>
          <w:b/>
          <w:bCs/>
          <w:color w:val="22272F"/>
        </w:rPr>
      </w:pPr>
      <w:r w:rsidRPr="00D86017">
        <w:rPr>
          <w:rFonts w:ascii="Times New Roman" w:eastAsia="Times New Roman" w:hAnsi="Times New Roman" w:cs="Times New Roman"/>
          <w:b/>
          <w:bCs/>
          <w:color w:val="auto"/>
          <w:sz w:val="26"/>
          <w:szCs w:val="26"/>
        </w:rPr>
        <w:t>Распределение учебных часов по разделам и темам</w:t>
      </w:r>
    </w:p>
    <w:p w:rsidR="00211437" w:rsidRPr="00D86017" w:rsidRDefault="00211437" w:rsidP="00C10CE4">
      <w:pPr>
        <w:shd w:val="clear" w:color="auto" w:fill="FFFFFF"/>
        <w:jc w:val="right"/>
        <w:rPr>
          <w:rFonts w:ascii="Times New Roman" w:hAnsi="Times New Roman" w:cs="Times New Roman"/>
          <w:sz w:val="20"/>
          <w:szCs w:val="20"/>
        </w:rPr>
      </w:pPr>
      <w:r w:rsidRPr="00D86017">
        <w:rPr>
          <w:rFonts w:ascii="Times New Roman" w:hAnsi="Times New Roman" w:cs="Times New Roman"/>
          <w:sz w:val="20"/>
          <w:szCs w:val="20"/>
        </w:rPr>
        <w:t>Таблица 5</w:t>
      </w:r>
    </w:p>
    <w:p w:rsidR="00211437" w:rsidRPr="0037560F" w:rsidRDefault="00211437" w:rsidP="00211437">
      <w:pPr>
        <w:spacing w:line="1" w:lineRule="exact"/>
        <w:rPr>
          <w:rFonts w:ascii="Times New Roman" w:hAnsi="Times New Roman" w:cs="Times New Roman"/>
        </w:rPr>
      </w:pPr>
    </w:p>
    <w:tbl>
      <w:tblPr>
        <w:tblW w:w="8924" w:type="dxa"/>
        <w:tblInd w:w="62" w:type="dxa"/>
        <w:tblLayout w:type="fixed"/>
        <w:tblCellMar>
          <w:top w:w="102" w:type="dxa"/>
          <w:left w:w="62" w:type="dxa"/>
          <w:bottom w:w="102" w:type="dxa"/>
          <w:right w:w="62" w:type="dxa"/>
        </w:tblCellMar>
        <w:tblLook w:val="0000"/>
      </w:tblPr>
      <w:tblGrid>
        <w:gridCol w:w="567"/>
        <w:gridCol w:w="3686"/>
        <w:gridCol w:w="1189"/>
        <w:gridCol w:w="2004"/>
        <w:gridCol w:w="1478"/>
      </w:tblGrid>
      <w:tr w:rsidR="00833E9E" w:rsidRPr="008573FF" w:rsidTr="00F844B0">
        <w:tc>
          <w:tcPr>
            <w:tcW w:w="567" w:type="dxa"/>
            <w:vMerge w:val="restart"/>
            <w:tcBorders>
              <w:top w:val="single" w:sz="4" w:space="0" w:color="auto"/>
              <w:left w:val="single" w:sz="4" w:space="0" w:color="auto"/>
              <w:right w:val="single" w:sz="4" w:space="0" w:color="auto"/>
            </w:tcBorders>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 Тем</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Наименование разделов и тем</w:t>
            </w:r>
          </w:p>
        </w:tc>
        <w:tc>
          <w:tcPr>
            <w:tcW w:w="46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Количество часов</w:t>
            </w:r>
          </w:p>
        </w:tc>
      </w:tr>
      <w:tr w:rsidR="00833E9E" w:rsidRPr="008573FF" w:rsidTr="00F844B0">
        <w:tc>
          <w:tcPr>
            <w:tcW w:w="567" w:type="dxa"/>
            <w:vMerge/>
            <w:tcBorders>
              <w:left w:val="single" w:sz="4" w:space="0" w:color="auto"/>
              <w:right w:val="single" w:sz="4" w:space="0" w:color="auto"/>
            </w:tcBorders>
          </w:tcPr>
          <w:p w:rsidR="00833E9E" w:rsidRPr="008573FF" w:rsidRDefault="00833E9E" w:rsidP="00A9408B">
            <w:pPr>
              <w:pStyle w:val="ConsPlusNormal"/>
              <w:ind w:firstLine="540"/>
              <w:jc w:val="both"/>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ind w:firstLine="540"/>
              <w:jc w:val="both"/>
              <w:rPr>
                <w:rFonts w:ascii="Times New Roman" w:hAnsi="Times New Roman" w:cs="Times New Roman"/>
                <w:sz w:val="22"/>
                <w:szCs w:val="22"/>
              </w:rPr>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Всего</w:t>
            </w:r>
          </w:p>
        </w:tc>
        <w:tc>
          <w:tcPr>
            <w:tcW w:w="34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В том числе</w:t>
            </w:r>
          </w:p>
        </w:tc>
      </w:tr>
      <w:tr w:rsidR="00833E9E" w:rsidRPr="008573FF" w:rsidTr="00F844B0">
        <w:tc>
          <w:tcPr>
            <w:tcW w:w="567" w:type="dxa"/>
            <w:vMerge/>
            <w:tcBorders>
              <w:left w:val="single" w:sz="4" w:space="0" w:color="auto"/>
              <w:bottom w:val="single" w:sz="4" w:space="0" w:color="auto"/>
              <w:right w:val="single" w:sz="4" w:space="0" w:color="auto"/>
            </w:tcBorders>
          </w:tcPr>
          <w:p w:rsidR="00833E9E" w:rsidRPr="008573FF" w:rsidRDefault="00833E9E" w:rsidP="00A9408B">
            <w:pPr>
              <w:pStyle w:val="ConsPlusNormal"/>
              <w:ind w:firstLine="540"/>
              <w:jc w:val="both"/>
              <w:rPr>
                <w:rFonts w:ascii="Times New Roman" w:hAnsi="Times New Roman" w:cs="Times New Roman"/>
                <w:sz w:val="22"/>
                <w:szCs w:val="22"/>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ind w:firstLine="540"/>
              <w:jc w:val="both"/>
              <w:rPr>
                <w:rFonts w:ascii="Times New Roman" w:hAnsi="Times New Roman" w:cs="Times New Roman"/>
                <w:sz w:val="22"/>
                <w:szCs w:val="22"/>
              </w:rPr>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ind w:firstLine="540"/>
              <w:jc w:val="both"/>
              <w:rPr>
                <w:rFonts w:ascii="Times New Roman" w:hAnsi="Times New Roman" w:cs="Times New Roman"/>
                <w:sz w:val="22"/>
                <w:szCs w:val="22"/>
              </w:rPr>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Теоретические занятия</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Практические занятия</w:t>
            </w:r>
          </w:p>
        </w:tc>
      </w:tr>
      <w:tr w:rsidR="00833E9E" w:rsidRPr="008573FF" w:rsidTr="00F844B0">
        <w:tc>
          <w:tcPr>
            <w:tcW w:w="567" w:type="dxa"/>
            <w:tcBorders>
              <w:top w:val="single" w:sz="4" w:space="0" w:color="auto"/>
              <w:left w:val="single" w:sz="4" w:space="0" w:color="auto"/>
              <w:bottom w:val="single" w:sz="4" w:space="0" w:color="auto"/>
              <w:right w:val="single" w:sz="4" w:space="0" w:color="auto"/>
            </w:tcBorders>
            <w:vAlign w:val="cente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rPr>
                <w:rFonts w:ascii="Times New Roman" w:hAnsi="Times New Roman" w:cs="Times New Roman"/>
                <w:sz w:val="22"/>
                <w:szCs w:val="22"/>
              </w:rPr>
            </w:pPr>
            <w:r w:rsidRPr="008573FF">
              <w:rPr>
                <w:rFonts w:ascii="Times New Roman" w:hAnsi="Times New Roman" w:cs="Times New Roman"/>
                <w:sz w:val="22"/>
                <w:szCs w:val="22"/>
              </w:rP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w:t>
            </w:r>
          </w:p>
        </w:tc>
      </w:tr>
      <w:tr w:rsidR="00833E9E" w:rsidRPr="008573FF" w:rsidTr="00F844B0">
        <w:tc>
          <w:tcPr>
            <w:tcW w:w="567" w:type="dxa"/>
            <w:tcBorders>
              <w:top w:val="single" w:sz="4" w:space="0" w:color="auto"/>
              <w:left w:val="single" w:sz="4" w:space="0" w:color="auto"/>
              <w:bottom w:val="single" w:sz="4" w:space="0" w:color="auto"/>
              <w:right w:val="single" w:sz="4" w:space="0" w:color="auto"/>
            </w:tcBorders>
            <w:vAlign w:val="cente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rPr>
                <w:rFonts w:ascii="Times New Roman" w:hAnsi="Times New Roman" w:cs="Times New Roman"/>
                <w:sz w:val="22"/>
                <w:szCs w:val="22"/>
              </w:rPr>
            </w:pPr>
            <w:r w:rsidRPr="008573FF">
              <w:rPr>
                <w:rFonts w:ascii="Times New Roman" w:hAnsi="Times New Roman" w:cs="Times New Roman"/>
                <w:sz w:val="22"/>
                <w:szCs w:val="22"/>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w:t>
            </w:r>
          </w:p>
        </w:tc>
      </w:tr>
      <w:tr w:rsidR="00833E9E" w:rsidRPr="008573FF" w:rsidTr="00F844B0">
        <w:tc>
          <w:tcPr>
            <w:tcW w:w="567" w:type="dxa"/>
            <w:tcBorders>
              <w:top w:val="single" w:sz="4" w:space="0" w:color="auto"/>
              <w:left w:val="single" w:sz="4" w:space="0" w:color="auto"/>
              <w:bottom w:val="single" w:sz="4" w:space="0" w:color="auto"/>
              <w:right w:val="single" w:sz="4" w:space="0" w:color="auto"/>
            </w:tcBorders>
            <w:vAlign w:val="cente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2.2</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rPr>
                <w:rFonts w:ascii="Times New Roman" w:hAnsi="Times New Roman" w:cs="Times New Roman"/>
                <w:sz w:val="22"/>
                <w:szCs w:val="22"/>
              </w:rPr>
            </w:pPr>
            <w:r w:rsidRPr="008573FF">
              <w:rPr>
                <w:rFonts w:ascii="Times New Roman" w:hAnsi="Times New Roman" w:cs="Times New Roman"/>
                <w:sz w:val="22"/>
                <w:szCs w:val="22"/>
              </w:rP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r>
      <w:tr w:rsidR="00833E9E" w:rsidRPr="008573FF" w:rsidTr="00F844B0">
        <w:tc>
          <w:tcPr>
            <w:tcW w:w="567" w:type="dxa"/>
            <w:tcBorders>
              <w:top w:val="single" w:sz="4" w:space="0" w:color="auto"/>
              <w:left w:val="single" w:sz="4" w:space="0" w:color="auto"/>
              <w:bottom w:val="single" w:sz="4" w:space="0" w:color="auto"/>
              <w:right w:val="single" w:sz="4" w:space="0" w:color="auto"/>
            </w:tcBorders>
            <w:vAlign w:val="cente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3.1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rPr>
                <w:rFonts w:ascii="Times New Roman" w:hAnsi="Times New Roman" w:cs="Times New Roman"/>
                <w:sz w:val="22"/>
                <w:szCs w:val="22"/>
              </w:rPr>
            </w:pPr>
            <w:r w:rsidRPr="008573FF">
              <w:rPr>
                <w:rFonts w:ascii="Times New Roman" w:hAnsi="Times New Roman" w:cs="Times New Roman"/>
                <w:sz w:val="22"/>
                <w:szCs w:val="22"/>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w:t>
            </w:r>
          </w:p>
        </w:tc>
      </w:tr>
      <w:tr w:rsidR="00833E9E" w:rsidRPr="008573FF" w:rsidTr="00F844B0">
        <w:tc>
          <w:tcPr>
            <w:tcW w:w="567" w:type="dxa"/>
            <w:tcBorders>
              <w:top w:val="single" w:sz="4" w:space="0" w:color="auto"/>
              <w:left w:val="single" w:sz="4" w:space="0" w:color="auto"/>
              <w:bottom w:val="single" w:sz="4" w:space="0" w:color="auto"/>
              <w:right w:val="single" w:sz="4" w:space="0" w:color="auto"/>
            </w:tcBorders>
            <w:vAlign w:val="cente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3.2</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rPr>
                <w:rFonts w:ascii="Times New Roman" w:hAnsi="Times New Roman" w:cs="Times New Roman"/>
                <w:sz w:val="22"/>
                <w:szCs w:val="22"/>
              </w:rPr>
            </w:pPr>
            <w:r w:rsidRPr="008573FF">
              <w:rPr>
                <w:rFonts w:ascii="Times New Roman" w:hAnsi="Times New Roman" w:cs="Times New Roman"/>
                <w:sz w:val="22"/>
                <w:szCs w:val="22"/>
              </w:rPr>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r>
      <w:tr w:rsidR="00833E9E" w:rsidRPr="008573FF" w:rsidTr="00F844B0">
        <w:tc>
          <w:tcPr>
            <w:tcW w:w="567" w:type="dxa"/>
            <w:tcBorders>
              <w:top w:val="single" w:sz="4" w:space="0" w:color="auto"/>
              <w:left w:val="single" w:sz="4" w:space="0" w:color="auto"/>
              <w:bottom w:val="single" w:sz="4" w:space="0" w:color="auto"/>
              <w:right w:val="single" w:sz="4" w:space="0" w:color="auto"/>
            </w:tcBorders>
            <w:vAlign w:val="cente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4.1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rPr>
                <w:rFonts w:ascii="Times New Roman" w:hAnsi="Times New Roman" w:cs="Times New Roman"/>
                <w:sz w:val="22"/>
                <w:szCs w:val="22"/>
              </w:rPr>
            </w:pPr>
            <w:r w:rsidRPr="008573FF">
              <w:rPr>
                <w:rFonts w:ascii="Times New Roman" w:hAnsi="Times New Roman" w:cs="Times New Roman"/>
                <w:sz w:val="22"/>
                <w:szCs w:val="22"/>
              </w:rP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2</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w:t>
            </w:r>
          </w:p>
        </w:tc>
      </w:tr>
      <w:tr w:rsidR="00833E9E" w:rsidRPr="008573FF" w:rsidTr="00F844B0">
        <w:tc>
          <w:tcPr>
            <w:tcW w:w="567" w:type="dxa"/>
            <w:tcBorders>
              <w:top w:val="single" w:sz="4" w:space="0" w:color="auto"/>
              <w:left w:val="single" w:sz="4" w:space="0" w:color="auto"/>
              <w:bottom w:val="single" w:sz="4" w:space="0" w:color="auto"/>
              <w:right w:val="single" w:sz="4" w:space="0" w:color="auto"/>
            </w:tcBorders>
            <w:vAlign w:val="cente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4.2</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rPr>
                <w:rFonts w:ascii="Times New Roman" w:hAnsi="Times New Roman" w:cs="Times New Roman"/>
                <w:sz w:val="22"/>
                <w:szCs w:val="22"/>
              </w:rPr>
            </w:pPr>
            <w:r w:rsidRPr="008573FF">
              <w:rPr>
                <w:rFonts w:ascii="Times New Roman" w:hAnsi="Times New Roman" w:cs="Times New Roman"/>
                <w:sz w:val="22"/>
                <w:szCs w:val="22"/>
              </w:rPr>
              <w:t>Оказание первой помощи при прочих состояниях, транспортировка пострадавших в дорожно-транспортном происшествии. Зачет.&lt;1&gt;</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4</w:t>
            </w:r>
          </w:p>
        </w:tc>
      </w:tr>
      <w:tr w:rsidR="00833E9E" w:rsidRPr="008573FF" w:rsidTr="00F844B0">
        <w:tc>
          <w:tcPr>
            <w:tcW w:w="567" w:type="dxa"/>
            <w:tcBorders>
              <w:top w:val="single" w:sz="4" w:space="0" w:color="auto"/>
              <w:left w:val="single" w:sz="4" w:space="0" w:color="auto"/>
              <w:bottom w:val="single" w:sz="4" w:space="0" w:color="auto"/>
              <w:right w:val="single" w:sz="4" w:space="0" w:color="auto"/>
            </w:tcBorders>
          </w:tcPr>
          <w:p w:rsidR="00833E9E" w:rsidRPr="008573FF" w:rsidRDefault="00833E9E" w:rsidP="00A9408B">
            <w:pPr>
              <w:pStyle w:val="ConsPlusNormal"/>
              <w:rPr>
                <w:rFonts w:ascii="Times New Roman" w:hAnsi="Times New Roman" w:cs="Times New Roman"/>
                <w:sz w:val="22"/>
                <w:szCs w:val="22"/>
              </w:rPr>
            </w:pP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rPr>
                <w:rFonts w:ascii="Times New Roman" w:hAnsi="Times New Roman" w:cs="Times New Roman"/>
                <w:sz w:val="22"/>
                <w:szCs w:val="22"/>
              </w:rPr>
            </w:pPr>
            <w:r w:rsidRPr="008573FF">
              <w:rPr>
                <w:rFonts w:ascii="Times New Roman" w:hAnsi="Times New Roman" w:cs="Times New Roman"/>
                <w:sz w:val="22"/>
                <w:szCs w:val="22"/>
              </w:rP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597294"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fldChar w:fldCharType="begin"/>
            </w:r>
            <w:r w:rsidR="00833E9E" w:rsidRPr="008573FF">
              <w:rPr>
                <w:rFonts w:ascii="Times New Roman" w:hAnsi="Times New Roman" w:cs="Times New Roman"/>
                <w:sz w:val="22"/>
                <w:szCs w:val="22"/>
              </w:rPr>
              <w:instrText xml:space="preserve"> =SUM(ABOVE) </w:instrText>
            </w:r>
            <w:r w:rsidRPr="008573FF">
              <w:rPr>
                <w:rFonts w:ascii="Times New Roman" w:hAnsi="Times New Roman" w:cs="Times New Roman"/>
                <w:sz w:val="22"/>
                <w:szCs w:val="22"/>
              </w:rPr>
              <w:fldChar w:fldCharType="separate"/>
            </w:r>
            <w:r w:rsidR="00833E9E" w:rsidRPr="008573FF">
              <w:rPr>
                <w:rFonts w:ascii="Times New Roman" w:hAnsi="Times New Roman" w:cs="Times New Roman"/>
                <w:sz w:val="22"/>
                <w:szCs w:val="22"/>
              </w:rPr>
              <w:t>16</w:t>
            </w:r>
            <w:r w:rsidRPr="008573FF">
              <w:rPr>
                <w:rFonts w:ascii="Times New Roman" w:hAnsi="Times New Roman" w:cs="Times New Roman"/>
                <w:sz w:val="22"/>
                <w:szCs w:val="22"/>
              </w:rPr>
              <w:fldChar w:fldCharType="end"/>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8</w:t>
            </w:r>
          </w:p>
        </w:tc>
        <w:tc>
          <w:tcPr>
            <w:tcW w:w="1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3E9E" w:rsidRPr="008573FF" w:rsidRDefault="00833E9E" w:rsidP="00A9408B">
            <w:pPr>
              <w:pStyle w:val="ConsPlusNormal"/>
              <w:jc w:val="center"/>
              <w:rPr>
                <w:rFonts w:ascii="Times New Roman" w:hAnsi="Times New Roman" w:cs="Times New Roman"/>
                <w:sz w:val="22"/>
                <w:szCs w:val="22"/>
              </w:rPr>
            </w:pPr>
            <w:r w:rsidRPr="008573FF">
              <w:rPr>
                <w:rFonts w:ascii="Times New Roman" w:hAnsi="Times New Roman" w:cs="Times New Roman"/>
                <w:sz w:val="22"/>
                <w:szCs w:val="22"/>
              </w:rPr>
              <w:t>8</w:t>
            </w:r>
          </w:p>
        </w:tc>
      </w:tr>
    </w:tbl>
    <w:p w:rsidR="00866A42" w:rsidRDefault="00866A42" w:rsidP="00866A42">
      <w:pPr>
        <w:pStyle w:val="ConsPlusNormal"/>
        <w:ind w:firstLine="540"/>
        <w:jc w:val="both"/>
        <w:rPr>
          <w:rFonts w:ascii="Times New Roman" w:hAnsi="Times New Roman" w:cs="Times New Roman"/>
        </w:rPr>
      </w:pPr>
      <w:r w:rsidRPr="00D86017">
        <w:rPr>
          <w:rFonts w:ascii="Times New Roman" w:hAnsi="Times New Roman" w:cs="Times New Roman"/>
        </w:rPr>
        <w:t>&lt;1&gt;Промежуточная аттестация (зачет) проводятся за счет учебного времени, отводимого на изучение предмета</w:t>
      </w:r>
    </w:p>
    <w:p w:rsidR="00F00AFC" w:rsidRDefault="00F00AFC" w:rsidP="00866A42">
      <w:pPr>
        <w:pStyle w:val="ConsPlusNormal"/>
        <w:ind w:firstLine="540"/>
        <w:jc w:val="both"/>
        <w:rPr>
          <w:rFonts w:ascii="Times New Roman" w:hAnsi="Times New Roman" w:cs="Times New Roman"/>
        </w:rPr>
      </w:pPr>
    </w:p>
    <w:p w:rsidR="00F00AFC" w:rsidRPr="00D86017" w:rsidRDefault="00F00AFC" w:rsidP="00866A42">
      <w:pPr>
        <w:pStyle w:val="ConsPlusNormal"/>
        <w:ind w:firstLine="540"/>
        <w:jc w:val="both"/>
        <w:rPr>
          <w:rFonts w:ascii="Times New Roman" w:hAnsi="Times New Roman" w:cs="Times New Roman"/>
        </w:rPr>
      </w:pPr>
    </w:p>
    <w:p w:rsidR="00866A42" w:rsidRPr="0037560F" w:rsidRDefault="00866A42" w:rsidP="00866A42">
      <w:pPr>
        <w:pStyle w:val="ConsPlusNormal"/>
        <w:ind w:firstLine="540"/>
        <w:jc w:val="both"/>
        <w:rPr>
          <w:rFonts w:ascii="Times New Roman" w:hAnsi="Times New Roman" w:cs="Times New Roman"/>
          <w:b/>
          <w:sz w:val="24"/>
          <w:szCs w:val="24"/>
        </w:rPr>
      </w:pPr>
    </w:p>
    <w:p w:rsidR="001318EB" w:rsidRPr="0037560F" w:rsidRDefault="001318EB"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№1 </w:t>
      </w:r>
      <w:r w:rsidRPr="0037560F">
        <w:rPr>
          <w:rFonts w:ascii="Times New Roman" w:hAnsi="Times New Roman" w:cs="Times New Roman"/>
          <w:sz w:val="24"/>
          <w:szCs w:val="24"/>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w:t>
      </w:r>
      <w:r w:rsidRPr="0037560F">
        <w:rPr>
          <w:rFonts w:ascii="Times New Roman" w:hAnsi="Times New Roman" w:cs="Times New Roman"/>
          <w:sz w:val="24"/>
          <w:szCs w:val="24"/>
        </w:rPr>
        <w:lastRenderedPageBreak/>
        <w:t>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1318EB" w:rsidRPr="0037560F" w:rsidRDefault="001318EB"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Тема №2.1</w:t>
      </w:r>
      <w:r w:rsidRPr="0037560F">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1318EB" w:rsidRPr="0037560F" w:rsidRDefault="001318EB"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№2.2 </w:t>
      </w:r>
      <w:r w:rsidRPr="0037560F">
        <w:rPr>
          <w:rFonts w:ascii="Times New Roman" w:hAnsi="Times New Roman" w:cs="Times New Roman"/>
          <w:sz w:val="24"/>
          <w:szCs w:val="24"/>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1318EB" w:rsidRPr="0037560F" w:rsidRDefault="001318EB"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№3.1  </w:t>
      </w:r>
      <w:r w:rsidRPr="0037560F">
        <w:rPr>
          <w:rFonts w:ascii="Times New Roman" w:hAnsi="Times New Roman" w:cs="Times New Roman"/>
          <w:sz w:val="24"/>
          <w:szCs w:val="24"/>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w:t>
      </w:r>
      <w:r w:rsidRPr="0037560F">
        <w:rPr>
          <w:rFonts w:ascii="Times New Roman" w:hAnsi="Times New Roman" w:cs="Times New Roman"/>
          <w:sz w:val="24"/>
          <w:szCs w:val="24"/>
        </w:rPr>
        <w:lastRenderedPageBreak/>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1318EB" w:rsidRPr="0037560F" w:rsidRDefault="001318EB"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Тема №3.2</w:t>
      </w:r>
      <w:r w:rsidRPr="0037560F">
        <w:rPr>
          <w:rFonts w:ascii="Times New Roman" w:hAnsi="Times New Roman" w:cs="Times New Roman"/>
          <w:sz w:val="24"/>
          <w:szCs w:val="24"/>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1318EB" w:rsidRPr="0037560F" w:rsidRDefault="001318EB"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№4.1 </w:t>
      </w:r>
      <w:r w:rsidRPr="0037560F">
        <w:rPr>
          <w:rFonts w:ascii="Times New Roman" w:hAnsi="Times New Roman" w:cs="Times New Roman"/>
          <w:sz w:val="24"/>
          <w:szCs w:val="24"/>
        </w:rP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r w:rsidR="00B73C25" w:rsidRPr="0037560F">
        <w:rPr>
          <w:rFonts w:ascii="Times New Roman" w:hAnsi="Times New Roman" w:cs="Times New Roman"/>
          <w:sz w:val="24"/>
          <w:szCs w:val="24"/>
        </w:rPr>
        <w:t xml:space="preserve"> </w:t>
      </w:r>
      <w:r w:rsidRPr="0037560F">
        <w:rPr>
          <w:rFonts w:ascii="Times New Roman" w:hAnsi="Times New Roman" w:cs="Times New Roman"/>
          <w:sz w:val="24"/>
          <w:szCs w:val="24"/>
        </w:rPr>
        <w:t>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1318EB" w:rsidRPr="0037560F" w:rsidRDefault="001318EB"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№4.2 </w:t>
      </w:r>
      <w:r w:rsidRPr="0037560F">
        <w:rPr>
          <w:rFonts w:ascii="Times New Roman" w:hAnsi="Times New Roman" w:cs="Times New Roman"/>
          <w:sz w:val="24"/>
          <w:szCs w:val="24"/>
        </w:rP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 Зачет.</w:t>
      </w:r>
    </w:p>
    <w:p w:rsidR="001318EB" w:rsidRDefault="001318EB" w:rsidP="00211437">
      <w:pPr>
        <w:pStyle w:val="20"/>
        <w:spacing w:line="360" w:lineRule="auto"/>
        <w:ind w:firstLine="700"/>
        <w:jc w:val="both"/>
        <w:rPr>
          <w:w w:val="100"/>
          <w:sz w:val="24"/>
          <w:szCs w:val="24"/>
        </w:rPr>
      </w:pPr>
    </w:p>
    <w:p w:rsidR="00BD095F" w:rsidRDefault="00BD095F" w:rsidP="00211437">
      <w:pPr>
        <w:pStyle w:val="20"/>
        <w:spacing w:line="360" w:lineRule="auto"/>
        <w:ind w:firstLine="700"/>
        <w:jc w:val="both"/>
        <w:rPr>
          <w:w w:val="100"/>
          <w:sz w:val="24"/>
          <w:szCs w:val="24"/>
        </w:rPr>
      </w:pPr>
    </w:p>
    <w:p w:rsidR="00BD095F" w:rsidRDefault="00BD095F" w:rsidP="00211437">
      <w:pPr>
        <w:pStyle w:val="20"/>
        <w:spacing w:line="360" w:lineRule="auto"/>
        <w:ind w:firstLine="700"/>
        <w:jc w:val="both"/>
        <w:rPr>
          <w:w w:val="100"/>
          <w:sz w:val="24"/>
          <w:szCs w:val="24"/>
        </w:rPr>
      </w:pPr>
    </w:p>
    <w:p w:rsidR="00BD095F" w:rsidRDefault="00BD095F" w:rsidP="00211437">
      <w:pPr>
        <w:pStyle w:val="20"/>
        <w:spacing w:line="360" w:lineRule="auto"/>
        <w:ind w:firstLine="700"/>
        <w:jc w:val="both"/>
        <w:rPr>
          <w:w w:val="100"/>
          <w:sz w:val="24"/>
          <w:szCs w:val="24"/>
        </w:rPr>
      </w:pPr>
    </w:p>
    <w:p w:rsidR="00BD095F" w:rsidRDefault="00BD095F" w:rsidP="00211437">
      <w:pPr>
        <w:pStyle w:val="20"/>
        <w:spacing w:line="360" w:lineRule="auto"/>
        <w:ind w:firstLine="700"/>
        <w:jc w:val="both"/>
        <w:rPr>
          <w:w w:val="100"/>
          <w:sz w:val="24"/>
          <w:szCs w:val="24"/>
        </w:rPr>
      </w:pPr>
    </w:p>
    <w:p w:rsidR="00E13628" w:rsidRPr="00D86017" w:rsidRDefault="00E13628" w:rsidP="00E13628">
      <w:pPr>
        <w:shd w:val="clear" w:color="auto" w:fill="FFFFFF"/>
        <w:jc w:val="center"/>
        <w:rPr>
          <w:rFonts w:ascii="Times New Roman" w:eastAsia="Times New Roman" w:hAnsi="Times New Roman" w:cs="Times New Roman"/>
          <w:b/>
          <w:bCs/>
          <w:color w:val="auto"/>
        </w:rPr>
      </w:pPr>
      <w:r w:rsidRPr="00D86017">
        <w:rPr>
          <w:rFonts w:ascii="Times New Roman" w:eastAsia="Times New Roman" w:hAnsi="Times New Roman" w:cs="Times New Roman"/>
          <w:b/>
          <w:bCs/>
          <w:color w:val="auto"/>
        </w:rPr>
        <w:lastRenderedPageBreak/>
        <w:t xml:space="preserve">3.2. Специальный цикл </w:t>
      </w:r>
      <w:r w:rsidR="005D7FE5">
        <w:rPr>
          <w:rFonts w:ascii="Times New Roman" w:eastAsia="Times New Roman" w:hAnsi="Times New Roman" w:cs="Times New Roman"/>
          <w:b/>
          <w:bCs/>
          <w:color w:val="auto"/>
        </w:rPr>
        <w:t xml:space="preserve">Образовательной </w:t>
      </w:r>
      <w:r w:rsidRPr="00D86017">
        <w:rPr>
          <w:rFonts w:ascii="Times New Roman" w:eastAsia="Times New Roman" w:hAnsi="Times New Roman" w:cs="Times New Roman"/>
          <w:b/>
          <w:bCs/>
          <w:color w:val="auto"/>
        </w:rPr>
        <w:t xml:space="preserve"> программы.</w:t>
      </w:r>
    </w:p>
    <w:p w:rsidR="00E13628" w:rsidRPr="00D86017" w:rsidRDefault="00E13628" w:rsidP="00E13628">
      <w:pPr>
        <w:shd w:val="clear" w:color="auto" w:fill="FFFFFF"/>
        <w:jc w:val="center"/>
        <w:rPr>
          <w:rFonts w:ascii="Times New Roman" w:eastAsia="Times New Roman" w:hAnsi="Times New Roman" w:cs="Times New Roman"/>
          <w:b/>
          <w:bCs/>
          <w:color w:val="auto"/>
        </w:rPr>
      </w:pPr>
      <w:r w:rsidRPr="00D86017">
        <w:rPr>
          <w:rFonts w:ascii="Times New Roman" w:eastAsia="Times New Roman" w:hAnsi="Times New Roman" w:cs="Times New Roman"/>
          <w:b/>
          <w:bCs/>
          <w:color w:val="auto"/>
        </w:rPr>
        <w:t>3.2.1. Учебный предмет "Устройство и техническое обслуживание транспортных средств категории "В" как объектов управления".</w:t>
      </w:r>
    </w:p>
    <w:p w:rsidR="00E13628" w:rsidRPr="00D86017" w:rsidRDefault="00E13628" w:rsidP="00E13628">
      <w:pPr>
        <w:shd w:val="clear" w:color="auto" w:fill="FFFFFF"/>
        <w:rPr>
          <w:rFonts w:ascii="Times New Roman" w:eastAsia="Times New Roman" w:hAnsi="Times New Roman" w:cs="Times New Roman"/>
          <w:color w:val="auto"/>
        </w:rPr>
      </w:pPr>
      <w:r w:rsidRPr="00D86017">
        <w:rPr>
          <w:rFonts w:ascii="Times New Roman" w:eastAsia="Times New Roman" w:hAnsi="Times New Roman" w:cs="Times New Roman"/>
          <w:color w:val="auto"/>
        </w:rPr>
        <w:t> </w:t>
      </w:r>
    </w:p>
    <w:p w:rsidR="00866A42" w:rsidRPr="00D86017" w:rsidRDefault="00E13628" w:rsidP="00E13628">
      <w:pPr>
        <w:pStyle w:val="a5"/>
        <w:rPr>
          <w:sz w:val="24"/>
          <w:szCs w:val="24"/>
        </w:rPr>
      </w:pPr>
      <w:r w:rsidRPr="00D86017">
        <w:rPr>
          <w:b/>
          <w:bCs/>
          <w:sz w:val="24"/>
          <w:szCs w:val="24"/>
        </w:rPr>
        <w:t>Распределение учебных часов по разделам и темам</w:t>
      </w:r>
      <w:r w:rsidRPr="00D86017">
        <w:rPr>
          <w:sz w:val="24"/>
          <w:szCs w:val="24"/>
        </w:rPr>
        <w:t xml:space="preserve"> </w:t>
      </w:r>
    </w:p>
    <w:p w:rsidR="00211437" w:rsidRPr="00D86017" w:rsidRDefault="00211437" w:rsidP="00866A42">
      <w:pPr>
        <w:pStyle w:val="a5"/>
        <w:jc w:val="right"/>
        <w:rPr>
          <w:sz w:val="20"/>
          <w:szCs w:val="20"/>
        </w:rPr>
      </w:pPr>
      <w:r w:rsidRPr="00D86017">
        <w:rPr>
          <w:sz w:val="20"/>
          <w:szCs w:val="20"/>
        </w:rPr>
        <w:t>Таблица 6</w:t>
      </w:r>
    </w:p>
    <w:p w:rsidR="00211437" w:rsidRPr="0037560F" w:rsidRDefault="00211437" w:rsidP="00211437">
      <w:pPr>
        <w:spacing w:line="1" w:lineRule="exact"/>
        <w:rPr>
          <w:rFonts w:ascii="Times New Roman" w:hAnsi="Times New Roman" w:cs="Times New Roman"/>
        </w:rPr>
      </w:pPr>
    </w:p>
    <w:p w:rsidR="00211437" w:rsidRPr="0037560F" w:rsidRDefault="00211437" w:rsidP="00211437">
      <w:pPr>
        <w:spacing w:line="1" w:lineRule="exact"/>
        <w:rPr>
          <w:rFonts w:ascii="Times New Roman" w:hAnsi="Times New Roman" w:cs="Times New Roman"/>
        </w:rPr>
      </w:pPr>
    </w:p>
    <w:tbl>
      <w:tblPr>
        <w:tblW w:w="0" w:type="auto"/>
        <w:tblInd w:w="62" w:type="dxa"/>
        <w:tblCellMar>
          <w:top w:w="102" w:type="dxa"/>
          <w:left w:w="62" w:type="dxa"/>
          <w:bottom w:w="102" w:type="dxa"/>
          <w:right w:w="62" w:type="dxa"/>
        </w:tblCellMar>
        <w:tblLook w:val="0000"/>
      </w:tblPr>
      <w:tblGrid>
        <w:gridCol w:w="558"/>
        <w:gridCol w:w="4816"/>
        <w:gridCol w:w="707"/>
        <w:gridCol w:w="1848"/>
        <w:gridCol w:w="1772"/>
      </w:tblGrid>
      <w:tr w:rsidR="009532F8" w:rsidRPr="00F00AFC" w:rsidTr="00A9408B">
        <w:tc>
          <w:tcPr>
            <w:tcW w:w="0" w:type="auto"/>
            <w:vMerge w:val="restart"/>
            <w:tcBorders>
              <w:top w:val="single" w:sz="4" w:space="0" w:color="auto"/>
              <w:left w:val="single" w:sz="4" w:space="0" w:color="auto"/>
              <w:right w:val="single" w:sz="4" w:space="0" w:color="auto"/>
            </w:tcBorders>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 тем</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Количество часов</w:t>
            </w:r>
          </w:p>
        </w:tc>
      </w:tr>
      <w:tr w:rsidR="009532F8" w:rsidRPr="00F00AFC" w:rsidTr="00A9408B">
        <w:trPr>
          <w:trHeight w:val="169"/>
        </w:trPr>
        <w:tc>
          <w:tcPr>
            <w:tcW w:w="0" w:type="auto"/>
            <w:vMerge/>
            <w:tcBorders>
              <w:left w:val="single" w:sz="4" w:space="0" w:color="auto"/>
              <w:right w:val="single" w:sz="4" w:space="0" w:color="auto"/>
            </w:tcBorders>
          </w:tcPr>
          <w:p w:rsidR="009532F8" w:rsidRPr="00F00AFC" w:rsidRDefault="009532F8" w:rsidP="00A9408B">
            <w:pPr>
              <w:pStyle w:val="ConsPlusNormal"/>
              <w:ind w:firstLine="540"/>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ind w:firstLine="540"/>
              <w:jc w:val="both"/>
              <w:rPr>
                <w:rFonts w:ascii="Times New Roman" w:hAnsi="Times New Roman" w:cs="Times New Roman"/>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В том числе</w:t>
            </w:r>
          </w:p>
        </w:tc>
      </w:tr>
      <w:tr w:rsidR="009532F8" w:rsidRPr="00F00AFC" w:rsidTr="00A9408B">
        <w:trPr>
          <w:trHeight w:val="445"/>
        </w:trPr>
        <w:tc>
          <w:tcPr>
            <w:tcW w:w="0" w:type="auto"/>
            <w:vMerge/>
            <w:tcBorders>
              <w:left w:val="single" w:sz="4" w:space="0" w:color="auto"/>
              <w:bottom w:val="single" w:sz="4" w:space="0" w:color="auto"/>
              <w:right w:val="single" w:sz="4" w:space="0" w:color="auto"/>
            </w:tcBorders>
          </w:tcPr>
          <w:p w:rsidR="009532F8" w:rsidRPr="00F00AFC" w:rsidRDefault="009532F8" w:rsidP="00A9408B">
            <w:pPr>
              <w:pStyle w:val="ConsPlusNormal"/>
              <w:ind w:firstLine="540"/>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ind w:firstLine="540"/>
              <w:jc w:val="both"/>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ind w:firstLine="540"/>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Практические занятия</w:t>
            </w:r>
          </w:p>
        </w:tc>
      </w:tr>
      <w:tr w:rsidR="009532F8" w:rsidRPr="00F00AFC" w:rsidTr="00A9408B">
        <w:trPr>
          <w:trHeight w:val="189"/>
        </w:trPr>
        <w:tc>
          <w:tcPr>
            <w:tcW w:w="0" w:type="auto"/>
            <w:tcBorders>
              <w:top w:val="single" w:sz="4" w:space="0" w:color="auto"/>
              <w:left w:val="single" w:sz="4" w:space="0" w:color="auto"/>
              <w:bottom w:val="single" w:sz="4" w:space="0" w:color="auto"/>
              <w:right w:val="single" w:sz="4" w:space="0" w:color="auto"/>
            </w:tcBorders>
          </w:tcPr>
          <w:p w:rsidR="009532F8" w:rsidRPr="00F00AFC" w:rsidRDefault="009532F8" w:rsidP="00A9408B">
            <w:pPr>
              <w:pStyle w:val="ConsPlusNormal"/>
              <w:jc w:val="center"/>
              <w:outlineLvl w:val="5"/>
              <w:rPr>
                <w:rFonts w:ascii="Times New Roman" w:hAnsi="Times New Roman" w:cs="Times New Roman"/>
                <w:sz w:val="22"/>
                <w:szCs w:val="22"/>
              </w:rPr>
            </w:pP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outlineLvl w:val="5"/>
              <w:rPr>
                <w:rFonts w:ascii="Times New Roman" w:hAnsi="Times New Roman" w:cs="Times New Roman"/>
                <w:sz w:val="22"/>
                <w:szCs w:val="22"/>
              </w:rPr>
            </w:pPr>
            <w:bookmarkStart w:id="2" w:name="Par1366"/>
            <w:bookmarkEnd w:id="2"/>
            <w:r w:rsidRPr="00F00AFC">
              <w:rPr>
                <w:rFonts w:ascii="Times New Roman" w:hAnsi="Times New Roman" w:cs="Times New Roman"/>
                <w:sz w:val="22"/>
                <w:szCs w:val="22"/>
              </w:rPr>
              <w:t>Устройство транспортных средств</w:t>
            </w:r>
          </w:p>
        </w:tc>
      </w:tr>
      <w:tr w:rsidR="009532F8" w:rsidRPr="00F00AFC" w:rsidTr="00A9408B">
        <w:trPr>
          <w:trHeight w:val="181"/>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Общее устройство транспортных средств категории "B"</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442"/>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Кузов автомобиля, рабочее место водителя, системы пассивной безопасности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97"/>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Общее устройство и работа двигателя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Общее устройство трансмиссии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Назначение и состав ходовой части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Общее устройство и принцип работы тормозных систем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Общее устройство и принцип работы системы рулевого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Электронные системы помощи водителю</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Источники и потребители электрической энергии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Общее устройство прицепов и тягово-сцепных устройств. Промежуточная</w:t>
            </w:r>
            <w:r w:rsidR="001318EB" w:rsidRPr="00F00AFC">
              <w:rPr>
                <w:rFonts w:ascii="Times New Roman" w:hAnsi="Times New Roman" w:cs="Times New Roman"/>
                <w:sz w:val="22"/>
                <w:szCs w:val="22"/>
              </w:rPr>
              <w:t xml:space="preserve"> </w:t>
            </w:r>
            <w:r w:rsidRPr="00F00AFC">
              <w:rPr>
                <w:rFonts w:ascii="Times New Roman" w:hAnsi="Times New Roman" w:cs="Times New Roman"/>
                <w:sz w:val="22"/>
                <w:szCs w:val="22"/>
              </w:rPr>
              <w:t>аттестация.&lt;1&gt;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outlineLvl w:val="5"/>
              <w:rPr>
                <w:rFonts w:ascii="Times New Roman" w:hAnsi="Times New Roman" w:cs="Times New Roman"/>
                <w:sz w:val="22"/>
                <w:szCs w:val="22"/>
              </w:rPr>
            </w:pP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outlineLvl w:val="5"/>
              <w:rPr>
                <w:rFonts w:ascii="Times New Roman" w:hAnsi="Times New Roman" w:cs="Times New Roman"/>
                <w:sz w:val="22"/>
                <w:szCs w:val="22"/>
              </w:rPr>
            </w:pPr>
            <w:bookmarkStart w:id="3" w:name="Par1411"/>
            <w:bookmarkEnd w:id="3"/>
            <w:r w:rsidRPr="00F00AFC">
              <w:rPr>
                <w:rFonts w:ascii="Times New Roman" w:hAnsi="Times New Roman" w:cs="Times New Roman"/>
                <w:sz w:val="22"/>
                <w:szCs w:val="22"/>
              </w:rPr>
              <w:t>Техническое обслуживание</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Система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Меры безопасности и защиты окружающей природной среды при эксплуатации транспортного средства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Устранение неисправностей &lt;2&gt;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532F8" w:rsidRPr="00F00AFC" w:rsidRDefault="009532F8" w:rsidP="00A9408B">
            <w:pPr>
              <w:pStyle w:val="ConsPlusNormal"/>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r>
      <w:tr w:rsidR="009532F8" w:rsidRPr="00F00AFC" w:rsidTr="00A9408B">
        <w:trPr>
          <w:trHeight w:val="113"/>
        </w:trPr>
        <w:tc>
          <w:tcPr>
            <w:tcW w:w="0" w:type="auto"/>
            <w:tcBorders>
              <w:top w:val="single" w:sz="4" w:space="0" w:color="auto"/>
              <w:left w:val="single" w:sz="4" w:space="0" w:color="auto"/>
              <w:bottom w:val="single" w:sz="4" w:space="0" w:color="auto"/>
              <w:right w:val="single" w:sz="4" w:space="0" w:color="auto"/>
            </w:tcBorders>
          </w:tcPr>
          <w:p w:rsidR="009532F8" w:rsidRPr="00F00AFC" w:rsidRDefault="009532F8" w:rsidP="00A9408B">
            <w:pPr>
              <w:pStyle w:val="ConsPlusNormal"/>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rPr>
                <w:rFonts w:ascii="Times New Roman" w:hAnsi="Times New Roman" w:cs="Times New Roman"/>
                <w:sz w:val="22"/>
                <w:szCs w:val="22"/>
              </w:rPr>
            </w:pPr>
            <w:r w:rsidRPr="00F00AFC">
              <w:rPr>
                <w:rFonts w:ascii="Times New Roman" w:hAnsi="Times New Roman" w:cs="Times New Roman"/>
                <w:sz w:val="22"/>
                <w:szCs w:val="2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32F8" w:rsidRPr="00F00AFC" w:rsidRDefault="009532F8" w:rsidP="00A9408B">
            <w:pPr>
              <w:pStyle w:val="ConsPlusNormal"/>
              <w:jc w:val="center"/>
              <w:rPr>
                <w:rFonts w:ascii="Times New Roman" w:hAnsi="Times New Roman" w:cs="Times New Roman"/>
                <w:sz w:val="22"/>
                <w:szCs w:val="22"/>
              </w:rPr>
            </w:pPr>
            <w:r w:rsidRPr="00F00AFC">
              <w:rPr>
                <w:rFonts w:ascii="Times New Roman" w:hAnsi="Times New Roman" w:cs="Times New Roman"/>
                <w:sz w:val="22"/>
                <w:szCs w:val="22"/>
              </w:rPr>
              <w:t>2</w:t>
            </w:r>
          </w:p>
        </w:tc>
      </w:tr>
    </w:tbl>
    <w:p w:rsidR="008A13BD" w:rsidRPr="00D86017" w:rsidRDefault="008A13BD" w:rsidP="008A13BD">
      <w:pPr>
        <w:pStyle w:val="ConsPlusNormal"/>
        <w:ind w:firstLine="540"/>
        <w:jc w:val="both"/>
        <w:rPr>
          <w:rFonts w:ascii="Times New Roman" w:hAnsi="Times New Roman" w:cs="Times New Roman"/>
        </w:rPr>
      </w:pPr>
      <w:r w:rsidRPr="00D86017">
        <w:rPr>
          <w:rFonts w:ascii="Times New Roman" w:hAnsi="Times New Roman" w:cs="Times New Roman"/>
        </w:rPr>
        <w:t>&lt;1&gt;Промежуточная аттестация (зачет) проводятся за счет учебного времени, отводимого на изучение предмета</w:t>
      </w:r>
    </w:p>
    <w:p w:rsidR="008A13BD" w:rsidRPr="00D86017" w:rsidRDefault="008A13BD" w:rsidP="008A13BD">
      <w:pPr>
        <w:pStyle w:val="ConsPlusNormal"/>
        <w:ind w:firstLine="540"/>
        <w:jc w:val="both"/>
        <w:rPr>
          <w:rFonts w:ascii="Times New Roman" w:hAnsi="Times New Roman" w:cs="Times New Roman"/>
        </w:rPr>
      </w:pPr>
      <w:r w:rsidRPr="00D86017">
        <w:rPr>
          <w:rFonts w:ascii="Times New Roman" w:hAnsi="Times New Roman" w:cs="Times New Roman"/>
        </w:rPr>
        <w:t>&lt;2&gt; Практическое занятие проводится на учебном транспортном средстве.</w:t>
      </w:r>
    </w:p>
    <w:p w:rsidR="009532F8" w:rsidRPr="00D86017" w:rsidRDefault="009532F8" w:rsidP="00873E37">
      <w:pPr>
        <w:pStyle w:val="ConsPlusNormal"/>
        <w:ind w:firstLine="540"/>
        <w:jc w:val="center"/>
        <w:outlineLvl w:val="4"/>
        <w:rPr>
          <w:rFonts w:ascii="Times New Roman" w:hAnsi="Times New Roman" w:cs="Times New Roman"/>
        </w:rPr>
      </w:pPr>
    </w:p>
    <w:p w:rsidR="00873E37" w:rsidRPr="0037560F" w:rsidRDefault="00873E37" w:rsidP="001318EB">
      <w:pPr>
        <w:pStyle w:val="ConsPlusNormal"/>
        <w:ind w:firstLine="540"/>
        <w:jc w:val="center"/>
        <w:outlineLvl w:val="4"/>
        <w:rPr>
          <w:rFonts w:ascii="Times New Roman" w:hAnsi="Times New Roman" w:cs="Times New Roman"/>
          <w:b/>
          <w:sz w:val="24"/>
          <w:szCs w:val="24"/>
        </w:rPr>
      </w:pPr>
      <w:r w:rsidRPr="0037560F">
        <w:rPr>
          <w:rFonts w:ascii="Times New Roman" w:hAnsi="Times New Roman" w:cs="Times New Roman"/>
          <w:b/>
          <w:sz w:val="24"/>
          <w:szCs w:val="24"/>
        </w:rPr>
        <w:lastRenderedPageBreak/>
        <w:t>3.2.1.1. Устройство транспортных средств.</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№1 </w:t>
      </w:r>
      <w:r w:rsidRPr="0037560F">
        <w:rPr>
          <w:rFonts w:ascii="Times New Roman" w:hAnsi="Times New Roman" w:cs="Times New Roman"/>
          <w:sz w:val="24"/>
          <w:szCs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№2 </w:t>
      </w:r>
      <w:r w:rsidRPr="0037560F">
        <w:rPr>
          <w:rFonts w:ascii="Times New Roman" w:hAnsi="Times New Roman" w:cs="Times New Roman"/>
          <w:sz w:val="24"/>
          <w:szCs w:val="24"/>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№3 </w:t>
      </w:r>
      <w:r w:rsidRPr="0037560F">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№4 </w:t>
      </w:r>
      <w:r w:rsidRPr="0037560F">
        <w:rPr>
          <w:rFonts w:ascii="Times New Roman" w:hAnsi="Times New Roman" w:cs="Times New Roman"/>
          <w:sz w:val="24"/>
          <w:szCs w:val="24"/>
        </w:rPr>
        <w:t xml:space="preserve">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w:t>
      </w:r>
      <w:r w:rsidRPr="0037560F">
        <w:rPr>
          <w:rFonts w:ascii="Times New Roman" w:hAnsi="Times New Roman" w:cs="Times New Roman"/>
          <w:sz w:val="24"/>
          <w:szCs w:val="24"/>
        </w:rPr>
        <w:lastRenderedPageBreak/>
        <w:t>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№5 </w:t>
      </w:r>
      <w:r w:rsidRPr="0037560F">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№6 </w:t>
      </w:r>
      <w:r w:rsidRPr="0037560F">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№7 </w:t>
      </w:r>
      <w:r w:rsidRPr="0037560F">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№8 </w:t>
      </w:r>
      <w:r w:rsidRPr="0037560F">
        <w:rPr>
          <w:rFonts w:ascii="Times New Roman" w:hAnsi="Times New Roman" w:cs="Times New Roman"/>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r w:rsidRPr="0037560F">
        <w:rPr>
          <w:rFonts w:ascii="Times New Roman" w:hAnsi="Times New Roman" w:cs="Times New Roman"/>
          <w:color w:val="464C55"/>
          <w:sz w:val="24"/>
          <w:szCs w:val="24"/>
        </w:rPr>
        <w:t xml:space="preserve"> </w:t>
      </w:r>
      <w:r w:rsidRPr="0037560F">
        <w:rPr>
          <w:rFonts w:ascii="Times New Roman" w:hAnsi="Times New Roman" w:cs="Times New Roman"/>
          <w:sz w:val="24"/>
          <w:szCs w:val="24"/>
        </w:rPr>
        <w:t>в том числе иные автоматизированные системы вождения.).</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№9 </w:t>
      </w:r>
      <w:r w:rsidRPr="0037560F">
        <w:rPr>
          <w:rFonts w:ascii="Times New Roman" w:hAnsi="Times New Roman" w:cs="Times New Roman"/>
          <w:sz w:val="24"/>
          <w:szCs w:val="24"/>
        </w:rPr>
        <w:t xml:space="preserve">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w:t>
      </w:r>
      <w:r w:rsidRPr="0037560F">
        <w:rPr>
          <w:rFonts w:ascii="Times New Roman" w:hAnsi="Times New Roman" w:cs="Times New Roman"/>
          <w:sz w:val="24"/>
          <w:szCs w:val="24"/>
        </w:rPr>
        <w:lastRenderedPageBreak/>
        <w:t>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№10 </w:t>
      </w:r>
      <w:r w:rsidRPr="0037560F">
        <w:rPr>
          <w:rFonts w:ascii="Times New Roman" w:hAnsi="Times New Roman"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r w:rsidR="000B47F2">
        <w:rPr>
          <w:rFonts w:ascii="Times New Roman" w:hAnsi="Times New Roman" w:cs="Times New Roman"/>
          <w:sz w:val="24"/>
          <w:szCs w:val="24"/>
        </w:rPr>
        <w:t xml:space="preserve"> </w:t>
      </w:r>
      <w:r w:rsidRPr="0037560F">
        <w:rPr>
          <w:rFonts w:ascii="Times New Roman" w:hAnsi="Times New Roman" w:cs="Times New Roman"/>
          <w:b/>
          <w:sz w:val="24"/>
          <w:szCs w:val="24"/>
        </w:rPr>
        <w:t>Промежуточная аттестация.</w:t>
      </w:r>
    </w:p>
    <w:p w:rsidR="00873E37" w:rsidRPr="0037560F" w:rsidRDefault="00873E37" w:rsidP="001318EB">
      <w:pPr>
        <w:pStyle w:val="ConsPlusNormal"/>
        <w:jc w:val="both"/>
        <w:rPr>
          <w:rFonts w:ascii="Times New Roman" w:hAnsi="Times New Roman" w:cs="Times New Roman"/>
          <w:sz w:val="24"/>
          <w:szCs w:val="24"/>
        </w:rPr>
      </w:pPr>
    </w:p>
    <w:p w:rsidR="00873E37" w:rsidRPr="0037560F" w:rsidRDefault="00873E37" w:rsidP="001318EB">
      <w:pPr>
        <w:pStyle w:val="ConsPlusNormal"/>
        <w:ind w:firstLine="540"/>
        <w:jc w:val="center"/>
        <w:outlineLvl w:val="4"/>
        <w:rPr>
          <w:rFonts w:ascii="Times New Roman" w:hAnsi="Times New Roman" w:cs="Times New Roman"/>
          <w:sz w:val="24"/>
          <w:szCs w:val="24"/>
        </w:rPr>
      </w:pPr>
      <w:bookmarkStart w:id="4" w:name="Par1448"/>
      <w:bookmarkEnd w:id="4"/>
      <w:r w:rsidRPr="0037560F">
        <w:rPr>
          <w:rFonts w:ascii="Times New Roman" w:hAnsi="Times New Roman" w:cs="Times New Roman"/>
          <w:b/>
          <w:sz w:val="24"/>
          <w:szCs w:val="24"/>
        </w:rPr>
        <w:t>3.2.1.2. Техническое обслуживание</w:t>
      </w:r>
      <w:r w:rsidRPr="0037560F">
        <w:rPr>
          <w:rFonts w:ascii="Times New Roman" w:hAnsi="Times New Roman" w:cs="Times New Roman"/>
          <w:sz w:val="24"/>
          <w:szCs w:val="24"/>
        </w:rPr>
        <w:t>.</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№11 </w:t>
      </w:r>
      <w:r w:rsidRPr="0037560F">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873E37" w:rsidRPr="0037560F" w:rsidRDefault="00873E37"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№12 </w:t>
      </w:r>
      <w:r w:rsidRPr="0037560F">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275334" w:rsidRPr="0037560F" w:rsidRDefault="00275334" w:rsidP="001318EB">
      <w:pPr>
        <w:pStyle w:val="ConsPlusNormal"/>
        <w:ind w:firstLine="540"/>
        <w:jc w:val="both"/>
        <w:rPr>
          <w:rFonts w:ascii="Times New Roman" w:hAnsi="Times New Roman" w:cs="Times New Roman"/>
          <w:sz w:val="24"/>
          <w:szCs w:val="24"/>
        </w:rPr>
      </w:pPr>
      <w:r w:rsidRPr="0037560F">
        <w:rPr>
          <w:rFonts w:ascii="Times New Roman" w:hAnsi="Times New Roman" w:cs="Times New Roman"/>
          <w:sz w:val="24"/>
          <w:szCs w:val="24"/>
        </w:rPr>
        <w:tab/>
      </w:r>
      <w:r w:rsidR="00873E37" w:rsidRPr="0037560F">
        <w:rPr>
          <w:rFonts w:ascii="Times New Roman" w:hAnsi="Times New Roman" w:cs="Times New Roman"/>
          <w:b/>
          <w:sz w:val="24"/>
          <w:szCs w:val="24"/>
        </w:rPr>
        <w:t>Тема №13</w:t>
      </w:r>
      <w:r w:rsidR="00873E37" w:rsidRPr="0037560F">
        <w:rPr>
          <w:rFonts w:ascii="Times New Roman" w:hAnsi="Times New Roman" w:cs="Times New Roman"/>
          <w:sz w:val="24"/>
          <w:szCs w:val="24"/>
        </w:rPr>
        <w:t xml:space="preserve"> 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w:t>
      </w:r>
    </w:p>
    <w:p w:rsidR="00983D76" w:rsidRDefault="00983D76" w:rsidP="00275334">
      <w:pPr>
        <w:pStyle w:val="20"/>
        <w:tabs>
          <w:tab w:val="left" w:pos="1440"/>
        </w:tabs>
        <w:spacing w:line="360" w:lineRule="auto"/>
        <w:ind w:left="580"/>
        <w:jc w:val="both"/>
        <w:rPr>
          <w:b/>
          <w:bCs/>
          <w:w w:val="100"/>
          <w:sz w:val="24"/>
          <w:szCs w:val="24"/>
        </w:rPr>
      </w:pPr>
    </w:p>
    <w:p w:rsidR="000B47F2" w:rsidRDefault="000B47F2" w:rsidP="00275334">
      <w:pPr>
        <w:pStyle w:val="20"/>
        <w:tabs>
          <w:tab w:val="left" w:pos="1440"/>
        </w:tabs>
        <w:spacing w:line="360" w:lineRule="auto"/>
        <w:ind w:left="580"/>
        <w:jc w:val="both"/>
        <w:rPr>
          <w:b/>
          <w:bCs/>
          <w:w w:val="100"/>
          <w:sz w:val="24"/>
          <w:szCs w:val="24"/>
        </w:rPr>
      </w:pPr>
    </w:p>
    <w:p w:rsidR="000B47F2" w:rsidRDefault="000B47F2" w:rsidP="00275334">
      <w:pPr>
        <w:pStyle w:val="20"/>
        <w:tabs>
          <w:tab w:val="left" w:pos="1440"/>
        </w:tabs>
        <w:spacing w:line="360" w:lineRule="auto"/>
        <w:ind w:left="580"/>
        <w:jc w:val="both"/>
        <w:rPr>
          <w:b/>
          <w:bCs/>
          <w:w w:val="100"/>
          <w:sz w:val="24"/>
          <w:szCs w:val="24"/>
        </w:rPr>
      </w:pPr>
    </w:p>
    <w:p w:rsidR="000B47F2" w:rsidRDefault="000B47F2" w:rsidP="00275334">
      <w:pPr>
        <w:pStyle w:val="20"/>
        <w:tabs>
          <w:tab w:val="left" w:pos="1440"/>
        </w:tabs>
        <w:spacing w:line="360" w:lineRule="auto"/>
        <w:ind w:left="580"/>
        <w:jc w:val="both"/>
        <w:rPr>
          <w:b/>
          <w:bCs/>
          <w:w w:val="100"/>
          <w:sz w:val="24"/>
          <w:szCs w:val="24"/>
        </w:rPr>
      </w:pPr>
    </w:p>
    <w:p w:rsidR="00755766" w:rsidRDefault="00755766" w:rsidP="00275334">
      <w:pPr>
        <w:pStyle w:val="20"/>
        <w:tabs>
          <w:tab w:val="left" w:pos="1440"/>
        </w:tabs>
        <w:spacing w:line="360" w:lineRule="auto"/>
        <w:ind w:left="580"/>
        <w:jc w:val="both"/>
        <w:rPr>
          <w:b/>
          <w:bCs/>
          <w:w w:val="100"/>
          <w:sz w:val="24"/>
          <w:szCs w:val="24"/>
        </w:rPr>
      </w:pPr>
    </w:p>
    <w:p w:rsidR="00755766" w:rsidRDefault="00755766" w:rsidP="00275334">
      <w:pPr>
        <w:pStyle w:val="20"/>
        <w:tabs>
          <w:tab w:val="left" w:pos="1440"/>
        </w:tabs>
        <w:spacing w:line="360" w:lineRule="auto"/>
        <w:ind w:left="580"/>
        <w:jc w:val="both"/>
        <w:rPr>
          <w:b/>
          <w:bCs/>
          <w:w w:val="100"/>
          <w:sz w:val="24"/>
          <w:szCs w:val="24"/>
        </w:rPr>
      </w:pPr>
    </w:p>
    <w:p w:rsidR="00755766" w:rsidRDefault="00755766" w:rsidP="00275334">
      <w:pPr>
        <w:pStyle w:val="20"/>
        <w:tabs>
          <w:tab w:val="left" w:pos="1440"/>
        </w:tabs>
        <w:spacing w:line="360" w:lineRule="auto"/>
        <w:ind w:left="580"/>
        <w:jc w:val="both"/>
        <w:rPr>
          <w:b/>
          <w:bCs/>
          <w:w w:val="100"/>
          <w:sz w:val="24"/>
          <w:szCs w:val="24"/>
        </w:rPr>
      </w:pPr>
    </w:p>
    <w:p w:rsidR="00755766" w:rsidRDefault="00755766" w:rsidP="00275334">
      <w:pPr>
        <w:pStyle w:val="20"/>
        <w:tabs>
          <w:tab w:val="left" w:pos="1440"/>
        </w:tabs>
        <w:spacing w:line="360" w:lineRule="auto"/>
        <w:ind w:left="580"/>
        <w:jc w:val="both"/>
        <w:rPr>
          <w:b/>
          <w:bCs/>
          <w:w w:val="100"/>
          <w:sz w:val="24"/>
          <w:szCs w:val="24"/>
        </w:rPr>
      </w:pPr>
    </w:p>
    <w:p w:rsidR="00755766" w:rsidRDefault="00755766" w:rsidP="00275334">
      <w:pPr>
        <w:pStyle w:val="20"/>
        <w:tabs>
          <w:tab w:val="left" w:pos="1440"/>
        </w:tabs>
        <w:spacing w:line="360" w:lineRule="auto"/>
        <w:ind w:left="580"/>
        <w:jc w:val="both"/>
        <w:rPr>
          <w:b/>
          <w:bCs/>
          <w:w w:val="100"/>
          <w:sz w:val="24"/>
          <w:szCs w:val="24"/>
        </w:rPr>
      </w:pPr>
    </w:p>
    <w:p w:rsidR="00755766" w:rsidRDefault="00755766" w:rsidP="00275334">
      <w:pPr>
        <w:pStyle w:val="20"/>
        <w:tabs>
          <w:tab w:val="left" w:pos="1440"/>
        </w:tabs>
        <w:spacing w:line="360" w:lineRule="auto"/>
        <w:ind w:left="580"/>
        <w:jc w:val="both"/>
        <w:rPr>
          <w:b/>
          <w:bCs/>
          <w:w w:val="100"/>
          <w:sz w:val="24"/>
          <w:szCs w:val="24"/>
        </w:rPr>
      </w:pPr>
    </w:p>
    <w:p w:rsidR="00755766" w:rsidRDefault="00755766" w:rsidP="00275334">
      <w:pPr>
        <w:pStyle w:val="20"/>
        <w:tabs>
          <w:tab w:val="left" w:pos="1440"/>
        </w:tabs>
        <w:spacing w:line="360" w:lineRule="auto"/>
        <w:ind w:left="580"/>
        <w:jc w:val="both"/>
        <w:rPr>
          <w:b/>
          <w:bCs/>
          <w:w w:val="100"/>
          <w:sz w:val="24"/>
          <w:szCs w:val="24"/>
        </w:rPr>
      </w:pPr>
    </w:p>
    <w:p w:rsidR="00755766" w:rsidRDefault="00755766" w:rsidP="00275334">
      <w:pPr>
        <w:pStyle w:val="20"/>
        <w:tabs>
          <w:tab w:val="left" w:pos="1440"/>
        </w:tabs>
        <w:spacing w:line="360" w:lineRule="auto"/>
        <w:ind w:left="580"/>
        <w:jc w:val="both"/>
        <w:rPr>
          <w:b/>
          <w:bCs/>
          <w:w w:val="100"/>
          <w:sz w:val="24"/>
          <w:szCs w:val="24"/>
        </w:rPr>
      </w:pPr>
    </w:p>
    <w:p w:rsidR="000B47F2" w:rsidRPr="0037560F" w:rsidRDefault="000B47F2" w:rsidP="00275334">
      <w:pPr>
        <w:pStyle w:val="20"/>
        <w:tabs>
          <w:tab w:val="left" w:pos="1440"/>
        </w:tabs>
        <w:spacing w:line="360" w:lineRule="auto"/>
        <w:ind w:left="580"/>
        <w:jc w:val="both"/>
        <w:rPr>
          <w:b/>
          <w:bCs/>
          <w:w w:val="100"/>
          <w:sz w:val="24"/>
          <w:szCs w:val="24"/>
        </w:rPr>
      </w:pPr>
    </w:p>
    <w:p w:rsidR="00D86017" w:rsidRDefault="00D86017" w:rsidP="00983D76">
      <w:pPr>
        <w:shd w:val="clear" w:color="auto" w:fill="FFFFFF"/>
        <w:jc w:val="center"/>
        <w:rPr>
          <w:rFonts w:ascii="Times New Roman" w:eastAsia="Times New Roman" w:hAnsi="Times New Roman" w:cs="Times New Roman"/>
          <w:b/>
          <w:bCs/>
          <w:color w:val="22272F"/>
        </w:rPr>
      </w:pPr>
    </w:p>
    <w:p w:rsidR="006247EB" w:rsidRPr="0037560F" w:rsidRDefault="00983D76" w:rsidP="00983D76">
      <w:pPr>
        <w:shd w:val="clear" w:color="auto" w:fill="FFFFFF"/>
        <w:jc w:val="center"/>
        <w:rPr>
          <w:rFonts w:ascii="Times New Roman" w:eastAsia="Times New Roman" w:hAnsi="Times New Roman" w:cs="Times New Roman"/>
          <w:b/>
          <w:bCs/>
          <w:color w:val="22272F"/>
        </w:rPr>
      </w:pPr>
      <w:r w:rsidRPr="0037560F">
        <w:rPr>
          <w:rFonts w:ascii="Times New Roman" w:eastAsia="Times New Roman" w:hAnsi="Times New Roman" w:cs="Times New Roman"/>
          <w:b/>
          <w:bCs/>
          <w:color w:val="22272F"/>
        </w:rPr>
        <w:lastRenderedPageBreak/>
        <w:t xml:space="preserve">3.2.2. Учебный предмет "Основы управления транспортными </w:t>
      </w:r>
    </w:p>
    <w:p w:rsidR="00983D76" w:rsidRPr="0037560F" w:rsidRDefault="00983D76" w:rsidP="00983D76">
      <w:pPr>
        <w:shd w:val="clear" w:color="auto" w:fill="FFFFFF"/>
        <w:jc w:val="center"/>
        <w:rPr>
          <w:rFonts w:ascii="Times New Roman" w:eastAsia="Times New Roman" w:hAnsi="Times New Roman" w:cs="Times New Roman"/>
          <w:b/>
          <w:bCs/>
          <w:color w:val="22272F"/>
        </w:rPr>
      </w:pPr>
      <w:r w:rsidRPr="0037560F">
        <w:rPr>
          <w:rFonts w:ascii="Times New Roman" w:eastAsia="Times New Roman" w:hAnsi="Times New Roman" w:cs="Times New Roman"/>
          <w:b/>
          <w:bCs/>
          <w:color w:val="22272F"/>
        </w:rPr>
        <w:t>средствами категории "В".</w:t>
      </w:r>
    </w:p>
    <w:p w:rsidR="00983D76" w:rsidRPr="0037560F" w:rsidRDefault="00983D76" w:rsidP="006247EB">
      <w:pPr>
        <w:shd w:val="clear" w:color="auto" w:fill="FFFFFF"/>
        <w:jc w:val="center"/>
        <w:rPr>
          <w:rFonts w:ascii="Times New Roman" w:eastAsia="Times New Roman" w:hAnsi="Times New Roman" w:cs="Times New Roman"/>
          <w:b/>
          <w:bCs/>
          <w:color w:val="22272F"/>
        </w:rPr>
      </w:pPr>
      <w:r w:rsidRPr="0037560F">
        <w:rPr>
          <w:rFonts w:ascii="Times New Roman" w:eastAsia="Times New Roman" w:hAnsi="Times New Roman" w:cs="Times New Roman"/>
          <w:b/>
          <w:bCs/>
          <w:color w:val="22272F"/>
        </w:rPr>
        <w:t>Распределение учебных часов по разделам и темам</w:t>
      </w:r>
    </w:p>
    <w:p w:rsidR="00211437" w:rsidRPr="0037560F" w:rsidRDefault="00211437" w:rsidP="00983D76">
      <w:pPr>
        <w:pStyle w:val="a5"/>
        <w:jc w:val="right"/>
        <w:rPr>
          <w:sz w:val="24"/>
          <w:szCs w:val="24"/>
        </w:rPr>
      </w:pPr>
      <w:r w:rsidRPr="0037560F">
        <w:rPr>
          <w:sz w:val="24"/>
          <w:szCs w:val="24"/>
        </w:rPr>
        <w:t>Таблица 7</w:t>
      </w:r>
    </w:p>
    <w:p w:rsidR="00211437" w:rsidRPr="0037560F" w:rsidRDefault="00211437" w:rsidP="00211437">
      <w:pPr>
        <w:spacing w:line="1" w:lineRule="exact"/>
        <w:rPr>
          <w:rFonts w:ascii="Times New Roman" w:hAnsi="Times New Roman" w:cs="Times New Roman"/>
        </w:rPr>
      </w:pPr>
    </w:p>
    <w:tbl>
      <w:tblPr>
        <w:tblW w:w="10064" w:type="dxa"/>
        <w:tblInd w:w="62" w:type="dxa"/>
        <w:tblLayout w:type="fixed"/>
        <w:tblCellMar>
          <w:top w:w="102" w:type="dxa"/>
          <w:left w:w="62" w:type="dxa"/>
          <w:bottom w:w="102" w:type="dxa"/>
          <w:right w:w="62" w:type="dxa"/>
        </w:tblCellMar>
        <w:tblLook w:val="0000"/>
      </w:tblPr>
      <w:tblGrid>
        <w:gridCol w:w="567"/>
        <w:gridCol w:w="4536"/>
        <w:gridCol w:w="1417"/>
        <w:gridCol w:w="1864"/>
        <w:gridCol w:w="1680"/>
      </w:tblGrid>
      <w:tr w:rsidR="00280643" w:rsidRPr="0037560F" w:rsidTr="005C4263">
        <w:tc>
          <w:tcPr>
            <w:tcW w:w="567" w:type="dxa"/>
            <w:vMerge w:val="restart"/>
            <w:tcBorders>
              <w:top w:val="single" w:sz="4" w:space="0" w:color="auto"/>
              <w:left w:val="single" w:sz="4" w:space="0" w:color="auto"/>
              <w:right w:val="single" w:sz="4" w:space="0" w:color="auto"/>
            </w:tcBorders>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 Тем</w:t>
            </w:r>
          </w:p>
        </w:tc>
        <w:tc>
          <w:tcPr>
            <w:tcW w:w="45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разделов и тем</w:t>
            </w:r>
          </w:p>
        </w:tc>
        <w:tc>
          <w:tcPr>
            <w:tcW w:w="49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 часов</w:t>
            </w:r>
          </w:p>
        </w:tc>
      </w:tr>
      <w:tr w:rsidR="00280643" w:rsidRPr="0037560F" w:rsidTr="005C4263">
        <w:tc>
          <w:tcPr>
            <w:tcW w:w="567" w:type="dxa"/>
            <w:vMerge/>
            <w:tcBorders>
              <w:left w:val="single" w:sz="4" w:space="0" w:color="auto"/>
              <w:right w:val="single" w:sz="4" w:space="0" w:color="auto"/>
            </w:tcBorders>
          </w:tcPr>
          <w:p w:rsidR="00280643" w:rsidRPr="0037560F" w:rsidRDefault="00280643" w:rsidP="009437D9">
            <w:pPr>
              <w:pStyle w:val="ConsPlusNormal"/>
              <w:ind w:firstLine="540"/>
              <w:jc w:val="both"/>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ind w:firstLine="540"/>
              <w:jc w:val="both"/>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Всего</w:t>
            </w:r>
          </w:p>
        </w:tc>
        <w:tc>
          <w:tcPr>
            <w:tcW w:w="35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 том числе</w:t>
            </w:r>
          </w:p>
        </w:tc>
      </w:tr>
      <w:tr w:rsidR="00280643" w:rsidRPr="0037560F" w:rsidTr="005C4263">
        <w:tc>
          <w:tcPr>
            <w:tcW w:w="567" w:type="dxa"/>
            <w:vMerge/>
            <w:tcBorders>
              <w:left w:val="single" w:sz="4" w:space="0" w:color="auto"/>
              <w:bottom w:val="single" w:sz="4" w:space="0" w:color="auto"/>
              <w:right w:val="single" w:sz="4" w:space="0" w:color="auto"/>
            </w:tcBorders>
          </w:tcPr>
          <w:p w:rsidR="00280643" w:rsidRPr="0037560F" w:rsidRDefault="00280643" w:rsidP="009437D9">
            <w:pPr>
              <w:pStyle w:val="ConsPlusNormal"/>
              <w:ind w:firstLine="540"/>
              <w:jc w:val="both"/>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ind w:firstLine="540"/>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ind w:firstLine="540"/>
              <w:jc w:val="both"/>
              <w:rPr>
                <w:rFonts w:ascii="Times New Roman" w:hAnsi="Times New Roman" w:cs="Times New Roman"/>
                <w:sz w:val="24"/>
                <w:szCs w:val="24"/>
              </w:rPr>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Теоретические занятия</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Практические занятия</w:t>
            </w:r>
          </w:p>
        </w:tc>
      </w:tr>
      <w:tr w:rsidR="00280643" w:rsidRPr="0037560F" w:rsidTr="005C4263">
        <w:tc>
          <w:tcPr>
            <w:tcW w:w="567" w:type="dxa"/>
            <w:tcBorders>
              <w:top w:val="single" w:sz="4" w:space="0" w:color="auto"/>
              <w:left w:val="single" w:sz="4" w:space="0" w:color="auto"/>
              <w:bottom w:val="single" w:sz="4" w:space="0" w:color="auto"/>
              <w:right w:val="single" w:sz="4" w:space="0" w:color="auto"/>
            </w:tcBorders>
            <w:vAlign w:val="cente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Приемы управления транспортным средством</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280643" w:rsidRPr="0037560F" w:rsidTr="005C4263">
        <w:tc>
          <w:tcPr>
            <w:tcW w:w="567" w:type="dxa"/>
            <w:tcBorders>
              <w:top w:val="single" w:sz="4" w:space="0" w:color="auto"/>
              <w:left w:val="single" w:sz="4" w:space="0" w:color="auto"/>
              <w:bottom w:val="single" w:sz="4" w:space="0" w:color="auto"/>
              <w:right w:val="single" w:sz="4" w:space="0" w:color="auto"/>
            </w:tcBorders>
            <w:vAlign w:val="cente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Управление транспортным средством в штатных ситуациях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280643" w:rsidRPr="0037560F" w:rsidTr="005C4263">
        <w:tc>
          <w:tcPr>
            <w:tcW w:w="567" w:type="dxa"/>
            <w:tcBorders>
              <w:top w:val="single" w:sz="4" w:space="0" w:color="auto"/>
              <w:left w:val="single" w:sz="4" w:space="0" w:color="auto"/>
              <w:bottom w:val="single" w:sz="4" w:space="0" w:color="auto"/>
              <w:right w:val="single" w:sz="4" w:space="0" w:color="auto"/>
            </w:tcBorders>
            <w:vAlign w:val="cente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Управление транспортным средством в штатных ситуациях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280643" w:rsidRPr="0037560F" w:rsidTr="005C4263">
        <w:tc>
          <w:tcPr>
            <w:tcW w:w="567" w:type="dxa"/>
            <w:tcBorders>
              <w:top w:val="single" w:sz="4" w:space="0" w:color="auto"/>
              <w:left w:val="single" w:sz="4" w:space="0" w:color="auto"/>
              <w:bottom w:val="single" w:sz="4" w:space="0" w:color="auto"/>
              <w:right w:val="single" w:sz="4" w:space="0" w:color="auto"/>
            </w:tcBorders>
            <w:vAlign w:val="cente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Управление транспортным средством в штатных ситуациях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280643" w:rsidRPr="0037560F" w:rsidTr="005C4263">
        <w:tc>
          <w:tcPr>
            <w:tcW w:w="567" w:type="dxa"/>
            <w:tcBorders>
              <w:top w:val="single" w:sz="4" w:space="0" w:color="auto"/>
              <w:left w:val="single" w:sz="4" w:space="0" w:color="auto"/>
              <w:bottom w:val="single" w:sz="4" w:space="0" w:color="auto"/>
              <w:right w:val="single" w:sz="4" w:space="0" w:color="auto"/>
            </w:tcBorders>
            <w:vAlign w:val="cente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3.1</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Управление транспортным средством в нештатных ситуациях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280643" w:rsidRPr="0037560F" w:rsidTr="005C4263">
        <w:tc>
          <w:tcPr>
            <w:tcW w:w="567" w:type="dxa"/>
            <w:tcBorders>
              <w:top w:val="single" w:sz="4" w:space="0" w:color="auto"/>
              <w:left w:val="single" w:sz="4" w:space="0" w:color="auto"/>
              <w:bottom w:val="single" w:sz="4" w:space="0" w:color="auto"/>
              <w:right w:val="single" w:sz="4" w:space="0" w:color="auto"/>
            </w:tcBorders>
            <w:vAlign w:val="cente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3.2</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Управление транспортным средством в нештатных ситуациях.</w:t>
            </w:r>
            <w:r w:rsidR="00675A8C" w:rsidRPr="0037560F">
              <w:rPr>
                <w:rFonts w:ascii="Times New Roman" w:hAnsi="Times New Roman" w:cs="Times New Roman"/>
                <w:sz w:val="24"/>
                <w:szCs w:val="24"/>
              </w:rPr>
              <w:t xml:space="preserve"> </w:t>
            </w:r>
            <w:r w:rsidRPr="0037560F">
              <w:rPr>
                <w:rFonts w:ascii="Times New Roman" w:hAnsi="Times New Roman" w:cs="Times New Roman"/>
                <w:sz w:val="24"/>
                <w:szCs w:val="24"/>
              </w:rPr>
              <w:t>Зачет.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280643" w:rsidRPr="0037560F" w:rsidTr="00D86017">
        <w:trPr>
          <w:trHeight w:val="673"/>
        </w:trPr>
        <w:tc>
          <w:tcPr>
            <w:tcW w:w="567" w:type="dxa"/>
            <w:tcBorders>
              <w:top w:val="single" w:sz="4" w:space="0" w:color="auto"/>
              <w:left w:val="single" w:sz="4" w:space="0" w:color="auto"/>
              <w:bottom w:val="single" w:sz="4" w:space="0" w:color="auto"/>
              <w:right w:val="single" w:sz="4" w:space="0" w:color="auto"/>
            </w:tcBorders>
          </w:tcPr>
          <w:p w:rsidR="00280643" w:rsidRPr="0037560F" w:rsidRDefault="00280643" w:rsidP="009437D9">
            <w:pPr>
              <w:pStyle w:val="ConsPlusNormal"/>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8</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0643" w:rsidRPr="0037560F" w:rsidRDefault="00280643"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w:t>
            </w:r>
          </w:p>
        </w:tc>
      </w:tr>
    </w:tbl>
    <w:p w:rsidR="00280643" w:rsidRPr="00D86017" w:rsidRDefault="00280643" w:rsidP="00280643">
      <w:pPr>
        <w:pStyle w:val="ConsPlusNormal"/>
        <w:ind w:firstLine="540"/>
        <w:jc w:val="center"/>
        <w:rPr>
          <w:rFonts w:ascii="Times New Roman" w:hAnsi="Times New Roman" w:cs="Times New Roman"/>
        </w:rPr>
      </w:pPr>
      <w:r w:rsidRPr="00D86017">
        <w:rPr>
          <w:rFonts w:ascii="Times New Roman" w:hAnsi="Times New Roman" w:cs="Times New Roman"/>
        </w:rPr>
        <w:t>&lt;1&gt;Промежуточная аттестация (зачет) проводятся за счет учебного времени, отводимого на изучение предмета</w:t>
      </w:r>
    </w:p>
    <w:p w:rsidR="00280643" w:rsidRPr="0037560F" w:rsidRDefault="00280643" w:rsidP="00211437">
      <w:pPr>
        <w:spacing w:line="1" w:lineRule="exact"/>
        <w:rPr>
          <w:rFonts w:ascii="Times New Roman" w:hAnsi="Times New Roman" w:cs="Times New Roman"/>
        </w:rPr>
      </w:pPr>
    </w:p>
    <w:p w:rsidR="006247EB" w:rsidRPr="0037560F" w:rsidRDefault="006247EB" w:rsidP="0032252F">
      <w:pPr>
        <w:pStyle w:val="ConsPlusNormal"/>
        <w:ind w:firstLine="540"/>
        <w:jc w:val="center"/>
        <w:rPr>
          <w:rFonts w:ascii="Times New Roman" w:hAnsi="Times New Roman" w:cs="Times New Roman"/>
          <w:b/>
          <w:sz w:val="24"/>
          <w:szCs w:val="24"/>
          <w:lang w:eastAsia="en-US"/>
        </w:rPr>
      </w:pPr>
    </w:p>
    <w:p w:rsidR="00944F04" w:rsidRPr="0037560F" w:rsidRDefault="00D663F2" w:rsidP="0032252F">
      <w:pPr>
        <w:pStyle w:val="ConsPlusNormal"/>
        <w:ind w:firstLine="540"/>
        <w:jc w:val="center"/>
        <w:rPr>
          <w:rFonts w:ascii="Times New Roman" w:hAnsi="Times New Roman" w:cs="Times New Roman"/>
          <w:b/>
          <w:sz w:val="24"/>
          <w:szCs w:val="24"/>
          <w:lang w:eastAsia="en-US"/>
        </w:rPr>
      </w:pPr>
      <w:r w:rsidRPr="0037560F">
        <w:rPr>
          <w:rFonts w:ascii="Times New Roman" w:hAnsi="Times New Roman" w:cs="Times New Roman"/>
          <w:b/>
          <w:sz w:val="24"/>
          <w:szCs w:val="24"/>
          <w:lang w:eastAsia="en-US"/>
        </w:rPr>
        <w:t xml:space="preserve">  </w:t>
      </w:r>
    </w:p>
    <w:p w:rsidR="006247EB" w:rsidRPr="0037560F" w:rsidRDefault="006247EB" w:rsidP="0032252F">
      <w:pPr>
        <w:pStyle w:val="ConsPlusNormal"/>
        <w:ind w:firstLine="540"/>
        <w:jc w:val="center"/>
        <w:rPr>
          <w:rFonts w:ascii="Times New Roman" w:hAnsi="Times New Roman" w:cs="Times New Roman"/>
          <w:b/>
          <w:sz w:val="24"/>
          <w:szCs w:val="24"/>
          <w:lang w:eastAsia="en-US"/>
        </w:rPr>
      </w:pPr>
    </w:p>
    <w:p w:rsidR="0032252F" w:rsidRPr="0037560F" w:rsidRDefault="0032252F" w:rsidP="0032252F">
      <w:pPr>
        <w:pStyle w:val="ConsPlusNormal"/>
        <w:ind w:firstLine="540"/>
        <w:jc w:val="center"/>
        <w:rPr>
          <w:rFonts w:ascii="Times New Roman" w:hAnsi="Times New Roman" w:cs="Times New Roman"/>
          <w:b/>
          <w:sz w:val="24"/>
          <w:szCs w:val="24"/>
          <w:lang w:eastAsia="en-US"/>
        </w:rPr>
      </w:pPr>
      <w:r w:rsidRPr="0037560F">
        <w:rPr>
          <w:rFonts w:ascii="Times New Roman" w:hAnsi="Times New Roman" w:cs="Times New Roman"/>
          <w:b/>
          <w:sz w:val="24"/>
          <w:szCs w:val="24"/>
          <w:lang w:eastAsia="en-US"/>
        </w:rPr>
        <w:t>3.2.2. Учебный предмет "Основы управления транспортными средствами категории "B".</w:t>
      </w:r>
    </w:p>
    <w:p w:rsidR="0032252F" w:rsidRPr="0037560F" w:rsidRDefault="0032252F" w:rsidP="00983D76">
      <w:pPr>
        <w:pStyle w:val="20"/>
        <w:spacing w:line="360" w:lineRule="auto"/>
        <w:ind w:firstLine="740"/>
        <w:jc w:val="both"/>
        <w:rPr>
          <w:w w:val="100"/>
          <w:sz w:val="24"/>
          <w:szCs w:val="24"/>
        </w:rPr>
      </w:pPr>
    </w:p>
    <w:p w:rsidR="00FB747D" w:rsidRPr="0037560F" w:rsidRDefault="00FB747D" w:rsidP="00FB747D">
      <w:pPr>
        <w:pStyle w:val="ConsPlusNormal"/>
        <w:ind w:firstLine="540"/>
        <w:jc w:val="both"/>
        <w:rPr>
          <w:rFonts w:ascii="Times New Roman" w:hAnsi="Times New Roman" w:cs="Times New Roman"/>
          <w:b/>
          <w:sz w:val="24"/>
          <w:szCs w:val="24"/>
        </w:rPr>
      </w:pPr>
      <w:r w:rsidRPr="0037560F">
        <w:rPr>
          <w:rFonts w:ascii="Times New Roman" w:hAnsi="Times New Roman" w:cs="Times New Roman"/>
          <w:b/>
          <w:sz w:val="24"/>
          <w:szCs w:val="24"/>
        </w:rPr>
        <w:t xml:space="preserve">Тема №1 </w:t>
      </w:r>
      <w:r w:rsidRPr="0037560F">
        <w:rPr>
          <w:rFonts w:ascii="Times New Roman" w:hAnsi="Times New Roman" w:cs="Times New Roman"/>
          <w:sz w:val="24"/>
          <w:szCs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w:t>
      </w:r>
      <w:r w:rsidRPr="0037560F">
        <w:rPr>
          <w:rFonts w:ascii="Times New Roman" w:hAnsi="Times New Roman" w:cs="Times New Roman"/>
          <w:sz w:val="24"/>
          <w:szCs w:val="24"/>
        </w:rPr>
        <w:lastRenderedPageBreak/>
        <w:t>средством с высокой степенью автоматизации</w:t>
      </w:r>
      <w:r w:rsidRPr="0037560F">
        <w:rPr>
          <w:rFonts w:ascii="Times New Roman" w:hAnsi="Times New Roman" w:cs="Times New Roman"/>
          <w:b/>
          <w:sz w:val="24"/>
          <w:szCs w:val="24"/>
        </w:rPr>
        <w:t xml:space="preserve"> </w:t>
      </w:r>
    </w:p>
    <w:p w:rsidR="00FB747D" w:rsidRPr="0037560F" w:rsidRDefault="00FB747D" w:rsidP="00FB747D">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№2.1 </w:t>
      </w:r>
      <w:r w:rsidRPr="0037560F">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w:t>
      </w:r>
    </w:p>
    <w:p w:rsidR="00FB747D" w:rsidRPr="0037560F" w:rsidRDefault="00FB747D" w:rsidP="00FB747D">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Тема №2.2</w:t>
      </w:r>
      <w:r w:rsidRPr="0037560F">
        <w:rPr>
          <w:rFonts w:ascii="Times New Roman" w:hAnsi="Times New Roman" w:cs="Times New Roman"/>
          <w:sz w:val="24"/>
          <w:szCs w:val="24"/>
        </w:rPr>
        <w:t xml:space="preserve">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w:t>
      </w:r>
    </w:p>
    <w:p w:rsidR="00FB747D" w:rsidRPr="0037560F" w:rsidRDefault="00FB747D" w:rsidP="00FB747D">
      <w:pPr>
        <w:pStyle w:val="ConsPlusNormal"/>
        <w:ind w:left="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 2.3 </w:t>
      </w:r>
      <w:r w:rsidRPr="0037560F">
        <w:rPr>
          <w:rFonts w:ascii="Times New Roman" w:hAnsi="Times New Roman" w:cs="Times New Roman"/>
          <w:sz w:val="24"/>
          <w:szCs w:val="24"/>
        </w:rPr>
        <w:t>Решение ситуационных задач.</w:t>
      </w:r>
    </w:p>
    <w:p w:rsidR="00FB747D" w:rsidRPr="0037560F" w:rsidRDefault="00FB747D" w:rsidP="00FB747D">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№3.1 </w:t>
      </w:r>
      <w:r w:rsidRPr="0037560F">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 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p w:rsidR="00FB747D" w:rsidRPr="0037560F" w:rsidRDefault="00FB747D" w:rsidP="00FB747D">
      <w:pPr>
        <w:pStyle w:val="ConsPlusNormal"/>
        <w:ind w:left="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№3.2 </w:t>
      </w:r>
      <w:r w:rsidRPr="0037560F">
        <w:rPr>
          <w:rFonts w:ascii="Times New Roman" w:hAnsi="Times New Roman" w:cs="Times New Roman"/>
          <w:sz w:val="24"/>
          <w:szCs w:val="24"/>
        </w:rPr>
        <w:t>Решение ситуационных задач.</w:t>
      </w:r>
      <w:r w:rsidR="00675A8C" w:rsidRPr="0037560F">
        <w:rPr>
          <w:rFonts w:ascii="Times New Roman" w:hAnsi="Times New Roman" w:cs="Times New Roman"/>
          <w:sz w:val="24"/>
          <w:szCs w:val="24"/>
        </w:rPr>
        <w:t xml:space="preserve"> </w:t>
      </w:r>
      <w:r w:rsidRPr="0037560F">
        <w:rPr>
          <w:rFonts w:ascii="Times New Roman" w:hAnsi="Times New Roman" w:cs="Times New Roman"/>
          <w:sz w:val="24"/>
          <w:szCs w:val="24"/>
        </w:rPr>
        <w:t>Зачет.</w:t>
      </w:r>
    </w:p>
    <w:p w:rsidR="00FB747D" w:rsidRPr="0037560F" w:rsidRDefault="00FB747D" w:rsidP="00FB747D">
      <w:pPr>
        <w:pStyle w:val="ConsPlusNormal"/>
        <w:ind w:left="540"/>
        <w:jc w:val="both"/>
        <w:rPr>
          <w:rFonts w:ascii="Times New Roman" w:hAnsi="Times New Roman" w:cs="Times New Roman"/>
          <w:sz w:val="24"/>
          <w:szCs w:val="24"/>
        </w:rPr>
      </w:pPr>
    </w:p>
    <w:p w:rsidR="004A1E88" w:rsidRPr="0037560F" w:rsidRDefault="004A1E88" w:rsidP="00FB747D">
      <w:pPr>
        <w:pStyle w:val="ConsPlusNormal"/>
        <w:ind w:left="540"/>
        <w:jc w:val="both"/>
        <w:rPr>
          <w:rFonts w:ascii="Times New Roman" w:hAnsi="Times New Roman" w:cs="Times New Roman"/>
          <w:sz w:val="24"/>
          <w:szCs w:val="24"/>
        </w:rPr>
      </w:pPr>
    </w:p>
    <w:p w:rsidR="004A1E88" w:rsidRPr="0037560F" w:rsidRDefault="004A1E88" w:rsidP="004A1E88">
      <w:pPr>
        <w:shd w:val="clear" w:color="auto" w:fill="FFFFFF"/>
        <w:jc w:val="center"/>
        <w:rPr>
          <w:rFonts w:ascii="Times New Roman" w:eastAsia="Times New Roman" w:hAnsi="Times New Roman" w:cs="Times New Roman"/>
          <w:b/>
          <w:bCs/>
          <w:color w:val="22272F"/>
        </w:rPr>
      </w:pPr>
      <w:r w:rsidRPr="0037560F">
        <w:rPr>
          <w:rFonts w:ascii="Times New Roman" w:eastAsia="Times New Roman" w:hAnsi="Times New Roman" w:cs="Times New Roman"/>
          <w:b/>
          <w:bCs/>
          <w:color w:val="22272F"/>
        </w:rPr>
        <w:t>3.2.3. Учебный предмет "Вождение транспортных средств категории "В" (для транспортных средств с механической трансмиссией).</w:t>
      </w:r>
    </w:p>
    <w:p w:rsidR="00211437" w:rsidRPr="0037560F" w:rsidRDefault="004A1E88" w:rsidP="004A1E88">
      <w:pPr>
        <w:shd w:val="clear" w:color="auto" w:fill="FFFFFF"/>
        <w:jc w:val="center"/>
        <w:rPr>
          <w:rFonts w:ascii="Times New Roman" w:hAnsi="Times New Roman" w:cs="Times New Roman"/>
          <w:b/>
          <w:bCs/>
          <w:color w:val="auto"/>
        </w:rPr>
      </w:pPr>
      <w:r w:rsidRPr="0037560F">
        <w:rPr>
          <w:rFonts w:ascii="Times New Roman" w:eastAsia="Times New Roman" w:hAnsi="Times New Roman" w:cs="Times New Roman"/>
          <w:b/>
          <w:bCs/>
          <w:color w:val="auto"/>
        </w:rPr>
        <w:t>Распределение учебных часов по разделам и темам</w:t>
      </w:r>
    </w:p>
    <w:p w:rsidR="00211437" w:rsidRPr="0037560F" w:rsidRDefault="00211437" w:rsidP="004A1E88">
      <w:pPr>
        <w:pStyle w:val="a5"/>
        <w:jc w:val="right"/>
        <w:rPr>
          <w:sz w:val="24"/>
          <w:szCs w:val="24"/>
        </w:rPr>
      </w:pPr>
      <w:r w:rsidRPr="0037560F">
        <w:rPr>
          <w:sz w:val="24"/>
          <w:szCs w:val="24"/>
        </w:rPr>
        <w:t>Таблица 8</w:t>
      </w:r>
    </w:p>
    <w:p w:rsidR="00211437" w:rsidRPr="0037560F" w:rsidRDefault="00211437" w:rsidP="00211437">
      <w:pPr>
        <w:spacing w:line="1" w:lineRule="exact"/>
        <w:rPr>
          <w:rFonts w:ascii="Times New Roman" w:hAnsi="Times New Roman" w:cs="Times New Roman"/>
        </w:rPr>
      </w:pPr>
    </w:p>
    <w:tbl>
      <w:tblPr>
        <w:tblW w:w="9639" w:type="dxa"/>
        <w:tblInd w:w="62" w:type="dxa"/>
        <w:tblLayout w:type="fixed"/>
        <w:tblCellMar>
          <w:top w:w="102" w:type="dxa"/>
          <w:left w:w="62" w:type="dxa"/>
          <w:bottom w:w="102" w:type="dxa"/>
          <w:right w:w="62" w:type="dxa"/>
        </w:tblCellMar>
        <w:tblLook w:val="0000"/>
      </w:tblPr>
      <w:tblGrid>
        <w:gridCol w:w="709"/>
        <w:gridCol w:w="7229"/>
        <w:gridCol w:w="1701"/>
      </w:tblGrid>
      <w:tr w:rsidR="00716C79" w:rsidRPr="0037560F" w:rsidTr="005C4263">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 Тем</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разделов и тем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 часов практического обучения</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jc w:val="center"/>
              <w:outlineLvl w:val="5"/>
              <w:rPr>
                <w:rFonts w:ascii="Times New Roman" w:hAnsi="Times New Roman" w:cs="Times New Roman"/>
                <w:sz w:val="24"/>
                <w:szCs w:val="24"/>
              </w:rPr>
            </w:pPr>
          </w:p>
        </w:tc>
        <w:tc>
          <w:tcPr>
            <w:tcW w:w="89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pStyle w:val="ConsPlusNormal"/>
              <w:jc w:val="center"/>
              <w:outlineLvl w:val="5"/>
              <w:rPr>
                <w:rFonts w:ascii="Times New Roman" w:hAnsi="Times New Roman" w:cs="Times New Roman"/>
                <w:sz w:val="24"/>
                <w:szCs w:val="24"/>
              </w:rPr>
            </w:pPr>
            <w:bookmarkStart w:id="5" w:name="Par1494"/>
            <w:bookmarkEnd w:id="5"/>
            <w:r w:rsidRPr="0037560F">
              <w:rPr>
                <w:rFonts w:ascii="Times New Roman" w:hAnsi="Times New Roman" w:cs="Times New Roman"/>
                <w:sz w:val="24"/>
                <w:szCs w:val="24"/>
              </w:rPr>
              <w:t>Первоначальное обучение вождению</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Посадка, действия органами управления &lt;1&gt;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задним ходом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3D0955"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6.1</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в ограниченных проездах, сложное маневрирование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3D0955"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6.2</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в ограниченных проездах, сложное маневрирование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6.3</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в ограниченных проездах, сложное маневрирование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7</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с прицепом &lt;2&gt;</w:t>
            </w:r>
            <w:r w:rsidR="00683C50" w:rsidRPr="0037560F">
              <w:rPr>
                <w:rFonts w:ascii="Times New Roman" w:eastAsia="Courier New" w:hAnsi="Times New Roman" w:cs="Times New Roman"/>
                <w:b/>
                <w:color w:val="000000"/>
                <w:sz w:val="24"/>
                <w:szCs w:val="24"/>
                <w:lang w:bidi="ru-RU"/>
              </w:rPr>
              <w:t xml:space="preserve"> </w:t>
            </w:r>
            <w:r w:rsidR="00683C50" w:rsidRPr="0037560F">
              <w:rPr>
                <w:rFonts w:ascii="Times New Roman" w:hAnsi="Times New Roman" w:cs="Times New Roman"/>
                <w:b/>
                <w:sz w:val="24"/>
                <w:szCs w:val="24"/>
                <w:lang w:bidi="ru-RU"/>
              </w:rPr>
              <w:t>Промежуточная аттестация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vAlign w:val="center"/>
          </w:tcPr>
          <w:p w:rsidR="00716C79" w:rsidRPr="0037560F" w:rsidRDefault="00716C79" w:rsidP="009437D9">
            <w:pPr>
              <w:pStyle w:val="ConsPlusNormal"/>
              <w:jc w:val="cente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 по разделу</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A202E4"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18</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jc w:val="center"/>
              <w:outlineLvl w:val="5"/>
              <w:rPr>
                <w:rFonts w:ascii="Times New Roman" w:hAnsi="Times New Roman" w:cs="Times New Roman"/>
                <w:sz w:val="24"/>
                <w:szCs w:val="24"/>
              </w:rPr>
            </w:pPr>
          </w:p>
        </w:tc>
        <w:tc>
          <w:tcPr>
            <w:tcW w:w="89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outlineLvl w:val="5"/>
              <w:rPr>
                <w:rFonts w:ascii="Times New Roman" w:hAnsi="Times New Roman" w:cs="Times New Roman"/>
                <w:sz w:val="24"/>
                <w:szCs w:val="24"/>
              </w:rPr>
            </w:pPr>
            <w:bookmarkStart w:id="6" w:name="Par1511"/>
            <w:bookmarkEnd w:id="6"/>
            <w:r w:rsidRPr="0037560F">
              <w:rPr>
                <w:rFonts w:ascii="Times New Roman" w:hAnsi="Times New Roman" w:cs="Times New Roman"/>
                <w:sz w:val="24"/>
                <w:szCs w:val="24"/>
              </w:rPr>
              <w:t>Обучение вождению в условиях дорожного движения</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8.2</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8.3</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8.4</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8.5</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8.6</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8.7</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8.8</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8.9</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lastRenderedPageBreak/>
              <w:t>8.10</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8.11</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8.12</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8.13</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8.14</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227"/>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8.15</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rPr>
          <w:trHeight w:val="330"/>
        </w:trPr>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8.16</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DD3957">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16C79" w:rsidRPr="0037560F" w:rsidRDefault="00716C79" w:rsidP="009437D9">
            <w:pPr>
              <w:jc w:val="center"/>
              <w:rPr>
                <w:rFonts w:ascii="Times New Roman" w:hAnsi="Times New Roman" w:cs="Times New Roman"/>
              </w:rPr>
            </w:pPr>
            <w:r w:rsidRPr="0037560F">
              <w:rPr>
                <w:rFonts w:ascii="Times New Roman" w:hAnsi="Times New Roman" w:cs="Times New Roman"/>
              </w:rPr>
              <w:t>2</w:t>
            </w:r>
          </w:p>
        </w:tc>
      </w:tr>
      <w:tr w:rsidR="00DD3957" w:rsidRPr="0037560F" w:rsidTr="005C4263">
        <w:trPr>
          <w:trHeight w:val="330"/>
        </w:trPr>
        <w:tc>
          <w:tcPr>
            <w:tcW w:w="709" w:type="dxa"/>
            <w:tcBorders>
              <w:top w:val="single" w:sz="4" w:space="0" w:color="auto"/>
              <w:left w:val="single" w:sz="4" w:space="0" w:color="auto"/>
              <w:bottom w:val="single" w:sz="4" w:space="0" w:color="auto"/>
              <w:right w:val="single" w:sz="4" w:space="0" w:color="auto"/>
            </w:tcBorders>
          </w:tcPr>
          <w:p w:rsidR="00DD3957" w:rsidRPr="0037560F" w:rsidRDefault="00DD3957"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8.17</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957" w:rsidRPr="0037560F" w:rsidRDefault="00DD3957"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957" w:rsidRPr="0037560F" w:rsidRDefault="00DD3957" w:rsidP="009437D9">
            <w:pPr>
              <w:jc w:val="center"/>
              <w:rPr>
                <w:rFonts w:ascii="Times New Roman" w:hAnsi="Times New Roman" w:cs="Times New Roman"/>
              </w:rPr>
            </w:pPr>
            <w:r w:rsidRPr="0037560F">
              <w:rPr>
                <w:rFonts w:ascii="Times New Roman" w:hAnsi="Times New Roman" w:cs="Times New Roman"/>
              </w:rPr>
              <w:t>2</w:t>
            </w:r>
          </w:p>
        </w:tc>
      </w:tr>
      <w:tr w:rsidR="00DD3957" w:rsidRPr="0037560F" w:rsidTr="005C4263">
        <w:trPr>
          <w:trHeight w:val="330"/>
        </w:trPr>
        <w:tc>
          <w:tcPr>
            <w:tcW w:w="709" w:type="dxa"/>
            <w:tcBorders>
              <w:top w:val="single" w:sz="4" w:space="0" w:color="auto"/>
              <w:left w:val="single" w:sz="4" w:space="0" w:color="auto"/>
              <w:bottom w:val="single" w:sz="4" w:space="0" w:color="auto"/>
              <w:right w:val="single" w:sz="4" w:space="0" w:color="auto"/>
            </w:tcBorders>
          </w:tcPr>
          <w:p w:rsidR="00DD3957" w:rsidRPr="0037560F" w:rsidRDefault="00DD3957"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8.18</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957" w:rsidRPr="0037560F" w:rsidRDefault="00DD3957"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957" w:rsidRPr="0037560F" w:rsidRDefault="00DD3957" w:rsidP="009437D9">
            <w:pPr>
              <w:jc w:val="center"/>
              <w:rPr>
                <w:rFonts w:ascii="Times New Roman" w:hAnsi="Times New Roman" w:cs="Times New Roman"/>
              </w:rPr>
            </w:pPr>
            <w:r w:rsidRPr="0037560F">
              <w:rPr>
                <w:rFonts w:ascii="Times New Roman" w:hAnsi="Times New Roman" w:cs="Times New Roman"/>
              </w:rPr>
              <w:t>2</w:t>
            </w:r>
          </w:p>
        </w:tc>
      </w:tr>
      <w:tr w:rsidR="00DD3957" w:rsidRPr="0037560F" w:rsidTr="005C4263">
        <w:trPr>
          <w:trHeight w:val="330"/>
        </w:trPr>
        <w:tc>
          <w:tcPr>
            <w:tcW w:w="709" w:type="dxa"/>
            <w:tcBorders>
              <w:top w:val="single" w:sz="4" w:space="0" w:color="auto"/>
              <w:left w:val="single" w:sz="4" w:space="0" w:color="auto"/>
              <w:bottom w:val="single" w:sz="4" w:space="0" w:color="auto"/>
              <w:right w:val="single" w:sz="4" w:space="0" w:color="auto"/>
            </w:tcBorders>
          </w:tcPr>
          <w:p w:rsidR="00DD3957" w:rsidRPr="0037560F" w:rsidRDefault="00DD3957"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8.19</w:t>
            </w: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957" w:rsidRPr="0037560F" w:rsidRDefault="00DD3957"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957" w:rsidRPr="0037560F" w:rsidRDefault="00DD3957" w:rsidP="009437D9">
            <w:pPr>
              <w:jc w:val="center"/>
              <w:rPr>
                <w:rFonts w:ascii="Times New Roman" w:hAnsi="Times New Roman" w:cs="Times New Roman"/>
              </w:rPr>
            </w:pPr>
            <w:r w:rsidRPr="0037560F">
              <w:rPr>
                <w:rFonts w:ascii="Times New Roman" w:hAnsi="Times New Roman" w:cs="Times New Roman"/>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 по разделу</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DD3957">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w:t>
            </w:r>
            <w:r w:rsidR="00DD3957" w:rsidRPr="0037560F">
              <w:rPr>
                <w:rFonts w:ascii="Times New Roman" w:hAnsi="Times New Roman" w:cs="Times New Roman"/>
                <w:sz w:val="24"/>
                <w:szCs w:val="24"/>
              </w:rPr>
              <w:t>8</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Квалификационный экзамен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16C79" w:rsidRPr="0037560F" w:rsidTr="005C4263">
        <w:tc>
          <w:tcPr>
            <w:tcW w:w="709" w:type="dxa"/>
            <w:tcBorders>
              <w:top w:val="single" w:sz="4" w:space="0" w:color="auto"/>
              <w:left w:val="single" w:sz="4" w:space="0" w:color="auto"/>
              <w:bottom w:val="single" w:sz="4" w:space="0" w:color="auto"/>
              <w:right w:val="single" w:sz="4" w:space="0" w:color="auto"/>
            </w:tcBorders>
          </w:tcPr>
          <w:p w:rsidR="00716C79" w:rsidRPr="0037560F" w:rsidRDefault="00716C79" w:rsidP="009437D9">
            <w:pPr>
              <w:pStyle w:val="ConsPlusNormal"/>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6C79" w:rsidRPr="0037560F" w:rsidRDefault="00716C79" w:rsidP="009437D9">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58</w:t>
            </w:r>
          </w:p>
        </w:tc>
      </w:tr>
    </w:tbl>
    <w:p w:rsidR="00716C79" w:rsidRPr="0037560F" w:rsidRDefault="00716C79" w:rsidP="00211437">
      <w:pPr>
        <w:spacing w:line="1" w:lineRule="exact"/>
        <w:rPr>
          <w:rFonts w:ascii="Times New Roman" w:hAnsi="Times New Roman" w:cs="Times New Roman"/>
        </w:rPr>
      </w:pPr>
    </w:p>
    <w:p w:rsidR="00716C79" w:rsidRPr="0037560F" w:rsidRDefault="00716C79" w:rsidP="00211437">
      <w:pPr>
        <w:spacing w:line="1" w:lineRule="exact"/>
        <w:rPr>
          <w:rFonts w:ascii="Times New Roman" w:hAnsi="Times New Roman" w:cs="Times New Roman"/>
        </w:rPr>
      </w:pPr>
    </w:p>
    <w:p w:rsidR="00716C79" w:rsidRPr="0037560F" w:rsidRDefault="00716C79" w:rsidP="00211437">
      <w:pPr>
        <w:spacing w:line="1" w:lineRule="exact"/>
        <w:rPr>
          <w:rFonts w:ascii="Times New Roman" w:hAnsi="Times New Roman" w:cs="Times New Roman"/>
        </w:rPr>
      </w:pPr>
    </w:p>
    <w:p w:rsidR="00716C79" w:rsidRPr="0037560F" w:rsidRDefault="00716C79" w:rsidP="00211437">
      <w:pPr>
        <w:spacing w:line="1" w:lineRule="exact"/>
        <w:rPr>
          <w:rFonts w:ascii="Times New Roman" w:hAnsi="Times New Roman" w:cs="Times New Roman"/>
        </w:rPr>
      </w:pPr>
    </w:p>
    <w:p w:rsidR="00716C79" w:rsidRPr="0037560F" w:rsidRDefault="00716C79" w:rsidP="00211437">
      <w:pPr>
        <w:spacing w:line="1" w:lineRule="exact"/>
        <w:rPr>
          <w:rFonts w:ascii="Times New Roman" w:hAnsi="Times New Roman" w:cs="Times New Roman"/>
        </w:rPr>
      </w:pPr>
    </w:p>
    <w:p w:rsidR="00716C79" w:rsidRPr="0037560F" w:rsidRDefault="00716C79" w:rsidP="00211437">
      <w:pPr>
        <w:spacing w:line="1" w:lineRule="exact"/>
        <w:rPr>
          <w:rFonts w:ascii="Times New Roman" w:hAnsi="Times New Roman" w:cs="Times New Roman"/>
        </w:rPr>
      </w:pPr>
    </w:p>
    <w:p w:rsidR="00C5220C" w:rsidRPr="0037560F" w:rsidRDefault="00C5220C" w:rsidP="00267F6A">
      <w:pPr>
        <w:pStyle w:val="ConsPlusNormal"/>
        <w:ind w:firstLine="540"/>
        <w:jc w:val="center"/>
        <w:outlineLvl w:val="4"/>
        <w:rPr>
          <w:rFonts w:ascii="Times New Roman" w:hAnsi="Times New Roman" w:cs="Times New Roman"/>
          <w:b/>
          <w:sz w:val="24"/>
          <w:szCs w:val="24"/>
        </w:rPr>
      </w:pPr>
    </w:p>
    <w:p w:rsidR="00267F6A" w:rsidRPr="0037560F" w:rsidRDefault="00267F6A" w:rsidP="00267F6A">
      <w:pPr>
        <w:pStyle w:val="ConsPlusNormal"/>
        <w:ind w:firstLine="540"/>
        <w:jc w:val="center"/>
        <w:outlineLvl w:val="4"/>
        <w:rPr>
          <w:rFonts w:ascii="Times New Roman" w:hAnsi="Times New Roman" w:cs="Times New Roman"/>
          <w:b/>
          <w:sz w:val="24"/>
          <w:szCs w:val="24"/>
        </w:rPr>
      </w:pPr>
      <w:r w:rsidRPr="0037560F">
        <w:rPr>
          <w:rFonts w:ascii="Times New Roman" w:hAnsi="Times New Roman" w:cs="Times New Roman"/>
          <w:b/>
          <w:sz w:val="24"/>
          <w:szCs w:val="24"/>
        </w:rPr>
        <w:t>3.2.3.1. Первоначальное обучение вождению.</w:t>
      </w:r>
    </w:p>
    <w:p w:rsidR="00051990" w:rsidRPr="0037560F" w:rsidRDefault="00051990" w:rsidP="00051990">
      <w:pPr>
        <w:pStyle w:val="20"/>
        <w:ind w:firstLine="700"/>
        <w:jc w:val="both"/>
        <w:rPr>
          <w:w w:val="100"/>
          <w:sz w:val="24"/>
          <w:szCs w:val="24"/>
        </w:rPr>
      </w:pPr>
      <w:r w:rsidRPr="0037560F">
        <w:rPr>
          <w:b/>
          <w:w w:val="100"/>
          <w:sz w:val="24"/>
          <w:szCs w:val="24"/>
        </w:rPr>
        <w:t>Тема №1</w:t>
      </w:r>
      <w:r w:rsidRPr="0037560F">
        <w:rPr>
          <w:w w:val="100"/>
          <w:sz w:val="24"/>
          <w:szCs w:val="24"/>
        </w:rPr>
        <w:t xml:space="preserve"> 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051990" w:rsidRPr="0037560F" w:rsidRDefault="00051990" w:rsidP="00051990">
      <w:pPr>
        <w:pStyle w:val="20"/>
        <w:ind w:firstLine="700"/>
        <w:jc w:val="both"/>
        <w:rPr>
          <w:w w:val="100"/>
          <w:sz w:val="24"/>
          <w:szCs w:val="24"/>
        </w:rPr>
      </w:pPr>
      <w:r w:rsidRPr="0037560F">
        <w:rPr>
          <w:b/>
          <w:w w:val="100"/>
          <w:sz w:val="24"/>
          <w:szCs w:val="24"/>
        </w:rPr>
        <w:t>Тема №2</w:t>
      </w:r>
      <w:r w:rsidRPr="0037560F">
        <w:rPr>
          <w:w w:val="100"/>
          <w:sz w:val="24"/>
          <w:szCs w:val="24"/>
        </w:rPr>
        <w:t xml:space="preserve"> 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051990" w:rsidRPr="0037560F" w:rsidRDefault="00051990" w:rsidP="00051990">
      <w:pPr>
        <w:pStyle w:val="20"/>
        <w:ind w:firstLine="700"/>
        <w:jc w:val="both"/>
        <w:rPr>
          <w:w w:val="100"/>
          <w:sz w:val="24"/>
          <w:szCs w:val="24"/>
        </w:rPr>
      </w:pPr>
      <w:r w:rsidRPr="0037560F">
        <w:rPr>
          <w:b/>
          <w:w w:val="100"/>
          <w:sz w:val="24"/>
          <w:szCs w:val="24"/>
        </w:rPr>
        <w:t>Тема №3.</w:t>
      </w:r>
      <w:r w:rsidRPr="0037560F">
        <w:rPr>
          <w:w w:val="100"/>
          <w:sz w:val="24"/>
          <w:szCs w:val="24"/>
        </w:rPr>
        <w:t xml:space="preserve"> 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w:t>
      </w:r>
      <w:r w:rsidRPr="0037560F">
        <w:rPr>
          <w:w w:val="100"/>
          <w:sz w:val="24"/>
          <w:szCs w:val="24"/>
        </w:rPr>
        <w:lastRenderedPageBreak/>
        <w:t>оборудованных АБС); начало движения, разгон, движение по прямой, остановка в заданном месте с применением экстренного торможения.</w:t>
      </w:r>
    </w:p>
    <w:p w:rsidR="00051990" w:rsidRPr="0037560F" w:rsidRDefault="00051990" w:rsidP="00051990">
      <w:pPr>
        <w:pStyle w:val="20"/>
        <w:ind w:firstLine="700"/>
        <w:jc w:val="both"/>
        <w:rPr>
          <w:w w:val="100"/>
          <w:sz w:val="24"/>
          <w:szCs w:val="24"/>
        </w:rPr>
      </w:pPr>
      <w:r w:rsidRPr="0037560F">
        <w:rPr>
          <w:b/>
          <w:w w:val="100"/>
          <w:sz w:val="24"/>
          <w:szCs w:val="24"/>
        </w:rPr>
        <w:t>Тема №4</w:t>
      </w:r>
      <w:r w:rsidR="00D94746" w:rsidRPr="0037560F">
        <w:rPr>
          <w:w w:val="100"/>
          <w:sz w:val="24"/>
          <w:szCs w:val="24"/>
        </w:rPr>
        <w:t>.</w:t>
      </w:r>
      <w:r w:rsidRPr="0037560F">
        <w:rPr>
          <w:w w:val="100"/>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51990" w:rsidRPr="0037560F" w:rsidRDefault="00051990" w:rsidP="00051990">
      <w:pPr>
        <w:pStyle w:val="20"/>
        <w:ind w:firstLine="700"/>
        <w:jc w:val="both"/>
        <w:rPr>
          <w:w w:val="100"/>
          <w:sz w:val="24"/>
          <w:szCs w:val="24"/>
        </w:rPr>
      </w:pPr>
      <w:r w:rsidRPr="0037560F">
        <w:rPr>
          <w:b/>
          <w:w w:val="100"/>
          <w:sz w:val="24"/>
          <w:szCs w:val="24"/>
        </w:rPr>
        <w:t>Тема №5</w:t>
      </w:r>
      <w:r w:rsidR="00D94746" w:rsidRPr="0037560F">
        <w:rPr>
          <w:b/>
          <w:w w:val="100"/>
          <w:sz w:val="24"/>
          <w:szCs w:val="24"/>
        </w:rPr>
        <w:t>.</w:t>
      </w:r>
      <w:r w:rsidRPr="0037560F">
        <w:rPr>
          <w:w w:val="100"/>
          <w:sz w:val="24"/>
          <w:szCs w:val="24"/>
        </w:rPr>
        <w:t xml:space="preserve">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051990" w:rsidRPr="0037560F" w:rsidRDefault="00051990" w:rsidP="00051990">
      <w:pPr>
        <w:pStyle w:val="20"/>
        <w:ind w:firstLine="700"/>
        <w:jc w:val="both"/>
        <w:rPr>
          <w:w w:val="100"/>
          <w:sz w:val="24"/>
          <w:szCs w:val="24"/>
        </w:rPr>
      </w:pPr>
      <w:r w:rsidRPr="0037560F">
        <w:rPr>
          <w:b/>
          <w:w w:val="100"/>
          <w:sz w:val="24"/>
          <w:szCs w:val="24"/>
        </w:rPr>
        <w:t>Тема №6.1-6.</w:t>
      </w:r>
      <w:r w:rsidR="00D94746" w:rsidRPr="0037560F">
        <w:rPr>
          <w:b/>
          <w:w w:val="100"/>
          <w:sz w:val="24"/>
          <w:szCs w:val="24"/>
        </w:rPr>
        <w:t>3</w:t>
      </w:r>
      <w:r w:rsidR="00D94746" w:rsidRPr="0037560F">
        <w:rPr>
          <w:w w:val="100"/>
          <w:sz w:val="24"/>
          <w:szCs w:val="24"/>
        </w:rPr>
        <w:t>.</w:t>
      </w:r>
      <w:r w:rsidRPr="0037560F">
        <w:rPr>
          <w:w w:val="100"/>
          <w:sz w:val="24"/>
          <w:szCs w:val="24"/>
        </w:rPr>
        <w:t xml:space="preserve">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r w:rsidR="00BE4D46" w:rsidRPr="0037560F">
        <w:rPr>
          <w:w w:val="100"/>
          <w:sz w:val="24"/>
          <w:szCs w:val="24"/>
        </w:rPr>
        <w:t xml:space="preserve"> </w:t>
      </w:r>
      <w:r w:rsidRPr="0037560F">
        <w:rPr>
          <w:w w:val="100"/>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022801" w:rsidRPr="0037560F" w:rsidRDefault="00051990" w:rsidP="00051990">
      <w:pPr>
        <w:pStyle w:val="20"/>
        <w:ind w:firstLine="700"/>
        <w:jc w:val="both"/>
        <w:rPr>
          <w:w w:val="100"/>
          <w:sz w:val="24"/>
          <w:szCs w:val="24"/>
        </w:rPr>
      </w:pPr>
      <w:r w:rsidRPr="0037560F">
        <w:rPr>
          <w:b/>
          <w:w w:val="100"/>
          <w:sz w:val="24"/>
          <w:szCs w:val="24"/>
        </w:rPr>
        <w:t>Тема №7.</w:t>
      </w:r>
      <w:r w:rsidR="00BE4D46" w:rsidRPr="0037560F">
        <w:rPr>
          <w:w w:val="100"/>
          <w:sz w:val="24"/>
          <w:szCs w:val="24"/>
        </w:rPr>
        <w:t xml:space="preserve"> </w:t>
      </w:r>
      <w:r w:rsidRPr="0037560F">
        <w:rPr>
          <w:w w:val="100"/>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r w:rsidR="00BE4D46" w:rsidRPr="0037560F">
        <w:rPr>
          <w:w w:val="100"/>
          <w:sz w:val="24"/>
          <w:szCs w:val="24"/>
        </w:rPr>
        <w:t xml:space="preserve"> </w:t>
      </w:r>
    </w:p>
    <w:p w:rsidR="00051990" w:rsidRPr="0037560F" w:rsidRDefault="00BE4D46" w:rsidP="00051990">
      <w:pPr>
        <w:pStyle w:val="20"/>
        <w:ind w:firstLine="700"/>
        <w:jc w:val="both"/>
        <w:rPr>
          <w:w w:val="100"/>
          <w:sz w:val="24"/>
          <w:szCs w:val="24"/>
        </w:rPr>
      </w:pPr>
      <w:r w:rsidRPr="0037560F">
        <w:rPr>
          <w:b/>
          <w:w w:val="100"/>
          <w:sz w:val="24"/>
          <w:szCs w:val="24"/>
        </w:rPr>
        <w:t>Промежуточная аттестация.</w:t>
      </w:r>
    </w:p>
    <w:p w:rsidR="00211437" w:rsidRPr="0037560F" w:rsidRDefault="00051990" w:rsidP="00BE4D46">
      <w:pPr>
        <w:pStyle w:val="20"/>
        <w:jc w:val="both"/>
        <w:rPr>
          <w:sz w:val="24"/>
          <w:szCs w:val="24"/>
        </w:rPr>
      </w:pPr>
      <w:r w:rsidRPr="0037560F">
        <w:rPr>
          <w:w w:val="100"/>
          <w:sz w:val="24"/>
          <w:szCs w:val="24"/>
        </w:rPr>
        <w:t xml:space="preserve"> </w:t>
      </w:r>
      <w:r w:rsidR="00211437" w:rsidRPr="0037560F">
        <w:rPr>
          <w:w w:val="100"/>
          <w:sz w:val="24"/>
          <w:szCs w:val="24"/>
        </w:rPr>
        <w:t>Часы могут распределяться на изучение других тем по разделу.</w:t>
      </w:r>
    </w:p>
    <w:p w:rsidR="00683C50" w:rsidRPr="0037560F" w:rsidRDefault="00683C50" w:rsidP="00683C50">
      <w:pPr>
        <w:pStyle w:val="ConsPlusNormal"/>
        <w:ind w:firstLine="540"/>
        <w:jc w:val="center"/>
        <w:outlineLvl w:val="4"/>
        <w:rPr>
          <w:rFonts w:ascii="Times New Roman" w:hAnsi="Times New Roman" w:cs="Times New Roman"/>
          <w:b/>
          <w:sz w:val="24"/>
          <w:szCs w:val="24"/>
          <w:lang w:eastAsia="en-US"/>
        </w:rPr>
      </w:pPr>
    </w:p>
    <w:p w:rsidR="00843BAF" w:rsidRPr="0037560F" w:rsidRDefault="00843BAF" w:rsidP="00683C50">
      <w:pPr>
        <w:pStyle w:val="ConsPlusNormal"/>
        <w:ind w:firstLine="540"/>
        <w:jc w:val="center"/>
        <w:outlineLvl w:val="4"/>
        <w:rPr>
          <w:rFonts w:ascii="Times New Roman" w:hAnsi="Times New Roman" w:cs="Times New Roman"/>
          <w:b/>
          <w:sz w:val="24"/>
          <w:szCs w:val="24"/>
          <w:lang w:eastAsia="en-US"/>
        </w:rPr>
      </w:pPr>
      <w:r w:rsidRPr="0037560F">
        <w:rPr>
          <w:rFonts w:ascii="Times New Roman" w:hAnsi="Times New Roman" w:cs="Times New Roman"/>
          <w:b/>
          <w:sz w:val="24"/>
          <w:szCs w:val="24"/>
          <w:lang w:eastAsia="en-US"/>
        </w:rPr>
        <w:t>3.2.3.2. Обучение в условиях дорожного движения.</w:t>
      </w:r>
    </w:p>
    <w:p w:rsidR="00211437" w:rsidRPr="0037560F" w:rsidRDefault="00211437" w:rsidP="00683C50">
      <w:pPr>
        <w:pStyle w:val="20"/>
        <w:ind w:firstLine="700"/>
        <w:jc w:val="both"/>
        <w:rPr>
          <w:w w:val="100"/>
          <w:sz w:val="24"/>
          <w:szCs w:val="24"/>
        </w:rPr>
      </w:pPr>
      <w:r w:rsidRPr="0037560F">
        <w:rPr>
          <w:w w:val="100"/>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211437" w:rsidRPr="0037560F" w:rsidRDefault="00211437" w:rsidP="00683C50">
      <w:pPr>
        <w:pStyle w:val="20"/>
        <w:ind w:firstLine="780"/>
        <w:jc w:val="both"/>
        <w:rPr>
          <w:w w:val="100"/>
          <w:sz w:val="24"/>
          <w:szCs w:val="24"/>
        </w:rPr>
      </w:pPr>
      <w:r w:rsidRPr="0037560F">
        <w:rPr>
          <w:w w:val="100"/>
          <w:sz w:val="24"/>
          <w:szCs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83C50" w:rsidRPr="0037560F" w:rsidRDefault="00276CC0" w:rsidP="00276CC0">
      <w:pPr>
        <w:pStyle w:val="20"/>
        <w:tabs>
          <w:tab w:val="left" w:pos="1440"/>
        </w:tabs>
        <w:spacing w:line="360" w:lineRule="auto"/>
        <w:jc w:val="both"/>
        <w:rPr>
          <w:b/>
          <w:bCs/>
          <w:w w:val="100"/>
          <w:sz w:val="24"/>
          <w:szCs w:val="24"/>
        </w:rPr>
      </w:pPr>
      <w:r w:rsidRPr="0037560F">
        <w:rPr>
          <w:b/>
          <w:bCs/>
          <w:w w:val="100"/>
          <w:sz w:val="24"/>
          <w:szCs w:val="24"/>
        </w:rPr>
        <w:tab/>
      </w:r>
    </w:p>
    <w:p w:rsidR="00022801" w:rsidRPr="0037560F" w:rsidRDefault="00022801" w:rsidP="00276CC0">
      <w:pPr>
        <w:pStyle w:val="20"/>
        <w:tabs>
          <w:tab w:val="left" w:pos="1440"/>
        </w:tabs>
        <w:spacing w:line="360" w:lineRule="auto"/>
        <w:jc w:val="both"/>
        <w:rPr>
          <w:b/>
          <w:bCs/>
          <w:w w:val="100"/>
          <w:sz w:val="24"/>
          <w:szCs w:val="24"/>
        </w:rPr>
      </w:pPr>
    </w:p>
    <w:p w:rsidR="00276CC0" w:rsidRPr="0037560F" w:rsidRDefault="00D51604" w:rsidP="00375674">
      <w:pPr>
        <w:pStyle w:val="20"/>
        <w:tabs>
          <w:tab w:val="left" w:pos="1440"/>
        </w:tabs>
        <w:jc w:val="center"/>
        <w:rPr>
          <w:b/>
          <w:bCs/>
          <w:w w:val="100"/>
          <w:sz w:val="24"/>
          <w:szCs w:val="24"/>
        </w:rPr>
      </w:pPr>
      <w:r w:rsidRPr="0037560F">
        <w:rPr>
          <w:b/>
          <w:bCs/>
          <w:w w:val="100"/>
          <w:sz w:val="24"/>
          <w:szCs w:val="24"/>
        </w:rPr>
        <w:lastRenderedPageBreak/>
        <w:t>3.2.4</w:t>
      </w:r>
      <w:r w:rsidR="00276CC0" w:rsidRPr="0037560F">
        <w:rPr>
          <w:b/>
          <w:bCs/>
          <w:w w:val="100"/>
          <w:sz w:val="24"/>
          <w:szCs w:val="24"/>
        </w:rPr>
        <w:t xml:space="preserve">. </w:t>
      </w:r>
      <w:r w:rsidR="00211437" w:rsidRPr="0037560F">
        <w:rPr>
          <w:b/>
          <w:bCs/>
          <w:w w:val="100"/>
          <w:sz w:val="24"/>
          <w:szCs w:val="24"/>
        </w:rPr>
        <w:t>Учебный предмет «Вождение транспортных средств</w:t>
      </w:r>
    </w:p>
    <w:p w:rsidR="00375674" w:rsidRPr="0037560F" w:rsidRDefault="00211437" w:rsidP="00375674">
      <w:pPr>
        <w:pStyle w:val="ConsPlusNormal"/>
        <w:ind w:firstLine="540"/>
        <w:jc w:val="center"/>
        <w:outlineLvl w:val="3"/>
        <w:rPr>
          <w:rFonts w:ascii="Times New Roman" w:hAnsi="Times New Roman" w:cs="Times New Roman"/>
          <w:b/>
          <w:bCs/>
          <w:sz w:val="24"/>
          <w:szCs w:val="24"/>
          <w:lang w:eastAsia="en-US"/>
        </w:rPr>
      </w:pPr>
      <w:r w:rsidRPr="0037560F">
        <w:rPr>
          <w:rFonts w:ascii="Times New Roman" w:hAnsi="Times New Roman" w:cs="Times New Roman"/>
          <w:b/>
          <w:bCs/>
          <w:sz w:val="24"/>
          <w:szCs w:val="24"/>
          <w:lang w:eastAsia="en-US"/>
        </w:rPr>
        <w:t xml:space="preserve">категории «В» </w:t>
      </w:r>
    </w:p>
    <w:p w:rsidR="00D51604" w:rsidRPr="0037560F" w:rsidRDefault="00211437" w:rsidP="00375674">
      <w:pPr>
        <w:pStyle w:val="ConsPlusNormal"/>
        <w:ind w:firstLine="540"/>
        <w:jc w:val="center"/>
        <w:outlineLvl w:val="3"/>
        <w:rPr>
          <w:rFonts w:ascii="Times New Roman" w:hAnsi="Times New Roman" w:cs="Times New Roman"/>
          <w:b/>
          <w:bCs/>
          <w:sz w:val="24"/>
          <w:szCs w:val="24"/>
          <w:lang w:eastAsia="en-US"/>
        </w:rPr>
      </w:pPr>
      <w:r w:rsidRPr="0037560F">
        <w:rPr>
          <w:rFonts w:ascii="Times New Roman" w:hAnsi="Times New Roman" w:cs="Times New Roman"/>
          <w:b/>
          <w:bCs/>
          <w:sz w:val="24"/>
          <w:szCs w:val="24"/>
          <w:lang w:eastAsia="en-US"/>
        </w:rPr>
        <w:t xml:space="preserve">(для транспортных средств с </w:t>
      </w:r>
      <w:r w:rsidR="00D51604" w:rsidRPr="0037560F">
        <w:rPr>
          <w:rFonts w:ascii="Times New Roman" w:hAnsi="Times New Roman" w:cs="Times New Roman"/>
          <w:b/>
          <w:bCs/>
          <w:sz w:val="24"/>
          <w:szCs w:val="24"/>
          <w:lang w:eastAsia="en-US"/>
        </w:rPr>
        <w:t>(для транспортных средств с автоматической трансмиссией).</w:t>
      </w:r>
    </w:p>
    <w:p w:rsidR="00211437" w:rsidRPr="0037560F" w:rsidRDefault="00211437" w:rsidP="00211437">
      <w:pPr>
        <w:pStyle w:val="20"/>
        <w:jc w:val="center"/>
        <w:rPr>
          <w:sz w:val="24"/>
          <w:szCs w:val="24"/>
        </w:rPr>
      </w:pPr>
      <w:r w:rsidRPr="0037560F">
        <w:rPr>
          <w:b/>
          <w:bCs/>
          <w:w w:val="100"/>
          <w:sz w:val="24"/>
          <w:szCs w:val="24"/>
        </w:rPr>
        <w:t>Распределение учебных часов по разделам и темам</w:t>
      </w:r>
    </w:p>
    <w:p w:rsidR="00211437" w:rsidRPr="00D86017" w:rsidRDefault="00211437" w:rsidP="00211437">
      <w:pPr>
        <w:pStyle w:val="a5"/>
        <w:jc w:val="right"/>
        <w:rPr>
          <w:sz w:val="20"/>
          <w:szCs w:val="20"/>
        </w:rPr>
      </w:pPr>
      <w:r w:rsidRPr="00D86017">
        <w:rPr>
          <w:sz w:val="20"/>
          <w:szCs w:val="20"/>
        </w:rPr>
        <w:t>Таблица 9</w:t>
      </w:r>
    </w:p>
    <w:tbl>
      <w:tblPr>
        <w:tblW w:w="9639" w:type="dxa"/>
        <w:tblInd w:w="62" w:type="dxa"/>
        <w:tblLayout w:type="fixed"/>
        <w:tblCellMar>
          <w:top w:w="102" w:type="dxa"/>
          <w:left w:w="62" w:type="dxa"/>
          <w:bottom w:w="102" w:type="dxa"/>
          <w:right w:w="62" w:type="dxa"/>
        </w:tblCellMar>
        <w:tblLook w:val="0000"/>
      </w:tblPr>
      <w:tblGrid>
        <w:gridCol w:w="680"/>
        <w:gridCol w:w="7521"/>
        <w:gridCol w:w="1438"/>
      </w:tblGrid>
      <w:tr w:rsidR="00517DF5" w:rsidRPr="0037560F" w:rsidTr="00022801">
        <w:tc>
          <w:tcPr>
            <w:tcW w:w="680" w:type="dxa"/>
            <w:tcBorders>
              <w:top w:val="single" w:sz="4" w:space="0" w:color="auto"/>
              <w:left w:val="single" w:sz="4" w:space="0" w:color="auto"/>
              <w:bottom w:val="single" w:sz="4" w:space="0" w:color="auto"/>
              <w:right w:val="single" w:sz="4" w:space="0" w:color="auto"/>
            </w:tcBorders>
          </w:tcPr>
          <w:p w:rsidR="00517DF5" w:rsidRPr="0037560F" w:rsidRDefault="00517DF5" w:rsidP="00F844B0">
            <w:pPr>
              <w:pStyle w:val="ConsPlusNormal"/>
              <w:jc w:val="center"/>
              <w:rPr>
                <w:rFonts w:ascii="Times New Roman" w:hAnsi="Times New Roman" w:cs="Times New Roman"/>
                <w:sz w:val="24"/>
                <w:szCs w:val="24"/>
              </w:rPr>
            </w:pPr>
            <w:bookmarkStart w:id="7" w:name="Par1488"/>
            <w:bookmarkEnd w:id="7"/>
            <w:r w:rsidRPr="0037560F">
              <w:rPr>
                <w:rFonts w:ascii="Times New Roman" w:hAnsi="Times New Roman" w:cs="Times New Roman"/>
                <w:sz w:val="24"/>
                <w:szCs w:val="24"/>
              </w:rPr>
              <w:t>№ Тем</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разделов и тем</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 часов практического обучения</w:t>
            </w:r>
          </w:p>
        </w:tc>
      </w:tr>
      <w:tr w:rsidR="00517DF5" w:rsidRPr="0037560F" w:rsidTr="00022801">
        <w:tc>
          <w:tcPr>
            <w:tcW w:w="680" w:type="dxa"/>
            <w:tcBorders>
              <w:top w:val="single" w:sz="4" w:space="0" w:color="auto"/>
              <w:left w:val="single" w:sz="4" w:space="0" w:color="auto"/>
              <w:bottom w:val="single" w:sz="4" w:space="0" w:color="auto"/>
              <w:right w:val="single" w:sz="4" w:space="0" w:color="auto"/>
            </w:tcBorders>
          </w:tcPr>
          <w:p w:rsidR="00517DF5" w:rsidRPr="0037560F" w:rsidRDefault="00517DF5" w:rsidP="0076049A">
            <w:pPr>
              <w:pStyle w:val="ConsPlusNormal"/>
              <w:jc w:val="center"/>
              <w:outlineLvl w:val="5"/>
              <w:rPr>
                <w:rFonts w:ascii="Times New Roman" w:hAnsi="Times New Roman" w:cs="Times New Roman"/>
                <w:sz w:val="24"/>
                <w:szCs w:val="24"/>
              </w:rPr>
            </w:pPr>
          </w:p>
        </w:tc>
        <w:tc>
          <w:tcPr>
            <w:tcW w:w="89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jc w:val="center"/>
              <w:outlineLvl w:val="5"/>
              <w:rPr>
                <w:rFonts w:ascii="Times New Roman" w:hAnsi="Times New Roman" w:cs="Times New Roman"/>
                <w:b/>
                <w:sz w:val="24"/>
                <w:szCs w:val="24"/>
              </w:rPr>
            </w:pPr>
            <w:r w:rsidRPr="0037560F">
              <w:rPr>
                <w:rFonts w:ascii="Times New Roman" w:hAnsi="Times New Roman" w:cs="Times New Roman"/>
                <w:b/>
                <w:sz w:val="24"/>
                <w:szCs w:val="24"/>
              </w:rPr>
              <w:t>Первоначальное обучение вождению</w:t>
            </w:r>
          </w:p>
        </w:tc>
      </w:tr>
      <w:tr w:rsidR="00517DF5" w:rsidRPr="0037560F" w:rsidTr="00022801">
        <w:tc>
          <w:tcPr>
            <w:tcW w:w="680" w:type="dxa"/>
            <w:tcBorders>
              <w:top w:val="single" w:sz="4" w:space="0" w:color="auto"/>
              <w:left w:val="single" w:sz="4" w:space="0" w:color="auto"/>
              <w:bottom w:val="single" w:sz="4" w:space="0" w:color="auto"/>
              <w:right w:val="single" w:sz="4" w:space="0" w:color="auto"/>
            </w:tcBorders>
            <w:vAlign w:val="cente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517DF5" w:rsidRPr="0037560F" w:rsidTr="00022801">
        <w:tc>
          <w:tcPr>
            <w:tcW w:w="680" w:type="dxa"/>
            <w:tcBorders>
              <w:top w:val="single" w:sz="4" w:space="0" w:color="auto"/>
              <w:left w:val="single" w:sz="4" w:space="0" w:color="auto"/>
              <w:bottom w:val="single" w:sz="4" w:space="0" w:color="auto"/>
              <w:right w:val="single" w:sz="4" w:space="0" w:color="auto"/>
            </w:tcBorders>
            <w:vAlign w:val="cente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2.1</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517DF5" w:rsidRPr="0037560F" w:rsidTr="00022801">
        <w:trPr>
          <w:trHeight w:val="589"/>
        </w:trPr>
        <w:tc>
          <w:tcPr>
            <w:tcW w:w="680" w:type="dxa"/>
            <w:tcBorders>
              <w:top w:val="single" w:sz="4" w:space="0" w:color="auto"/>
              <w:left w:val="single" w:sz="4" w:space="0" w:color="auto"/>
              <w:bottom w:val="single" w:sz="4" w:space="0" w:color="auto"/>
              <w:right w:val="single" w:sz="4" w:space="0" w:color="auto"/>
            </w:tcBorders>
            <w:vAlign w:val="cente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2.2</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517DF5" w:rsidRPr="0037560F" w:rsidTr="00022801">
        <w:tc>
          <w:tcPr>
            <w:tcW w:w="680" w:type="dxa"/>
            <w:tcBorders>
              <w:top w:val="single" w:sz="4" w:space="0" w:color="auto"/>
              <w:left w:val="single" w:sz="4" w:space="0" w:color="auto"/>
              <w:bottom w:val="single" w:sz="4" w:space="0" w:color="auto"/>
              <w:right w:val="single" w:sz="4" w:space="0" w:color="auto"/>
            </w:tcBorders>
            <w:vAlign w:val="cente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517DF5" w:rsidRPr="0037560F" w:rsidTr="00022801">
        <w:tc>
          <w:tcPr>
            <w:tcW w:w="680" w:type="dxa"/>
            <w:tcBorders>
              <w:top w:val="single" w:sz="4" w:space="0" w:color="auto"/>
              <w:left w:val="single" w:sz="4" w:space="0" w:color="auto"/>
              <w:bottom w:val="single" w:sz="4" w:space="0" w:color="auto"/>
              <w:right w:val="single" w:sz="4" w:space="0" w:color="auto"/>
            </w:tcBorders>
            <w:vAlign w:val="cente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задним ходом</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E206C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517DF5" w:rsidRPr="0037560F" w:rsidTr="00022801">
        <w:tc>
          <w:tcPr>
            <w:tcW w:w="680" w:type="dxa"/>
            <w:tcBorders>
              <w:top w:val="single" w:sz="4" w:space="0" w:color="auto"/>
              <w:left w:val="single" w:sz="4" w:space="0" w:color="auto"/>
              <w:bottom w:val="single" w:sz="4" w:space="0" w:color="auto"/>
              <w:right w:val="single" w:sz="4" w:space="0" w:color="auto"/>
            </w:tcBorders>
            <w:vAlign w:val="cente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5.1</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в ограниченных проездах, сложное маневрирование</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782E8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517DF5" w:rsidRPr="0037560F" w:rsidTr="00022801">
        <w:tc>
          <w:tcPr>
            <w:tcW w:w="680" w:type="dxa"/>
            <w:tcBorders>
              <w:top w:val="single" w:sz="4" w:space="0" w:color="auto"/>
              <w:left w:val="single" w:sz="4" w:space="0" w:color="auto"/>
              <w:bottom w:val="single" w:sz="4" w:space="0" w:color="auto"/>
              <w:right w:val="single" w:sz="4" w:space="0" w:color="auto"/>
            </w:tcBorders>
            <w:vAlign w:val="cente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5.2</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в ограниченных проездах, сложное маневрирование</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17DF5" w:rsidRPr="0037560F" w:rsidRDefault="00517DF5"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vAlign w:val="center"/>
          </w:tcPr>
          <w:p w:rsidR="00782E83" w:rsidRPr="0037560F" w:rsidRDefault="00782E8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5.3</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в ограниченных проездах, сложное маневрирование</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vAlign w:val="center"/>
          </w:tcPr>
          <w:p w:rsidR="00782E83" w:rsidRPr="0037560F" w:rsidRDefault="004A6548"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6.</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с прицепом &lt;1&gt;</w:t>
            </w:r>
            <w:r w:rsidR="004A6548" w:rsidRPr="0037560F">
              <w:rPr>
                <w:rFonts w:ascii="Times New Roman" w:hAnsi="Times New Roman" w:cs="Times New Roman"/>
                <w:sz w:val="24"/>
                <w:szCs w:val="24"/>
              </w:rPr>
              <w:t xml:space="preserve"> </w:t>
            </w:r>
            <w:r w:rsidR="004A6548" w:rsidRPr="0037560F">
              <w:rPr>
                <w:rFonts w:ascii="Times New Roman" w:hAnsi="Times New Roman" w:cs="Times New Roman"/>
                <w:b/>
                <w:sz w:val="24"/>
                <w:szCs w:val="24"/>
              </w:rPr>
              <w:t>Промежуточная аттестация</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4A6548"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 по разделу</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16</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jc w:val="center"/>
              <w:outlineLvl w:val="5"/>
              <w:rPr>
                <w:rFonts w:ascii="Times New Roman" w:hAnsi="Times New Roman" w:cs="Times New Roman"/>
                <w:sz w:val="24"/>
                <w:szCs w:val="24"/>
              </w:rPr>
            </w:pPr>
          </w:p>
        </w:tc>
        <w:tc>
          <w:tcPr>
            <w:tcW w:w="89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jc w:val="center"/>
              <w:outlineLvl w:val="5"/>
              <w:rPr>
                <w:rFonts w:ascii="Times New Roman" w:hAnsi="Times New Roman" w:cs="Times New Roman"/>
                <w:b/>
                <w:sz w:val="24"/>
                <w:szCs w:val="24"/>
              </w:rPr>
            </w:pPr>
            <w:r w:rsidRPr="0037560F">
              <w:rPr>
                <w:rFonts w:ascii="Times New Roman" w:hAnsi="Times New Roman" w:cs="Times New Roman"/>
                <w:b/>
                <w:sz w:val="24"/>
                <w:szCs w:val="24"/>
              </w:rPr>
              <w:t>Обучение вождению в условиях дорожного движения</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8.1</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7.2</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7.3</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7.4</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7.5</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7.6</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7.7</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7.7</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lastRenderedPageBreak/>
              <w:t>7.9</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7.10</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7.11</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7.12</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7.13</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7.14</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7.15</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7.16</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E83" w:rsidRPr="0037560F" w:rsidRDefault="00782E83" w:rsidP="0076049A">
            <w:pPr>
              <w:jc w:val="center"/>
              <w:rPr>
                <w:rFonts w:ascii="Times New Roman" w:hAnsi="Times New Roman" w:cs="Times New Roman"/>
              </w:rPr>
            </w:pPr>
            <w:r w:rsidRPr="0037560F">
              <w:rPr>
                <w:rFonts w:ascii="Times New Roman" w:hAnsi="Times New Roman" w:cs="Times New Roman"/>
              </w:rPr>
              <w:t>2</w:t>
            </w:r>
          </w:p>
        </w:tc>
      </w:tr>
      <w:tr w:rsidR="0065063E" w:rsidRPr="0037560F" w:rsidTr="00022801">
        <w:tc>
          <w:tcPr>
            <w:tcW w:w="680" w:type="dxa"/>
            <w:tcBorders>
              <w:top w:val="single" w:sz="4" w:space="0" w:color="auto"/>
              <w:left w:val="single" w:sz="4" w:space="0" w:color="auto"/>
              <w:bottom w:val="single" w:sz="4" w:space="0" w:color="auto"/>
              <w:right w:val="single" w:sz="4" w:space="0" w:color="auto"/>
            </w:tcBorders>
          </w:tcPr>
          <w:p w:rsidR="0065063E" w:rsidRPr="0037560F" w:rsidRDefault="0065063E"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7.17</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063E" w:rsidRPr="0037560F" w:rsidRDefault="0065063E"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063E" w:rsidRPr="0037560F" w:rsidRDefault="0065063E" w:rsidP="0076049A">
            <w:pPr>
              <w:jc w:val="center"/>
              <w:rPr>
                <w:rFonts w:ascii="Times New Roman" w:hAnsi="Times New Roman" w:cs="Times New Roman"/>
              </w:rPr>
            </w:pPr>
            <w:r w:rsidRPr="0037560F">
              <w:rPr>
                <w:rFonts w:ascii="Times New Roman" w:hAnsi="Times New Roman" w:cs="Times New Roman"/>
              </w:rPr>
              <w:t>2</w:t>
            </w:r>
          </w:p>
        </w:tc>
      </w:tr>
      <w:tr w:rsidR="0065063E" w:rsidRPr="0037560F" w:rsidTr="00022801">
        <w:tc>
          <w:tcPr>
            <w:tcW w:w="680" w:type="dxa"/>
            <w:tcBorders>
              <w:top w:val="single" w:sz="4" w:space="0" w:color="auto"/>
              <w:left w:val="single" w:sz="4" w:space="0" w:color="auto"/>
              <w:bottom w:val="single" w:sz="4" w:space="0" w:color="auto"/>
              <w:right w:val="single" w:sz="4" w:space="0" w:color="auto"/>
            </w:tcBorders>
          </w:tcPr>
          <w:p w:rsidR="0065063E" w:rsidRPr="0037560F" w:rsidRDefault="0065063E"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7.18.</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063E" w:rsidRPr="0037560F" w:rsidRDefault="0065063E"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063E" w:rsidRPr="0037560F" w:rsidRDefault="0065063E" w:rsidP="0076049A">
            <w:pPr>
              <w:jc w:val="center"/>
              <w:rPr>
                <w:rFonts w:ascii="Times New Roman" w:hAnsi="Times New Roman" w:cs="Times New Roman"/>
              </w:rPr>
            </w:pPr>
            <w:r w:rsidRPr="0037560F">
              <w:rPr>
                <w:rFonts w:ascii="Times New Roman" w:hAnsi="Times New Roman" w:cs="Times New Roman"/>
              </w:rPr>
              <w:t>2</w:t>
            </w:r>
          </w:p>
        </w:tc>
      </w:tr>
      <w:tr w:rsidR="0065063E" w:rsidRPr="0037560F" w:rsidTr="00022801">
        <w:tc>
          <w:tcPr>
            <w:tcW w:w="680" w:type="dxa"/>
            <w:tcBorders>
              <w:top w:val="single" w:sz="4" w:space="0" w:color="auto"/>
              <w:left w:val="single" w:sz="4" w:space="0" w:color="auto"/>
              <w:bottom w:val="single" w:sz="4" w:space="0" w:color="auto"/>
              <w:right w:val="single" w:sz="4" w:space="0" w:color="auto"/>
            </w:tcBorders>
          </w:tcPr>
          <w:p w:rsidR="0065063E" w:rsidRPr="0037560F" w:rsidRDefault="0065063E"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7.19</w:t>
            </w: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063E" w:rsidRPr="0037560F" w:rsidRDefault="0065063E"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Вождение по учебным маршрутам &lt;3&gt;</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063E" w:rsidRPr="0037560F" w:rsidRDefault="0065063E" w:rsidP="0076049A">
            <w:pPr>
              <w:jc w:val="center"/>
              <w:rPr>
                <w:rFonts w:ascii="Times New Roman" w:hAnsi="Times New Roman" w:cs="Times New Roman"/>
              </w:rPr>
            </w:pPr>
            <w:r w:rsidRPr="0037560F">
              <w:rPr>
                <w:rFonts w:ascii="Times New Roman" w:hAnsi="Times New Roman" w:cs="Times New Roman"/>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 по разделу</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w:t>
            </w:r>
            <w:r w:rsidR="0065063E" w:rsidRPr="0037560F">
              <w:rPr>
                <w:rFonts w:ascii="Times New Roman" w:hAnsi="Times New Roman" w:cs="Times New Roman"/>
                <w:sz w:val="24"/>
                <w:szCs w:val="24"/>
              </w:rPr>
              <w:t>8</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 xml:space="preserve">Экзамен </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r>
      <w:tr w:rsidR="00782E83" w:rsidRPr="0037560F" w:rsidTr="00022801">
        <w:tc>
          <w:tcPr>
            <w:tcW w:w="680" w:type="dxa"/>
            <w:tcBorders>
              <w:top w:val="single" w:sz="4" w:space="0" w:color="auto"/>
              <w:left w:val="single" w:sz="4" w:space="0" w:color="auto"/>
              <w:bottom w:val="single" w:sz="4" w:space="0" w:color="auto"/>
              <w:right w:val="single" w:sz="4" w:space="0" w:color="auto"/>
            </w:tcBorders>
          </w:tcPr>
          <w:p w:rsidR="00782E83" w:rsidRPr="0037560F" w:rsidRDefault="00782E83" w:rsidP="0076049A">
            <w:pPr>
              <w:pStyle w:val="ConsPlusNormal"/>
              <w:rPr>
                <w:rFonts w:ascii="Times New Roman" w:hAnsi="Times New Roman" w:cs="Times New Roman"/>
                <w:sz w:val="24"/>
                <w:szCs w:val="24"/>
              </w:rPr>
            </w:pPr>
          </w:p>
        </w:tc>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E83" w:rsidRPr="0037560F" w:rsidRDefault="00782E83" w:rsidP="0076049A">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5</w:t>
            </w:r>
            <w:r w:rsidR="0065063E" w:rsidRPr="0037560F">
              <w:rPr>
                <w:rFonts w:ascii="Times New Roman" w:hAnsi="Times New Roman" w:cs="Times New Roman"/>
                <w:sz w:val="24"/>
                <w:szCs w:val="24"/>
              </w:rPr>
              <w:t>4</w:t>
            </w:r>
          </w:p>
        </w:tc>
      </w:tr>
    </w:tbl>
    <w:p w:rsidR="00DD4998" w:rsidRPr="0037560F" w:rsidRDefault="00DD4998" w:rsidP="00DD4998">
      <w:pPr>
        <w:pStyle w:val="ConsPlusNormal"/>
        <w:ind w:firstLine="540"/>
        <w:jc w:val="both"/>
        <w:rPr>
          <w:rFonts w:ascii="Times New Roman" w:hAnsi="Times New Roman" w:cs="Times New Roman"/>
          <w:sz w:val="24"/>
          <w:szCs w:val="24"/>
        </w:rPr>
      </w:pPr>
      <w:r w:rsidRPr="0037560F">
        <w:rPr>
          <w:rFonts w:ascii="Times New Roman" w:hAnsi="Times New Roman" w:cs="Times New Roman"/>
          <w:sz w:val="24"/>
          <w:szCs w:val="24"/>
        </w:rPr>
        <w:t>--------------------------------</w:t>
      </w:r>
    </w:p>
    <w:p w:rsidR="00DD4998" w:rsidRPr="00F33AE5" w:rsidRDefault="00DD4998" w:rsidP="00DD4998">
      <w:pPr>
        <w:pStyle w:val="ConsPlusNormal"/>
        <w:ind w:firstLine="540"/>
        <w:jc w:val="both"/>
        <w:rPr>
          <w:rFonts w:ascii="Times New Roman" w:hAnsi="Times New Roman" w:cs="Times New Roman"/>
        </w:rPr>
      </w:pPr>
      <w:r w:rsidRPr="00D86017">
        <w:rPr>
          <w:rFonts w:ascii="Times New Roman" w:hAnsi="Times New Roman" w:cs="Times New Roman"/>
          <w:sz w:val="16"/>
          <w:szCs w:val="16"/>
        </w:rPr>
        <w:t>&lt;</w:t>
      </w:r>
      <w:r w:rsidRPr="00F33AE5">
        <w:rPr>
          <w:rFonts w:ascii="Times New Roman" w:hAnsi="Times New Roman" w:cs="Times New Roman"/>
        </w:rPr>
        <w: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DD4998" w:rsidRPr="00F33AE5" w:rsidRDefault="00DF7D4F" w:rsidP="00DD4998">
      <w:pPr>
        <w:pStyle w:val="ConsPlusNormal"/>
        <w:ind w:firstLine="540"/>
        <w:jc w:val="both"/>
        <w:rPr>
          <w:rFonts w:ascii="Times New Roman" w:hAnsi="Times New Roman" w:cs="Times New Roman"/>
        </w:rPr>
      </w:pPr>
      <w:r w:rsidRPr="00F33AE5">
        <w:rPr>
          <w:rFonts w:ascii="Times New Roman" w:hAnsi="Times New Roman" w:cs="Times New Roman"/>
        </w:rPr>
        <w:t>&lt;2</w:t>
      </w:r>
      <w:r w:rsidR="00DD4998" w:rsidRPr="00F33AE5">
        <w:rPr>
          <w:rFonts w:ascii="Times New Roman" w:hAnsi="Times New Roman" w:cs="Times New Roman"/>
        </w:rPr>
        <w:t>&gt;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bookmarkStart w:id="8" w:name="Par1524"/>
      <w:bookmarkEnd w:id="8"/>
    </w:p>
    <w:p w:rsidR="00DF7D4F" w:rsidRPr="0037560F" w:rsidRDefault="00DF7D4F" w:rsidP="00A84CFE">
      <w:pPr>
        <w:pStyle w:val="ConsPlusNormal"/>
        <w:ind w:firstLine="540"/>
        <w:jc w:val="both"/>
        <w:rPr>
          <w:rFonts w:ascii="Times New Roman" w:hAnsi="Times New Roman" w:cs="Times New Roman"/>
          <w:sz w:val="24"/>
          <w:szCs w:val="24"/>
        </w:rPr>
      </w:pPr>
    </w:p>
    <w:p w:rsidR="005F1116" w:rsidRPr="0037560F" w:rsidRDefault="005F1116" w:rsidP="005F1116">
      <w:pPr>
        <w:pStyle w:val="ConsPlusNormal"/>
        <w:ind w:firstLine="540"/>
        <w:jc w:val="center"/>
        <w:outlineLvl w:val="4"/>
        <w:rPr>
          <w:rFonts w:ascii="Times New Roman" w:hAnsi="Times New Roman" w:cs="Times New Roman"/>
          <w:b/>
          <w:sz w:val="24"/>
          <w:szCs w:val="24"/>
        </w:rPr>
      </w:pPr>
      <w:r w:rsidRPr="0037560F">
        <w:rPr>
          <w:rFonts w:ascii="Times New Roman" w:hAnsi="Times New Roman" w:cs="Times New Roman"/>
          <w:b/>
          <w:sz w:val="24"/>
          <w:szCs w:val="24"/>
        </w:rPr>
        <w:t>3.2.4.1. Первоначальное обучение вождению.</w:t>
      </w:r>
    </w:p>
    <w:p w:rsidR="0076049A" w:rsidRPr="0037560F" w:rsidRDefault="0076049A" w:rsidP="005F1116">
      <w:pPr>
        <w:pStyle w:val="ConsPlusNormal"/>
        <w:ind w:firstLine="540"/>
        <w:jc w:val="center"/>
        <w:outlineLvl w:val="4"/>
        <w:rPr>
          <w:rFonts w:ascii="Times New Roman" w:hAnsi="Times New Roman" w:cs="Times New Roman"/>
          <w:b/>
          <w:sz w:val="24"/>
          <w:szCs w:val="24"/>
        </w:rPr>
      </w:pPr>
    </w:p>
    <w:p w:rsidR="005F1116" w:rsidRPr="0037560F" w:rsidRDefault="005F1116" w:rsidP="005F1116">
      <w:pPr>
        <w:pStyle w:val="ConsPlusNormal"/>
        <w:ind w:firstLine="540"/>
        <w:jc w:val="both"/>
        <w:rPr>
          <w:rFonts w:ascii="Times New Roman" w:hAnsi="Times New Roman" w:cs="Times New Roman"/>
          <w:sz w:val="24"/>
          <w:szCs w:val="24"/>
          <w:lang w:eastAsia="en-US"/>
        </w:rPr>
      </w:pPr>
      <w:r w:rsidRPr="0037560F">
        <w:rPr>
          <w:rFonts w:ascii="Times New Roman" w:hAnsi="Times New Roman" w:cs="Times New Roman"/>
          <w:b/>
          <w:sz w:val="24"/>
          <w:szCs w:val="24"/>
          <w:lang w:eastAsia="en-US"/>
        </w:rPr>
        <w:t>Тема №1</w:t>
      </w:r>
      <w:r w:rsidRPr="0037560F">
        <w:rPr>
          <w:rFonts w:ascii="Times New Roman" w:hAnsi="Times New Roman" w:cs="Times New Roman"/>
          <w:sz w:val="24"/>
          <w:szCs w:val="24"/>
          <w:lang w:eastAsia="en-US"/>
        </w:rPr>
        <w:t xml:space="preserve"> 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5F1116" w:rsidRPr="0037560F" w:rsidRDefault="005F1116" w:rsidP="005F1116">
      <w:pPr>
        <w:pStyle w:val="ConsPlusNormal"/>
        <w:ind w:firstLine="540"/>
        <w:jc w:val="both"/>
        <w:rPr>
          <w:rFonts w:ascii="Times New Roman" w:hAnsi="Times New Roman" w:cs="Times New Roman"/>
          <w:sz w:val="24"/>
          <w:szCs w:val="24"/>
          <w:lang w:eastAsia="en-US"/>
        </w:rPr>
      </w:pPr>
      <w:r w:rsidRPr="0037560F">
        <w:rPr>
          <w:rFonts w:ascii="Times New Roman" w:hAnsi="Times New Roman" w:cs="Times New Roman"/>
          <w:b/>
          <w:sz w:val="24"/>
          <w:szCs w:val="24"/>
          <w:lang w:eastAsia="en-US"/>
        </w:rPr>
        <w:t>Тема №2.1-2.2</w:t>
      </w:r>
      <w:r w:rsidRPr="0037560F">
        <w:rPr>
          <w:rFonts w:ascii="Times New Roman" w:hAnsi="Times New Roman" w:cs="Times New Roman"/>
          <w:sz w:val="24"/>
          <w:szCs w:val="24"/>
          <w:lang w:eastAsia="en-US"/>
        </w:rPr>
        <w:t xml:space="preserve"> 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5F1116" w:rsidRPr="0037560F" w:rsidRDefault="005F1116" w:rsidP="005F1116">
      <w:pPr>
        <w:pStyle w:val="ConsPlusNormal"/>
        <w:ind w:firstLine="540"/>
        <w:jc w:val="both"/>
        <w:rPr>
          <w:rFonts w:ascii="Times New Roman" w:hAnsi="Times New Roman" w:cs="Times New Roman"/>
          <w:sz w:val="24"/>
          <w:szCs w:val="24"/>
          <w:lang w:eastAsia="en-US"/>
        </w:rPr>
      </w:pPr>
      <w:r w:rsidRPr="0037560F">
        <w:rPr>
          <w:rFonts w:ascii="Times New Roman" w:hAnsi="Times New Roman" w:cs="Times New Roman"/>
          <w:b/>
          <w:sz w:val="24"/>
          <w:szCs w:val="24"/>
          <w:lang w:eastAsia="en-US"/>
        </w:rPr>
        <w:lastRenderedPageBreak/>
        <w:t>Тема №3</w:t>
      </w:r>
      <w:r w:rsidRPr="0037560F">
        <w:rPr>
          <w:rFonts w:ascii="Times New Roman" w:hAnsi="Times New Roman" w:cs="Times New Roman"/>
          <w:sz w:val="24"/>
          <w:szCs w:val="24"/>
          <w:lang w:eastAsia="en-US"/>
        </w:rPr>
        <w:t xml:space="preserve"> 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5F1116" w:rsidRPr="0037560F" w:rsidRDefault="005F1116" w:rsidP="005F1116">
      <w:pPr>
        <w:pStyle w:val="ConsPlusNormal"/>
        <w:ind w:firstLine="540"/>
        <w:jc w:val="both"/>
        <w:rPr>
          <w:rFonts w:ascii="Times New Roman" w:hAnsi="Times New Roman" w:cs="Times New Roman"/>
          <w:sz w:val="24"/>
          <w:szCs w:val="24"/>
          <w:lang w:eastAsia="en-US"/>
        </w:rPr>
      </w:pPr>
      <w:r w:rsidRPr="0037560F">
        <w:rPr>
          <w:rFonts w:ascii="Times New Roman" w:hAnsi="Times New Roman" w:cs="Times New Roman"/>
          <w:b/>
          <w:sz w:val="24"/>
          <w:szCs w:val="24"/>
          <w:lang w:eastAsia="en-US"/>
        </w:rPr>
        <w:t>Тема №4</w:t>
      </w:r>
      <w:r w:rsidRPr="0037560F">
        <w:rPr>
          <w:rFonts w:ascii="Times New Roman" w:hAnsi="Times New Roman" w:cs="Times New Roman"/>
          <w:sz w:val="24"/>
          <w:szCs w:val="24"/>
          <w:lang w:eastAsia="en-US"/>
        </w:rPr>
        <w:t xml:space="preserve"> 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5F1116" w:rsidRPr="0037560F" w:rsidRDefault="005F1116" w:rsidP="005F1116">
      <w:pPr>
        <w:pStyle w:val="ConsPlusNormal"/>
        <w:ind w:firstLine="540"/>
        <w:jc w:val="both"/>
        <w:rPr>
          <w:rFonts w:ascii="Times New Roman" w:hAnsi="Times New Roman" w:cs="Times New Roman"/>
          <w:sz w:val="24"/>
          <w:szCs w:val="24"/>
          <w:lang w:eastAsia="en-US"/>
        </w:rPr>
      </w:pPr>
      <w:r w:rsidRPr="0037560F">
        <w:rPr>
          <w:rFonts w:ascii="Times New Roman" w:hAnsi="Times New Roman" w:cs="Times New Roman"/>
          <w:b/>
          <w:sz w:val="24"/>
          <w:szCs w:val="24"/>
          <w:lang w:eastAsia="en-US"/>
        </w:rPr>
        <w:t>Тема №5.1-5.3</w:t>
      </w:r>
      <w:r w:rsidRPr="0037560F">
        <w:rPr>
          <w:rFonts w:ascii="Times New Roman" w:hAnsi="Times New Roman" w:cs="Times New Roman"/>
          <w:sz w:val="24"/>
          <w:szCs w:val="24"/>
          <w:lang w:eastAsia="en-US"/>
        </w:rPr>
        <w:t xml:space="preserve"> 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5F1116" w:rsidRPr="0037560F" w:rsidRDefault="0076049A" w:rsidP="0076049A">
      <w:pPr>
        <w:pStyle w:val="ConsPlusNormal"/>
        <w:ind w:firstLine="540"/>
        <w:jc w:val="both"/>
        <w:rPr>
          <w:rFonts w:ascii="Times New Roman" w:hAnsi="Times New Roman" w:cs="Times New Roman"/>
          <w:sz w:val="24"/>
          <w:szCs w:val="24"/>
          <w:lang w:eastAsia="en-US"/>
        </w:rPr>
      </w:pPr>
      <w:r w:rsidRPr="0037560F">
        <w:rPr>
          <w:rFonts w:ascii="Times New Roman" w:hAnsi="Times New Roman" w:cs="Times New Roman"/>
          <w:b/>
          <w:sz w:val="24"/>
          <w:szCs w:val="24"/>
          <w:lang w:eastAsia="en-US"/>
        </w:rPr>
        <w:t>Тема №6</w:t>
      </w:r>
      <w:r w:rsidR="004A6548" w:rsidRPr="0037560F">
        <w:rPr>
          <w:rFonts w:ascii="Times New Roman" w:hAnsi="Times New Roman" w:cs="Times New Roman"/>
          <w:b/>
          <w:sz w:val="24"/>
          <w:szCs w:val="24"/>
          <w:lang w:eastAsia="en-US"/>
        </w:rPr>
        <w:t>.</w:t>
      </w:r>
      <w:r w:rsidR="005F1116" w:rsidRPr="0037560F">
        <w:rPr>
          <w:rFonts w:ascii="Times New Roman" w:hAnsi="Times New Roman" w:cs="Times New Roman"/>
          <w:sz w:val="24"/>
          <w:szCs w:val="24"/>
          <w:lang w:eastAsia="en-US"/>
        </w:rPr>
        <w:t xml:space="preserve">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r w:rsidRPr="0037560F">
        <w:rPr>
          <w:rFonts w:ascii="Times New Roman" w:hAnsi="Times New Roman" w:cs="Times New Roman"/>
          <w:sz w:val="24"/>
          <w:szCs w:val="24"/>
          <w:lang w:eastAsia="en-US"/>
        </w:rPr>
        <w:t xml:space="preserve"> Промежуточная аттестация.</w:t>
      </w:r>
    </w:p>
    <w:p w:rsidR="005F1116" w:rsidRPr="0037560F" w:rsidRDefault="005F1116" w:rsidP="00810B51">
      <w:pPr>
        <w:pStyle w:val="ConsPlusNormal"/>
        <w:ind w:firstLine="540"/>
        <w:jc w:val="center"/>
        <w:outlineLvl w:val="4"/>
        <w:rPr>
          <w:rFonts w:ascii="Times New Roman" w:hAnsi="Times New Roman" w:cs="Times New Roman"/>
          <w:b/>
          <w:sz w:val="24"/>
          <w:szCs w:val="24"/>
          <w:lang w:eastAsia="en-US"/>
        </w:rPr>
      </w:pPr>
      <w:r w:rsidRPr="0037560F">
        <w:rPr>
          <w:rFonts w:ascii="Times New Roman" w:hAnsi="Times New Roman" w:cs="Times New Roman"/>
          <w:b/>
          <w:sz w:val="24"/>
          <w:szCs w:val="24"/>
          <w:lang w:eastAsia="en-US"/>
        </w:rPr>
        <w:t>3.2.4.2. Обучение в условиях дорожного движения.</w:t>
      </w:r>
    </w:p>
    <w:p w:rsidR="005F1116" w:rsidRPr="0037560F" w:rsidRDefault="005F1116" w:rsidP="005F1116">
      <w:pPr>
        <w:pStyle w:val="ConsPlusNormal"/>
        <w:ind w:firstLine="540"/>
        <w:jc w:val="both"/>
        <w:rPr>
          <w:rFonts w:ascii="Times New Roman" w:hAnsi="Times New Roman" w:cs="Times New Roman"/>
          <w:sz w:val="24"/>
          <w:szCs w:val="24"/>
          <w:lang w:eastAsia="en-US"/>
        </w:rPr>
      </w:pPr>
      <w:r w:rsidRPr="0037560F">
        <w:rPr>
          <w:rFonts w:ascii="Times New Roman" w:hAnsi="Times New Roman" w:cs="Times New Roman"/>
          <w:b/>
          <w:sz w:val="24"/>
          <w:szCs w:val="24"/>
          <w:lang w:eastAsia="en-US"/>
        </w:rPr>
        <w:t>Тема №7.1-7.1</w:t>
      </w:r>
      <w:r w:rsidR="0076049A" w:rsidRPr="0037560F">
        <w:rPr>
          <w:rFonts w:ascii="Times New Roman" w:hAnsi="Times New Roman" w:cs="Times New Roman"/>
          <w:b/>
          <w:sz w:val="24"/>
          <w:szCs w:val="24"/>
          <w:lang w:eastAsia="en-US"/>
        </w:rPr>
        <w:t>9</w:t>
      </w:r>
      <w:r w:rsidRPr="0037560F">
        <w:rPr>
          <w:rFonts w:ascii="Times New Roman" w:hAnsi="Times New Roman" w:cs="Times New Roman"/>
          <w:sz w:val="24"/>
          <w:szCs w:val="24"/>
          <w:lang w:eastAsia="en-US"/>
        </w:rPr>
        <w:t xml:space="preserve"> 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F33AE5" w:rsidRDefault="004C3CD7" w:rsidP="004C3CD7">
      <w:pPr>
        <w:shd w:val="clear" w:color="auto" w:fill="FFFFFF"/>
        <w:tabs>
          <w:tab w:val="left" w:pos="2970"/>
        </w:tabs>
        <w:rPr>
          <w:rFonts w:ascii="Times New Roman" w:eastAsia="Times New Roman" w:hAnsi="Times New Roman" w:cs="Times New Roman"/>
          <w:b/>
          <w:bCs/>
          <w:color w:val="22272F"/>
        </w:rPr>
      </w:pPr>
      <w:r>
        <w:rPr>
          <w:rFonts w:ascii="Times New Roman" w:eastAsia="Times New Roman" w:hAnsi="Times New Roman" w:cs="Times New Roman"/>
          <w:b/>
          <w:bCs/>
          <w:color w:val="22272F"/>
        </w:rPr>
        <w:tab/>
      </w: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410B3C" w:rsidRDefault="00410B3C" w:rsidP="009437D9">
      <w:pPr>
        <w:shd w:val="clear" w:color="auto" w:fill="FFFFFF"/>
        <w:jc w:val="center"/>
        <w:rPr>
          <w:rFonts w:ascii="Times New Roman" w:eastAsia="Times New Roman" w:hAnsi="Times New Roman" w:cs="Times New Roman"/>
          <w:b/>
          <w:bCs/>
          <w:color w:val="auto"/>
        </w:rPr>
      </w:pPr>
    </w:p>
    <w:p w:rsidR="009437D9" w:rsidRPr="00891660" w:rsidRDefault="009437D9" w:rsidP="009437D9">
      <w:pPr>
        <w:shd w:val="clear" w:color="auto" w:fill="FFFFFF"/>
        <w:jc w:val="center"/>
        <w:rPr>
          <w:rFonts w:ascii="Times New Roman" w:eastAsia="Times New Roman" w:hAnsi="Times New Roman" w:cs="Times New Roman"/>
          <w:b/>
          <w:bCs/>
          <w:color w:val="auto"/>
        </w:rPr>
      </w:pPr>
      <w:r w:rsidRPr="00891660">
        <w:rPr>
          <w:rFonts w:ascii="Times New Roman" w:eastAsia="Times New Roman" w:hAnsi="Times New Roman" w:cs="Times New Roman"/>
          <w:b/>
          <w:bCs/>
          <w:color w:val="auto"/>
        </w:rPr>
        <w:lastRenderedPageBreak/>
        <w:t xml:space="preserve">3.3. Профессиональный цикл </w:t>
      </w:r>
      <w:r w:rsidR="002E7BB5" w:rsidRPr="00891660">
        <w:rPr>
          <w:rFonts w:ascii="Times New Roman" w:eastAsia="Times New Roman" w:hAnsi="Times New Roman" w:cs="Times New Roman"/>
          <w:b/>
          <w:bCs/>
          <w:color w:val="auto"/>
        </w:rPr>
        <w:t>П</w:t>
      </w:r>
      <w:r w:rsidRPr="00891660">
        <w:rPr>
          <w:rFonts w:ascii="Times New Roman" w:eastAsia="Times New Roman" w:hAnsi="Times New Roman" w:cs="Times New Roman"/>
          <w:b/>
          <w:bCs/>
          <w:color w:val="auto"/>
        </w:rPr>
        <w:t>рограммы.</w:t>
      </w:r>
    </w:p>
    <w:p w:rsidR="009437D9" w:rsidRPr="00891660" w:rsidRDefault="009437D9" w:rsidP="00A26E67">
      <w:pPr>
        <w:shd w:val="clear" w:color="auto" w:fill="FFFFFF"/>
        <w:jc w:val="center"/>
        <w:rPr>
          <w:rFonts w:ascii="Times New Roman" w:eastAsia="Times New Roman" w:hAnsi="Times New Roman" w:cs="Times New Roman"/>
          <w:b/>
          <w:bCs/>
          <w:color w:val="auto"/>
        </w:rPr>
      </w:pPr>
      <w:r w:rsidRPr="00891660">
        <w:rPr>
          <w:rFonts w:ascii="Times New Roman" w:eastAsia="Times New Roman" w:hAnsi="Times New Roman" w:cs="Times New Roman"/>
          <w:b/>
          <w:bCs/>
          <w:color w:val="auto"/>
        </w:rPr>
        <w:t>3.3.1. Учебный предмет "Организация и выполнение грузовых перевозок автомобильным транспортом".</w:t>
      </w:r>
    </w:p>
    <w:p w:rsidR="009437D9" w:rsidRPr="00891660" w:rsidRDefault="009437D9" w:rsidP="009437D9">
      <w:pPr>
        <w:shd w:val="clear" w:color="auto" w:fill="FFFFFF"/>
        <w:jc w:val="center"/>
        <w:rPr>
          <w:rFonts w:ascii="Times New Roman" w:eastAsia="Times New Roman" w:hAnsi="Times New Roman" w:cs="Times New Roman"/>
          <w:b/>
          <w:bCs/>
          <w:color w:val="auto"/>
        </w:rPr>
      </w:pPr>
      <w:r w:rsidRPr="00891660">
        <w:rPr>
          <w:rFonts w:ascii="Times New Roman" w:eastAsia="Times New Roman" w:hAnsi="Times New Roman" w:cs="Times New Roman"/>
          <w:b/>
          <w:bCs/>
          <w:color w:val="auto"/>
        </w:rPr>
        <w:t>Распределение учебных часов по разделам и темам</w:t>
      </w:r>
    </w:p>
    <w:p w:rsidR="009437D9" w:rsidRPr="0037560F" w:rsidRDefault="009437D9" w:rsidP="009437D9">
      <w:pPr>
        <w:shd w:val="clear" w:color="auto" w:fill="FFFFFF"/>
        <w:rPr>
          <w:rFonts w:ascii="Times New Roman" w:eastAsia="Times New Roman" w:hAnsi="Times New Roman" w:cs="Times New Roman"/>
          <w:color w:val="22272F"/>
        </w:rPr>
      </w:pPr>
      <w:r w:rsidRPr="0037560F">
        <w:rPr>
          <w:rFonts w:ascii="Times New Roman" w:eastAsia="Times New Roman" w:hAnsi="Times New Roman" w:cs="Times New Roman"/>
          <w:color w:val="22272F"/>
        </w:rPr>
        <w:t> </w:t>
      </w:r>
    </w:p>
    <w:p w:rsidR="009437D9" w:rsidRPr="00F33AE5" w:rsidRDefault="009437D9" w:rsidP="009437D9">
      <w:pPr>
        <w:shd w:val="clear" w:color="auto" w:fill="FFFFFF"/>
        <w:ind w:firstLine="680"/>
        <w:jc w:val="right"/>
        <w:rPr>
          <w:rFonts w:ascii="Times New Roman" w:eastAsia="Times New Roman" w:hAnsi="Times New Roman" w:cs="Times New Roman"/>
          <w:color w:val="464C55"/>
          <w:sz w:val="20"/>
          <w:szCs w:val="20"/>
        </w:rPr>
      </w:pPr>
      <w:r w:rsidRPr="00F33AE5">
        <w:rPr>
          <w:rFonts w:ascii="Times New Roman" w:eastAsia="Times New Roman" w:hAnsi="Times New Roman" w:cs="Times New Roman"/>
          <w:b/>
          <w:bCs/>
          <w:color w:val="22272F"/>
          <w:sz w:val="20"/>
          <w:szCs w:val="20"/>
        </w:rPr>
        <w:t>Таблица 10</w:t>
      </w:r>
    </w:p>
    <w:tbl>
      <w:tblPr>
        <w:tblW w:w="9793" w:type="dxa"/>
        <w:tblInd w:w="62" w:type="dxa"/>
        <w:tblLayout w:type="fixed"/>
        <w:tblCellMar>
          <w:top w:w="102" w:type="dxa"/>
          <w:left w:w="62" w:type="dxa"/>
          <w:bottom w:w="102" w:type="dxa"/>
          <w:right w:w="62" w:type="dxa"/>
        </w:tblCellMar>
        <w:tblLook w:val="0000"/>
      </w:tblPr>
      <w:tblGrid>
        <w:gridCol w:w="567"/>
        <w:gridCol w:w="5022"/>
        <w:gridCol w:w="1134"/>
        <w:gridCol w:w="1641"/>
        <w:gridCol w:w="1429"/>
      </w:tblGrid>
      <w:tr w:rsidR="009773AF" w:rsidRPr="0037560F" w:rsidTr="00810B51">
        <w:tc>
          <w:tcPr>
            <w:tcW w:w="567" w:type="dxa"/>
            <w:vMerge w:val="restart"/>
            <w:tcBorders>
              <w:top w:val="single" w:sz="4" w:space="0" w:color="auto"/>
              <w:left w:val="single" w:sz="4" w:space="0" w:color="auto"/>
              <w:right w:val="single" w:sz="4" w:space="0" w:color="auto"/>
            </w:tcBorders>
          </w:tcPr>
          <w:p w:rsidR="009773AF" w:rsidRPr="0037560F" w:rsidRDefault="009437D9" w:rsidP="00F844B0">
            <w:pPr>
              <w:pStyle w:val="ConsPlusNormal"/>
              <w:jc w:val="center"/>
              <w:rPr>
                <w:rFonts w:ascii="Times New Roman" w:hAnsi="Times New Roman" w:cs="Times New Roman"/>
                <w:sz w:val="24"/>
                <w:szCs w:val="24"/>
              </w:rPr>
            </w:pPr>
            <w:r w:rsidRPr="0037560F">
              <w:rPr>
                <w:rFonts w:ascii="Times New Roman" w:hAnsi="Times New Roman" w:cs="Times New Roman"/>
                <w:color w:val="22272F"/>
              </w:rPr>
              <w:t> </w:t>
            </w:r>
            <w:r w:rsidR="009773AF" w:rsidRPr="0037560F">
              <w:rPr>
                <w:rFonts w:ascii="Times New Roman" w:hAnsi="Times New Roman" w:cs="Times New Roman"/>
                <w:sz w:val="24"/>
                <w:szCs w:val="24"/>
              </w:rPr>
              <w:t>№ Тем</w:t>
            </w:r>
          </w:p>
        </w:tc>
        <w:tc>
          <w:tcPr>
            <w:tcW w:w="5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разделов и тем</w:t>
            </w:r>
          </w:p>
        </w:tc>
        <w:tc>
          <w:tcPr>
            <w:tcW w:w="420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 часов</w:t>
            </w:r>
          </w:p>
        </w:tc>
      </w:tr>
      <w:tr w:rsidR="009773AF" w:rsidRPr="0037560F" w:rsidTr="00810B51">
        <w:tc>
          <w:tcPr>
            <w:tcW w:w="567" w:type="dxa"/>
            <w:vMerge/>
            <w:tcBorders>
              <w:left w:val="single" w:sz="4" w:space="0" w:color="auto"/>
              <w:right w:val="single" w:sz="4" w:space="0" w:color="auto"/>
            </w:tcBorders>
          </w:tcPr>
          <w:p w:rsidR="009773AF" w:rsidRPr="0037560F" w:rsidRDefault="009773AF" w:rsidP="00F844B0">
            <w:pPr>
              <w:pStyle w:val="ConsPlusNormal"/>
              <w:ind w:firstLine="540"/>
              <w:jc w:val="both"/>
              <w:rPr>
                <w:rFonts w:ascii="Times New Roman" w:hAnsi="Times New Roman" w:cs="Times New Roman"/>
                <w:sz w:val="24"/>
                <w:szCs w:val="24"/>
              </w:rPr>
            </w:pPr>
          </w:p>
        </w:tc>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ind w:firstLine="540"/>
              <w:jc w:val="both"/>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Всего</w:t>
            </w:r>
          </w:p>
        </w:tc>
        <w:tc>
          <w:tcPr>
            <w:tcW w:w="30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 том числе</w:t>
            </w:r>
          </w:p>
        </w:tc>
      </w:tr>
      <w:tr w:rsidR="009773AF" w:rsidRPr="0037560F" w:rsidTr="00810B51">
        <w:tc>
          <w:tcPr>
            <w:tcW w:w="567" w:type="dxa"/>
            <w:vMerge/>
            <w:tcBorders>
              <w:left w:val="single" w:sz="4" w:space="0" w:color="auto"/>
              <w:bottom w:val="single" w:sz="4" w:space="0" w:color="auto"/>
              <w:right w:val="single" w:sz="4" w:space="0" w:color="auto"/>
            </w:tcBorders>
          </w:tcPr>
          <w:p w:rsidR="009773AF" w:rsidRPr="0037560F" w:rsidRDefault="009773AF" w:rsidP="00F844B0">
            <w:pPr>
              <w:pStyle w:val="ConsPlusNormal"/>
              <w:ind w:firstLine="540"/>
              <w:jc w:val="both"/>
              <w:rPr>
                <w:rFonts w:ascii="Times New Roman" w:hAnsi="Times New Roman" w:cs="Times New Roman"/>
                <w:sz w:val="24"/>
                <w:szCs w:val="24"/>
              </w:rPr>
            </w:pPr>
          </w:p>
        </w:tc>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ind w:firstLine="540"/>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ind w:firstLine="540"/>
              <w:jc w:val="both"/>
              <w:rPr>
                <w:rFonts w:ascii="Times New Roman" w:hAnsi="Times New Roman" w:cs="Times New Roman"/>
                <w:sz w:val="24"/>
                <w:szCs w:val="24"/>
              </w:rPr>
            </w:pP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Теоретические занятия</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Практические занятия</w:t>
            </w:r>
          </w:p>
        </w:tc>
      </w:tr>
      <w:tr w:rsidR="009773AF" w:rsidRPr="0037560F" w:rsidTr="00810B51">
        <w:tc>
          <w:tcPr>
            <w:tcW w:w="567" w:type="dxa"/>
            <w:tcBorders>
              <w:top w:val="single" w:sz="4" w:space="0" w:color="auto"/>
              <w:left w:val="single" w:sz="4" w:space="0" w:color="auto"/>
              <w:bottom w:val="single" w:sz="4" w:space="0" w:color="auto"/>
              <w:right w:val="single" w:sz="4" w:space="0" w:color="auto"/>
            </w:tcBorders>
            <w:vAlign w:val="cente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9773AF" w:rsidRPr="0037560F" w:rsidTr="00810B51">
        <w:tc>
          <w:tcPr>
            <w:tcW w:w="567" w:type="dxa"/>
            <w:tcBorders>
              <w:top w:val="single" w:sz="4" w:space="0" w:color="auto"/>
              <w:left w:val="single" w:sz="4" w:space="0" w:color="auto"/>
              <w:bottom w:val="single" w:sz="4" w:space="0" w:color="auto"/>
              <w:right w:val="single" w:sz="4" w:space="0" w:color="auto"/>
            </w:tcBorders>
            <w:vAlign w:val="cente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Основные показатели работы грузовых автомобилей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9773AF" w:rsidRPr="0037560F" w:rsidTr="00810B51">
        <w:tc>
          <w:tcPr>
            <w:tcW w:w="567" w:type="dxa"/>
            <w:tcBorders>
              <w:top w:val="single" w:sz="4" w:space="0" w:color="auto"/>
              <w:left w:val="single" w:sz="4" w:space="0" w:color="auto"/>
              <w:bottom w:val="single" w:sz="4" w:space="0" w:color="auto"/>
              <w:right w:val="single" w:sz="4" w:space="0" w:color="auto"/>
            </w:tcBorders>
            <w:vAlign w:val="cente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3.1</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Организация грузовых перевозок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9773AF" w:rsidRPr="0037560F" w:rsidTr="00810B51">
        <w:tc>
          <w:tcPr>
            <w:tcW w:w="567" w:type="dxa"/>
            <w:tcBorders>
              <w:top w:val="single" w:sz="4" w:space="0" w:color="auto"/>
              <w:left w:val="single" w:sz="4" w:space="0" w:color="auto"/>
              <w:bottom w:val="single" w:sz="4" w:space="0" w:color="auto"/>
              <w:right w:val="single" w:sz="4" w:space="0" w:color="auto"/>
            </w:tcBorders>
            <w:vAlign w:val="cente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3.2</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Организация грузовых перевозок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p>
        </w:tc>
      </w:tr>
      <w:tr w:rsidR="009773AF" w:rsidRPr="0037560F" w:rsidTr="00810B51">
        <w:tc>
          <w:tcPr>
            <w:tcW w:w="567" w:type="dxa"/>
            <w:tcBorders>
              <w:top w:val="single" w:sz="4" w:space="0" w:color="auto"/>
              <w:left w:val="single" w:sz="4" w:space="0" w:color="auto"/>
              <w:bottom w:val="single" w:sz="4" w:space="0" w:color="auto"/>
              <w:right w:val="single" w:sz="4" w:space="0" w:color="auto"/>
            </w:tcBorders>
            <w:vAlign w:val="cente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w:t>
            </w: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Диспетчерское руководство работой подвижного состава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9773AF" w:rsidRPr="0037560F" w:rsidTr="00810B51">
        <w:tc>
          <w:tcPr>
            <w:tcW w:w="567" w:type="dxa"/>
            <w:tcBorders>
              <w:top w:val="single" w:sz="4" w:space="0" w:color="auto"/>
              <w:left w:val="single" w:sz="4" w:space="0" w:color="auto"/>
              <w:bottom w:val="single" w:sz="4" w:space="0" w:color="auto"/>
              <w:right w:val="single" w:sz="4" w:space="0" w:color="auto"/>
            </w:tcBorders>
          </w:tcPr>
          <w:p w:rsidR="009773AF" w:rsidRPr="0037560F" w:rsidRDefault="009773AF" w:rsidP="00F844B0">
            <w:pPr>
              <w:pStyle w:val="ConsPlusNormal"/>
              <w:rPr>
                <w:rFonts w:ascii="Times New Roman" w:hAnsi="Times New Roman" w:cs="Times New Roman"/>
                <w:sz w:val="24"/>
                <w:szCs w:val="24"/>
              </w:rPr>
            </w:pPr>
          </w:p>
        </w:tc>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8</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8</w:t>
            </w:r>
          </w:p>
        </w:tc>
        <w:tc>
          <w:tcPr>
            <w:tcW w:w="1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3AF" w:rsidRPr="0037560F" w:rsidRDefault="009773AF" w:rsidP="00F844B0">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bl>
    <w:p w:rsidR="009437D9" w:rsidRPr="0037560F" w:rsidRDefault="009437D9" w:rsidP="009437D9">
      <w:pPr>
        <w:shd w:val="clear" w:color="auto" w:fill="FFFFFF"/>
        <w:rPr>
          <w:rFonts w:ascii="Times New Roman" w:eastAsia="Times New Roman" w:hAnsi="Times New Roman" w:cs="Times New Roman"/>
          <w:color w:val="22272F"/>
        </w:rPr>
      </w:pPr>
    </w:p>
    <w:p w:rsidR="009773AF" w:rsidRPr="0037560F" w:rsidRDefault="009773AF" w:rsidP="009773AF">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№1 </w:t>
      </w:r>
      <w:r w:rsidRPr="0037560F">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9773AF" w:rsidRPr="0037560F" w:rsidRDefault="009773AF" w:rsidP="009773AF">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Тема №2</w:t>
      </w:r>
      <w:r w:rsidRPr="0037560F">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9773AF" w:rsidRPr="0037560F" w:rsidRDefault="009773AF" w:rsidP="009773AF">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№3.1 </w:t>
      </w:r>
      <w:r w:rsidRPr="0037560F">
        <w:rPr>
          <w:rFonts w:ascii="Times New Roman" w:hAnsi="Times New Roman" w:cs="Times New Roman"/>
          <w:sz w:val="24"/>
          <w:szCs w:val="24"/>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w:t>
      </w:r>
    </w:p>
    <w:p w:rsidR="009773AF" w:rsidRPr="0037560F" w:rsidRDefault="009773AF" w:rsidP="009773AF">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№3.2 </w:t>
      </w:r>
      <w:r w:rsidRPr="0037560F">
        <w:rPr>
          <w:rFonts w:ascii="Times New Roman" w:hAnsi="Times New Roman" w:cs="Times New Roman"/>
          <w:sz w:val="24"/>
          <w:szCs w:val="24"/>
        </w:rPr>
        <w:t>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9773AF" w:rsidRPr="0037560F" w:rsidRDefault="009773AF" w:rsidP="009773AF">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№4 </w:t>
      </w:r>
      <w:r w:rsidRPr="0037560F">
        <w:rPr>
          <w:rFonts w:ascii="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w:t>
      </w:r>
      <w:r w:rsidRPr="0037560F">
        <w:rPr>
          <w:rFonts w:ascii="Times New Roman" w:hAnsi="Times New Roman" w:cs="Times New Roman"/>
          <w:sz w:val="24"/>
          <w:szCs w:val="24"/>
        </w:rPr>
        <w:lastRenderedPageBreak/>
        <w:t>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2A6EB4" w:rsidRPr="0037560F" w:rsidRDefault="002A6EB4" w:rsidP="002A6EB4">
      <w:pPr>
        <w:pStyle w:val="ConsPlusNormal"/>
        <w:ind w:left="540"/>
        <w:jc w:val="both"/>
        <w:rPr>
          <w:rFonts w:ascii="Times New Roman" w:hAnsi="Times New Roman" w:cs="Times New Roman"/>
          <w:sz w:val="24"/>
          <w:szCs w:val="24"/>
        </w:rPr>
      </w:pPr>
    </w:p>
    <w:p w:rsidR="002A6EB4" w:rsidRPr="0037560F" w:rsidRDefault="002A6EB4" w:rsidP="002A6EB4">
      <w:pPr>
        <w:shd w:val="clear" w:color="auto" w:fill="FFFFFF"/>
        <w:jc w:val="center"/>
        <w:rPr>
          <w:rFonts w:ascii="Times New Roman" w:eastAsia="Times New Roman" w:hAnsi="Times New Roman" w:cs="Times New Roman"/>
          <w:b/>
          <w:bCs/>
          <w:color w:val="22272F"/>
        </w:rPr>
      </w:pPr>
      <w:r w:rsidRPr="0037560F">
        <w:rPr>
          <w:rFonts w:ascii="Times New Roman" w:eastAsia="Times New Roman" w:hAnsi="Times New Roman" w:cs="Times New Roman"/>
          <w:b/>
          <w:bCs/>
          <w:color w:val="22272F"/>
        </w:rPr>
        <w:t>3.3.2. Учебный предмет "Организация и выполнение пассажирских перевозок автомобильным транспортом".</w:t>
      </w:r>
    </w:p>
    <w:p w:rsidR="002A6EB4" w:rsidRPr="0037560F" w:rsidRDefault="002A6EB4" w:rsidP="002A6EB4">
      <w:pPr>
        <w:shd w:val="clear" w:color="auto" w:fill="FFFFFF"/>
        <w:jc w:val="center"/>
        <w:rPr>
          <w:rFonts w:ascii="Times New Roman" w:eastAsia="Times New Roman" w:hAnsi="Times New Roman" w:cs="Times New Roman"/>
          <w:b/>
          <w:bCs/>
          <w:color w:val="22272F"/>
        </w:rPr>
      </w:pPr>
      <w:r w:rsidRPr="0037560F">
        <w:rPr>
          <w:rFonts w:ascii="Times New Roman" w:eastAsia="Times New Roman" w:hAnsi="Times New Roman" w:cs="Times New Roman"/>
          <w:b/>
          <w:bCs/>
          <w:color w:val="22272F"/>
        </w:rPr>
        <w:t>Распределение учебных часов по разделам и темам</w:t>
      </w:r>
    </w:p>
    <w:p w:rsidR="00211437" w:rsidRPr="00F33AE5" w:rsidRDefault="00211437" w:rsidP="00616C0D">
      <w:pPr>
        <w:pStyle w:val="a5"/>
        <w:ind w:left="6372" w:firstLine="708"/>
        <w:rPr>
          <w:sz w:val="20"/>
          <w:szCs w:val="20"/>
        </w:rPr>
      </w:pPr>
      <w:r w:rsidRPr="00F33AE5">
        <w:rPr>
          <w:sz w:val="20"/>
          <w:szCs w:val="20"/>
        </w:rPr>
        <w:t>Таблица 11</w:t>
      </w:r>
    </w:p>
    <w:tbl>
      <w:tblPr>
        <w:tblW w:w="9498" w:type="dxa"/>
        <w:tblInd w:w="62" w:type="dxa"/>
        <w:tblLayout w:type="fixed"/>
        <w:tblCellMar>
          <w:top w:w="102" w:type="dxa"/>
          <w:left w:w="62" w:type="dxa"/>
          <w:bottom w:w="102" w:type="dxa"/>
          <w:right w:w="62" w:type="dxa"/>
        </w:tblCellMar>
        <w:tblLook w:val="0000"/>
      </w:tblPr>
      <w:tblGrid>
        <w:gridCol w:w="680"/>
        <w:gridCol w:w="5305"/>
        <w:gridCol w:w="1045"/>
        <w:gridCol w:w="1334"/>
        <w:gridCol w:w="1134"/>
      </w:tblGrid>
      <w:tr w:rsidR="00616C0D" w:rsidRPr="0037560F" w:rsidTr="00951E75">
        <w:tc>
          <w:tcPr>
            <w:tcW w:w="680" w:type="dxa"/>
            <w:vMerge w:val="restart"/>
            <w:tcBorders>
              <w:top w:val="single" w:sz="4" w:space="0" w:color="auto"/>
              <w:left w:val="single" w:sz="4" w:space="0" w:color="auto"/>
              <w:right w:val="single" w:sz="4" w:space="0" w:color="auto"/>
            </w:tcBorders>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 Тем</w:t>
            </w:r>
          </w:p>
        </w:tc>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разделов и тем</w:t>
            </w:r>
          </w:p>
        </w:tc>
        <w:tc>
          <w:tcPr>
            <w:tcW w:w="35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 часов</w:t>
            </w:r>
          </w:p>
        </w:tc>
      </w:tr>
      <w:tr w:rsidR="00616C0D" w:rsidRPr="0037560F" w:rsidTr="00951E75">
        <w:tc>
          <w:tcPr>
            <w:tcW w:w="680" w:type="dxa"/>
            <w:vMerge/>
            <w:tcBorders>
              <w:left w:val="single" w:sz="4" w:space="0" w:color="auto"/>
              <w:right w:val="single" w:sz="4" w:space="0" w:color="auto"/>
            </w:tcBorders>
          </w:tcPr>
          <w:p w:rsidR="00616C0D" w:rsidRPr="0037560F" w:rsidRDefault="00616C0D" w:rsidP="00A9408B">
            <w:pPr>
              <w:pStyle w:val="ConsPlusNormal"/>
              <w:ind w:firstLine="540"/>
              <w:jc w:val="both"/>
              <w:rPr>
                <w:rFonts w:ascii="Times New Roman" w:hAnsi="Times New Roman" w:cs="Times New Roman"/>
                <w:sz w:val="24"/>
                <w:szCs w:val="24"/>
              </w:rPr>
            </w:pPr>
          </w:p>
        </w:tc>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ind w:firstLine="540"/>
              <w:jc w:val="both"/>
              <w:rPr>
                <w:rFonts w:ascii="Times New Roman" w:hAnsi="Times New Roman" w:cs="Times New Roman"/>
                <w:sz w:val="24"/>
                <w:szCs w:val="24"/>
              </w:rPr>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Всего</w:t>
            </w:r>
          </w:p>
        </w:tc>
        <w:tc>
          <w:tcPr>
            <w:tcW w:w="24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В том числе</w:t>
            </w:r>
          </w:p>
        </w:tc>
      </w:tr>
      <w:tr w:rsidR="00616C0D" w:rsidRPr="0037560F" w:rsidTr="00951E75">
        <w:trPr>
          <w:trHeight w:val="1056"/>
        </w:trPr>
        <w:tc>
          <w:tcPr>
            <w:tcW w:w="680" w:type="dxa"/>
            <w:vMerge/>
            <w:tcBorders>
              <w:left w:val="single" w:sz="4" w:space="0" w:color="auto"/>
              <w:bottom w:val="single" w:sz="4" w:space="0" w:color="auto"/>
              <w:right w:val="single" w:sz="4" w:space="0" w:color="auto"/>
            </w:tcBorders>
          </w:tcPr>
          <w:p w:rsidR="00616C0D" w:rsidRPr="0037560F" w:rsidRDefault="00616C0D" w:rsidP="00A9408B">
            <w:pPr>
              <w:pStyle w:val="ConsPlusNormal"/>
              <w:ind w:firstLine="540"/>
              <w:jc w:val="both"/>
              <w:rPr>
                <w:rFonts w:ascii="Times New Roman" w:hAnsi="Times New Roman" w:cs="Times New Roman"/>
                <w:sz w:val="24"/>
                <w:szCs w:val="24"/>
              </w:rPr>
            </w:pPr>
          </w:p>
        </w:tc>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ind w:firstLine="540"/>
              <w:jc w:val="both"/>
              <w:rPr>
                <w:rFonts w:ascii="Times New Roman" w:hAnsi="Times New Roman" w:cs="Times New Roman"/>
                <w:sz w:val="24"/>
                <w:szCs w:val="24"/>
              </w:rPr>
            </w:pPr>
          </w:p>
        </w:tc>
        <w:tc>
          <w:tcPr>
            <w:tcW w:w="1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ind w:firstLine="540"/>
              <w:jc w:val="both"/>
              <w:rPr>
                <w:rFonts w:ascii="Times New Roman"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Теоретические занятия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Практические занятия</w:t>
            </w:r>
          </w:p>
        </w:tc>
      </w:tr>
      <w:tr w:rsidR="00616C0D" w:rsidRPr="0037560F" w:rsidTr="00951E75">
        <w:tc>
          <w:tcPr>
            <w:tcW w:w="680" w:type="dxa"/>
            <w:tcBorders>
              <w:top w:val="single" w:sz="4" w:space="0" w:color="auto"/>
              <w:left w:val="single" w:sz="4" w:space="0" w:color="auto"/>
              <w:bottom w:val="single" w:sz="4" w:space="0" w:color="auto"/>
              <w:right w:val="single" w:sz="4" w:space="0" w:color="auto"/>
            </w:tcBorders>
            <w:vAlign w:val="cente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616C0D" w:rsidRPr="0037560F" w:rsidTr="00951E75">
        <w:tc>
          <w:tcPr>
            <w:tcW w:w="680" w:type="dxa"/>
            <w:tcBorders>
              <w:top w:val="single" w:sz="4" w:space="0" w:color="auto"/>
              <w:left w:val="single" w:sz="4" w:space="0" w:color="auto"/>
              <w:bottom w:val="single" w:sz="4" w:space="0" w:color="auto"/>
              <w:right w:val="single" w:sz="4" w:space="0" w:color="auto"/>
            </w:tcBorders>
            <w:vAlign w:val="cente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Технико-эксплуатационные показатели пассажирского автотранспорта</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616C0D" w:rsidRPr="0037560F" w:rsidTr="00951E75">
        <w:tc>
          <w:tcPr>
            <w:tcW w:w="680" w:type="dxa"/>
            <w:tcBorders>
              <w:top w:val="single" w:sz="4" w:space="0" w:color="auto"/>
              <w:left w:val="single" w:sz="4" w:space="0" w:color="auto"/>
              <w:bottom w:val="single" w:sz="4" w:space="0" w:color="auto"/>
              <w:right w:val="single" w:sz="4" w:space="0" w:color="auto"/>
            </w:tcBorders>
            <w:vAlign w:val="cente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3</w:t>
            </w:r>
          </w:p>
        </w:tc>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Диспетчерское руководство работой такси на линии</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616C0D" w:rsidRPr="0037560F" w:rsidTr="00951E75">
        <w:tc>
          <w:tcPr>
            <w:tcW w:w="680" w:type="dxa"/>
            <w:tcBorders>
              <w:top w:val="single" w:sz="4" w:space="0" w:color="auto"/>
              <w:left w:val="single" w:sz="4" w:space="0" w:color="auto"/>
              <w:bottom w:val="single" w:sz="4" w:space="0" w:color="auto"/>
              <w:right w:val="single" w:sz="4" w:space="0" w:color="auto"/>
            </w:tcBorders>
            <w:vAlign w:val="cente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4</w:t>
            </w:r>
          </w:p>
        </w:tc>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Работа такси на линии</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r w:rsidR="00616C0D" w:rsidRPr="0037560F" w:rsidTr="00951E75">
        <w:tc>
          <w:tcPr>
            <w:tcW w:w="680" w:type="dxa"/>
            <w:tcBorders>
              <w:top w:val="single" w:sz="4" w:space="0" w:color="auto"/>
              <w:left w:val="single" w:sz="4" w:space="0" w:color="auto"/>
              <w:bottom w:val="single" w:sz="4" w:space="0" w:color="auto"/>
              <w:right w:val="single" w:sz="4" w:space="0" w:color="auto"/>
            </w:tcBorders>
          </w:tcPr>
          <w:p w:rsidR="00616C0D" w:rsidRPr="0037560F" w:rsidRDefault="00616C0D" w:rsidP="00A9408B">
            <w:pPr>
              <w:pStyle w:val="ConsPlusNormal"/>
              <w:rPr>
                <w:rFonts w:ascii="Times New Roman" w:hAnsi="Times New Roman" w:cs="Times New Roman"/>
                <w:sz w:val="24"/>
                <w:szCs w:val="24"/>
              </w:rPr>
            </w:pPr>
          </w:p>
        </w:tc>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6</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6C0D" w:rsidRPr="0037560F" w:rsidRDefault="00616C0D"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w:t>
            </w:r>
          </w:p>
        </w:tc>
      </w:tr>
    </w:tbl>
    <w:p w:rsidR="00616C0D" w:rsidRPr="0037560F" w:rsidRDefault="00616C0D" w:rsidP="00211437">
      <w:pPr>
        <w:pStyle w:val="20"/>
        <w:spacing w:line="360" w:lineRule="auto"/>
        <w:ind w:firstLine="700"/>
        <w:jc w:val="both"/>
        <w:rPr>
          <w:w w:val="100"/>
          <w:sz w:val="24"/>
          <w:szCs w:val="24"/>
          <w:lang w:eastAsia="ru-RU"/>
        </w:rPr>
      </w:pPr>
    </w:p>
    <w:p w:rsidR="00F027A3" w:rsidRPr="0037560F" w:rsidRDefault="00163EA9" w:rsidP="00F027A3">
      <w:pPr>
        <w:pStyle w:val="ConsPlusNormal"/>
        <w:ind w:firstLine="540"/>
        <w:rPr>
          <w:rFonts w:ascii="Times New Roman" w:hAnsi="Times New Roman" w:cs="Times New Roman"/>
          <w:sz w:val="24"/>
          <w:szCs w:val="24"/>
        </w:rPr>
      </w:pPr>
      <w:r w:rsidRPr="0037560F">
        <w:rPr>
          <w:rFonts w:ascii="Times New Roman" w:hAnsi="Times New Roman" w:cs="Times New Roman"/>
          <w:b/>
          <w:sz w:val="24"/>
          <w:szCs w:val="24"/>
        </w:rPr>
        <w:t xml:space="preserve">Тема №1 </w:t>
      </w:r>
      <w:r w:rsidR="00F027A3" w:rsidRPr="0037560F">
        <w:rPr>
          <w:rFonts w:ascii="Times New Roman" w:hAnsi="Times New Roman" w:cs="Times New Roman"/>
          <w:sz w:val="24"/>
          <w:szCs w:val="24"/>
        </w:rPr>
        <w:t xml:space="preserve">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w:t>
      </w:r>
      <w:r w:rsidR="00F027A3" w:rsidRPr="0037560F">
        <w:rPr>
          <w:rFonts w:ascii="Times New Roman" w:hAnsi="Times New Roman" w:cs="Times New Roman"/>
          <w:sz w:val="24"/>
          <w:szCs w:val="24"/>
        </w:rPr>
        <w:lastRenderedPageBreak/>
        <w:t>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163EA9" w:rsidRPr="0037560F" w:rsidRDefault="00163EA9" w:rsidP="00163EA9">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№2 </w:t>
      </w:r>
      <w:r w:rsidRPr="0037560F">
        <w:rPr>
          <w:rFonts w:ascii="Times New Roman" w:hAnsi="Times New Roman" w:cs="Times New Roman"/>
          <w:sz w:val="24"/>
          <w:szCs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163EA9" w:rsidRPr="0037560F" w:rsidRDefault="00163EA9" w:rsidP="00163EA9">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Тема №3</w:t>
      </w:r>
      <w:r w:rsidRPr="0037560F">
        <w:rPr>
          <w:rFonts w:ascii="Times New Roman" w:hAnsi="Times New Roman" w:cs="Times New Roman"/>
          <w:sz w:val="24"/>
          <w:szCs w:val="24"/>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163EA9" w:rsidRPr="0037560F" w:rsidRDefault="00163EA9" w:rsidP="00163EA9">
      <w:pPr>
        <w:pStyle w:val="ConsPlusNormal"/>
        <w:ind w:firstLine="540"/>
        <w:jc w:val="both"/>
        <w:rPr>
          <w:rFonts w:ascii="Times New Roman" w:hAnsi="Times New Roman" w:cs="Times New Roman"/>
          <w:sz w:val="24"/>
          <w:szCs w:val="24"/>
        </w:rPr>
      </w:pPr>
      <w:r w:rsidRPr="0037560F">
        <w:rPr>
          <w:rFonts w:ascii="Times New Roman" w:hAnsi="Times New Roman" w:cs="Times New Roman"/>
          <w:b/>
          <w:sz w:val="24"/>
          <w:szCs w:val="24"/>
        </w:rPr>
        <w:t xml:space="preserve">Тема №4 </w:t>
      </w:r>
      <w:r w:rsidRPr="0037560F">
        <w:rPr>
          <w:rFonts w:ascii="Times New Roman" w:hAnsi="Times New Roman" w:cs="Times New Roman"/>
          <w:sz w:val="24"/>
          <w:szCs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951E75" w:rsidRPr="0037560F" w:rsidRDefault="00951E75" w:rsidP="00774D57">
      <w:pPr>
        <w:pStyle w:val="13"/>
        <w:spacing w:line="240" w:lineRule="auto"/>
        <w:ind w:firstLine="0"/>
        <w:jc w:val="center"/>
        <w:rPr>
          <w:b/>
          <w:sz w:val="24"/>
          <w:szCs w:val="24"/>
          <w:lang w:eastAsia="ru-RU"/>
        </w:rPr>
      </w:pPr>
    </w:p>
    <w:p w:rsidR="00211437" w:rsidRPr="0037560F" w:rsidRDefault="00211437" w:rsidP="00774D57">
      <w:pPr>
        <w:pStyle w:val="13"/>
        <w:spacing w:line="240" w:lineRule="auto"/>
        <w:ind w:firstLine="0"/>
        <w:jc w:val="center"/>
        <w:rPr>
          <w:b/>
          <w:sz w:val="24"/>
          <w:szCs w:val="24"/>
          <w:lang w:eastAsia="ru-RU"/>
        </w:rPr>
      </w:pPr>
      <w:r w:rsidRPr="0037560F">
        <w:rPr>
          <w:b/>
          <w:sz w:val="24"/>
          <w:szCs w:val="24"/>
          <w:lang w:eastAsia="ru-RU"/>
        </w:rPr>
        <w:t>IV. Планируемые результаты освоения программы</w:t>
      </w:r>
    </w:p>
    <w:p w:rsidR="00774D57" w:rsidRPr="0037560F" w:rsidRDefault="00774D57" w:rsidP="00774D57">
      <w:pPr>
        <w:pStyle w:val="13"/>
        <w:spacing w:line="240" w:lineRule="auto"/>
        <w:ind w:firstLine="0"/>
        <w:jc w:val="center"/>
        <w:rPr>
          <w:b/>
          <w:sz w:val="24"/>
          <w:szCs w:val="24"/>
          <w:lang w:eastAsia="ru-RU"/>
        </w:rPr>
      </w:pPr>
    </w:p>
    <w:p w:rsidR="00211437" w:rsidRPr="002678DB" w:rsidRDefault="00211437" w:rsidP="002678DB">
      <w:pPr>
        <w:pStyle w:val="13"/>
        <w:spacing w:line="240" w:lineRule="auto"/>
        <w:ind w:left="700" w:firstLine="708"/>
        <w:jc w:val="both"/>
        <w:rPr>
          <w:b/>
          <w:sz w:val="24"/>
          <w:szCs w:val="24"/>
          <w:lang w:eastAsia="ru-RU"/>
        </w:rPr>
      </w:pPr>
      <w:r w:rsidRPr="002678DB">
        <w:rPr>
          <w:b/>
          <w:sz w:val="24"/>
          <w:szCs w:val="24"/>
          <w:lang w:eastAsia="ru-RU"/>
        </w:rPr>
        <w:t>В результате освоения образовательной программы обучающиеся должны знать:</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Правила дорожного движения;</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основы законодательства Российской Федерации в сфере дорожного движения и перевозок пассажиров и багажа;</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нормативные правовые акты в области обеспечения безопасности дорожного движения;</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правила обязательного страхования гражданской ответственности владельцев транспортных средств;</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основы безопасного управления транспортными средствами;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цели и задачи управления системами «водитель - автомобиль - дорога» и «водитель - автомобиль»;</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режимы движения с учетом дорожных условий, в том числе, особенностей дорожного покрытия;</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влияние конструктивных характеристик автомобиля на работоспособность и психофизиологическое состояние водителей;</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lastRenderedPageBreak/>
        <w:t>особенности наблюдения за дорожной обстановкой;</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способы контроля безопасной дистанции и бокового интервала;</w:t>
      </w:r>
    </w:p>
    <w:p w:rsidR="00211437" w:rsidRPr="0037560F" w:rsidRDefault="00211437" w:rsidP="00774D57">
      <w:pPr>
        <w:pStyle w:val="13"/>
        <w:spacing w:line="240" w:lineRule="auto"/>
        <w:ind w:firstLine="680"/>
        <w:rPr>
          <w:sz w:val="24"/>
          <w:szCs w:val="24"/>
          <w:lang w:eastAsia="ru-RU"/>
        </w:rPr>
      </w:pPr>
      <w:r w:rsidRPr="0037560F">
        <w:rPr>
          <w:sz w:val="24"/>
          <w:szCs w:val="24"/>
          <w:lang w:eastAsia="ru-RU"/>
        </w:rPr>
        <w:t>последовательность действий при вызове аварийных и спасательных служб;</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основы обеспечения безопасности наиболее уязвимых участников дорожного движения: пешеходов, велосипедистов;</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основы обеспечения детской пассажирской безопасности;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последствия, связанные с нарушением Правил дорожного движения водителями транспортных средств;</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назначение, устройство, взаимодействие и принцип работы основных механизмов, приборов и деталей транспортного средства;</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признаки неисправностей, возникающих в пути;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меры ответственности за нарушение Правил дорожного движения;</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влияние погодно-климатических и дорожных условий на безопасность дорожного движения;</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правила по охране труда в процессе эксплуатации транспортного средства и обращении с эксплуатационными материалами;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основы трудового законодательства Российской Федерации, нормативные правовые акты, регулирующие режим труда и отдыха водителей;</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установленные заводом-изготовителем периодичности технического обслуживания и ремонта;</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инструкции по использованию в работе установленного на транспортном средстве оборудования и приборов;</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правовые аспекты (права, обязанности и ответственность) оказания первой помощи;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правила оказания первой помощи;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состав аптечки для оказания первой помощи пострадавшим в дорожно- транспортных происшествиях (автомобильной) и правила использования ее компонентов.</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В результате освоения образовательной программы обучающиеся должны уметь:</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безопасно и эффективно управлять транспортным средством в различных условиях движения;</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соблюдать Правила дорожного движения;</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управлять своим эмоциональным состоянием;</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конструктивно разрешать противоречия и конфликты, возникающие в дорожном движении;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выполнять ежедневное техническое обслуживание транспортного средства;</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проверять техническое состояние транспортного средства;</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устранять мелкие неисправности в процессе эксплуатации транспортного средства, не требующие разборки узлов и агрегатов;</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211437" w:rsidRPr="0037560F" w:rsidRDefault="00211437" w:rsidP="00342EB1">
      <w:pPr>
        <w:pStyle w:val="13"/>
        <w:spacing w:line="240" w:lineRule="auto"/>
        <w:ind w:firstLine="680"/>
        <w:jc w:val="both"/>
        <w:rPr>
          <w:sz w:val="24"/>
          <w:szCs w:val="24"/>
          <w:lang w:eastAsia="ru-RU"/>
        </w:rPr>
      </w:pPr>
      <w:r w:rsidRPr="0037560F">
        <w:rPr>
          <w:sz w:val="24"/>
          <w:szCs w:val="24"/>
          <w:lang w:eastAsia="ru-RU"/>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выбирать безопасные скорость, дистанцию и интервал в различных условиях движения;</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использовать зеркала заднего вида при движении и маневрировании;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lastRenderedPageBreak/>
        <w:t>прогнозировать возникновение опасных дорожно-транспортных ситуаций в процессе управления и совершать действия по их предотвращению;</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своевременно принимать правильные решения и уверенно действовать в сложных и опасных дорожных ситуациях;</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использовать средства тушения пожара;</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использовать установленное на транспортном средстве оборудование и приборы;</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заполнять документацию, связанную со спецификой эксплуатации транспортного средства;</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выполнять мероприятия по оказанию первой помощи пострадавшим в дорожно-транспортном происшествии;</w:t>
      </w:r>
    </w:p>
    <w:p w:rsidR="00211437" w:rsidRPr="0037560F" w:rsidRDefault="00211437" w:rsidP="00774D57">
      <w:pPr>
        <w:pStyle w:val="13"/>
        <w:spacing w:line="240" w:lineRule="auto"/>
        <w:ind w:firstLine="700"/>
        <w:jc w:val="both"/>
        <w:rPr>
          <w:sz w:val="24"/>
          <w:szCs w:val="24"/>
          <w:lang w:eastAsia="ru-RU"/>
        </w:rPr>
      </w:pPr>
      <w:r w:rsidRPr="0037560F">
        <w:rPr>
          <w:sz w:val="24"/>
          <w:szCs w:val="24"/>
          <w:lang w:eastAsia="ru-RU"/>
        </w:rPr>
        <w:t>совершенствовать свои навыки управления транспортным средством.</w:t>
      </w:r>
    </w:p>
    <w:p w:rsidR="00CB54F0" w:rsidRPr="002678DB" w:rsidRDefault="00CB54F0" w:rsidP="002678DB">
      <w:pPr>
        <w:pStyle w:val="13"/>
        <w:spacing w:line="240" w:lineRule="auto"/>
        <w:ind w:left="708" w:firstLine="708"/>
        <w:jc w:val="both"/>
        <w:rPr>
          <w:b/>
          <w:sz w:val="24"/>
          <w:szCs w:val="24"/>
          <w:lang w:eastAsia="ru-RU"/>
        </w:rPr>
      </w:pPr>
      <w:r w:rsidRPr="002678DB">
        <w:rPr>
          <w:b/>
          <w:sz w:val="24"/>
          <w:szCs w:val="24"/>
          <w:lang w:eastAsia="ru-RU"/>
        </w:rPr>
        <w:t>В результате освоения Программы обучающиеся должны знать:</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Правила дорожного движения, основы законодательства в сфере дорожного движения;</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правила обязательного страхования гражданской ответственности владельцев транспортных средств;</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основы безопасного управления транспортными средствами;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цели и задачи управления системами "водитель - автомобиль - дорога" и "водитель - автомобиль";</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особенности наблюдения за дорожной обстановкой;</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способы контроля безопасной дистанции и бокового интервала;</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порядок вызова аварийных и спасательных служб;</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основы обеспечения безопасности наиболее уязвимых участников дорожного движения: пешеходов, велосипедистов;</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основы обеспечения детской пассажирской безопасности;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проблемы, связанные с нарушением правил дорожного движения водителями транспортных средств и их последствиями;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правовые аспекты (права, обязанности и ответственность) оказания первой помощи;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современные рекомендации по оказанию первой помощи;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методики и последовательность действий по оказанию первой помощи;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состав аптечки первой помощи (автомобильной) и правила использования ее компонентов.</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В результате освоения Программы обучающиеся должны уметь:</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безопасно и эффективно управлять транспортным средством (составом транспортных средств) в различных условиях движения;</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соблюдать Правила дорожного движения при управлении транспортным средством (составом транспортных средств);</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управлять своим эмоциональным состоянием;</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конструктивно разрешать противоречия и конфликты, возникающие в дорожном движении;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выполнять ежедневное техническое обслуживание транспортного средства (состава транспортных средств);</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устранять мелкие неисправности в процессе эксплуатации транспортного средства (состава транспортных средств);</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обеспечивать безопасную посадку и высадку пассажиров, их перевозку, либо прием, размещение и перевозку грузов;</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выбирать безопасные скорость, дистанцию и интервал в различных условиях движения;</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использовать зеркала заднего вида при маневрировании;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lastRenderedPageBreak/>
        <w:t>своевременно принимать правильные решения и уверенно действовать в сложных и опасных дорожных ситуациях;</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выполнять мероприятия по оказанию первой помощи пострадавшим в дорожно-транспортном происшествии;</w:t>
      </w:r>
    </w:p>
    <w:p w:rsidR="00CB54F0" w:rsidRPr="0037560F" w:rsidRDefault="00CB54F0" w:rsidP="00774D57">
      <w:pPr>
        <w:pStyle w:val="13"/>
        <w:spacing w:line="240" w:lineRule="auto"/>
        <w:ind w:firstLine="700"/>
        <w:jc w:val="both"/>
        <w:rPr>
          <w:sz w:val="24"/>
          <w:szCs w:val="24"/>
          <w:lang w:eastAsia="ru-RU"/>
        </w:rPr>
      </w:pPr>
      <w:r w:rsidRPr="0037560F">
        <w:rPr>
          <w:sz w:val="24"/>
          <w:szCs w:val="24"/>
          <w:lang w:eastAsia="ru-RU"/>
        </w:rPr>
        <w:t>совершенствовать свои навыки управления транспортным средством (составом транспортных средств).</w:t>
      </w:r>
    </w:p>
    <w:p w:rsidR="00BC5709" w:rsidRDefault="00BC5709" w:rsidP="00694431">
      <w:pPr>
        <w:pStyle w:val="13"/>
        <w:spacing w:line="240" w:lineRule="auto"/>
        <w:ind w:firstLine="700"/>
        <w:jc w:val="center"/>
        <w:rPr>
          <w:b/>
          <w:sz w:val="24"/>
          <w:szCs w:val="24"/>
          <w:lang w:eastAsia="ru-RU"/>
        </w:rPr>
      </w:pPr>
      <w:bookmarkStart w:id="9" w:name="Par1693"/>
      <w:bookmarkStart w:id="10" w:name="_Toc401498622"/>
      <w:bookmarkEnd w:id="9"/>
    </w:p>
    <w:p w:rsidR="00CB54F0" w:rsidRPr="0037560F" w:rsidRDefault="00CB54F0" w:rsidP="00694431">
      <w:pPr>
        <w:pStyle w:val="13"/>
        <w:spacing w:line="240" w:lineRule="auto"/>
        <w:ind w:firstLine="700"/>
        <w:jc w:val="center"/>
        <w:rPr>
          <w:b/>
          <w:sz w:val="24"/>
          <w:szCs w:val="24"/>
          <w:lang w:eastAsia="ru-RU"/>
        </w:rPr>
      </w:pPr>
      <w:r w:rsidRPr="0037560F">
        <w:rPr>
          <w:b/>
          <w:sz w:val="24"/>
          <w:szCs w:val="24"/>
          <w:lang w:eastAsia="ru-RU"/>
        </w:rPr>
        <w:t>V. УСЛОВИЯ РЕАЛИЗАЦИИ ПРОГРАММЫ</w:t>
      </w:r>
      <w:bookmarkEnd w:id="10"/>
    </w:p>
    <w:p w:rsidR="00694431" w:rsidRPr="0037560F" w:rsidRDefault="00694431" w:rsidP="00694431">
      <w:pPr>
        <w:pStyle w:val="13"/>
        <w:spacing w:line="240" w:lineRule="auto"/>
        <w:ind w:firstLine="700"/>
        <w:jc w:val="center"/>
        <w:rPr>
          <w:b/>
          <w:sz w:val="24"/>
          <w:szCs w:val="24"/>
          <w:lang w:eastAsia="ru-RU"/>
        </w:rPr>
      </w:pPr>
    </w:p>
    <w:p w:rsidR="0047476A" w:rsidRPr="0037560F" w:rsidRDefault="00CB54F0" w:rsidP="00694431">
      <w:pPr>
        <w:shd w:val="clear" w:color="auto" w:fill="FFFFFF"/>
        <w:rPr>
          <w:rFonts w:ascii="Times New Roman" w:eastAsia="Times New Roman" w:hAnsi="Times New Roman" w:cs="Times New Roman"/>
          <w:color w:val="auto"/>
          <w:lang w:bidi="ar-SA"/>
        </w:rPr>
      </w:pPr>
      <w:r w:rsidRPr="0037560F">
        <w:rPr>
          <w:rFonts w:ascii="Times New Roman" w:eastAsia="Times New Roman" w:hAnsi="Times New Roman" w:cs="Times New Roman"/>
          <w:color w:val="auto"/>
          <w:lang w:bidi="ar-SA"/>
        </w:rPr>
        <w:t>5.1. Организационно-педагогические условия</w:t>
      </w:r>
      <w:r w:rsidR="0047476A" w:rsidRPr="0037560F">
        <w:rPr>
          <w:rFonts w:ascii="Times New Roman" w:eastAsia="Times New Roman" w:hAnsi="Times New Roman" w:cs="Times New Roman"/>
          <w:color w:val="auto"/>
          <w:lang w:bidi="ar-SA"/>
        </w:rPr>
        <w:t xml:space="preserve"> </w:t>
      </w:r>
      <w:r w:rsidRPr="0037560F">
        <w:rPr>
          <w:rFonts w:ascii="Times New Roman" w:eastAsia="Times New Roman" w:hAnsi="Times New Roman" w:cs="Times New Roman"/>
          <w:color w:val="auto"/>
          <w:lang w:bidi="ar-SA"/>
        </w:rPr>
        <w:t xml:space="preserve">в Школе обеспечивают  реализацию Программы в полном объеме, соответствие качества подготовки обучающихся </w:t>
      </w:r>
      <w:r w:rsidR="0047476A" w:rsidRPr="0037560F">
        <w:rPr>
          <w:rFonts w:ascii="Times New Roman" w:eastAsia="Times New Roman" w:hAnsi="Times New Roman" w:cs="Times New Roman"/>
          <w:color w:val="auto"/>
          <w:lang w:bidi="ar-SA"/>
        </w:rPr>
        <w:t>соответствие качества подготовки обучающихся потребностям физического,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1038F" w:rsidRPr="0037560F" w:rsidRDefault="00D92EE4" w:rsidP="00694431">
      <w:pPr>
        <w:shd w:val="clear" w:color="auto" w:fill="FFFFFF"/>
        <w:ind w:firstLine="708"/>
        <w:rPr>
          <w:rFonts w:ascii="Times New Roman" w:eastAsia="Times New Roman" w:hAnsi="Times New Roman" w:cs="Times New Roman"/>
          <w:color w:val="auto"/>
          <w:lang w:bidi="ar-SA"/>
        </w:rPr>
      </w:pPr>
      <w:r w:rsidRPr="0037560F">
        <w:rPr>
          <w:rFonts w:ascii="Times New Roman" w:eastAsia="Times New Roman" w:hAnsi="Times New Roman" w:cs="Times New Roman"/>
          <w:color w:val="auto"/>
          <w:lang w:bidi="ar-SA"/>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71038F" w:rsidRPr="0037560F">
        <w:rPr>
          <w:rFonts w:ascii="Times New Roman" w:eastAsia="Times New Roman" w:hAnsi="Times New Roman" w:cs="Times New Roman"/>
          <w:color w:val="auto"/>
          <w:lang w:bidi="ar-SA"/>
        </w:rPr>
        <w:t>школа</w:t>
      </w:r>
      <w:r w:rsidRPr="0037560F">
        <w:rPr>
          <w:rFonts w:ascii="Times New Roman" w:eastAsia="Times New Roman" w:hAnsi="Times New Roman" w:cs="Times New Roman"/>
          <w:color w:val="auto"/>
          <w:lang w:bidi="ar-SA"/>
        </w:rPr>
        <w:t>, осуществляющая образовательную деятельность, проводит тестирование обучающихся с помощью соответствующих специалистов</w:t>
      </w:r>
      <w:r w:rsidR="0071038F" w:rsidRPr="0037560F">
        <w:rPr>
          <w:rFonts w:ascii="Times New Roman" w:eastAsia="Times New Roman" w:hAnsi="Times New Roman" w:cs="Times New Roman"/>
          <w:color w:val="auto"/>
          <w:lang w:bidi="ar-SA"/>
        </w:rPr>
        <w:t>.</w:t>
      </w:r>
      <w:r w:rsidRPr="0037560F">
        <w:rPr>
          <w:rFonts w:ascii="Times New Roman" w:eastAsia="Times New Roman" w:hAnsi="Times New Roman" w:cs="Times New Roman"/>
          <w:color w:val="auto"/>
          <w:lang w:bidi="ar-SA"/>
        </w:rPr>
        <w:t xml:space="preserve"> </w:t>
      </w:r>
    </w:p>
    <w:p w:rsidR="00D92EE4" w:rsidRPr="0037560F" w:rsidRDefault="00D92EE4" w:rsidP="00694431">
      <w:pPr>
        <w:shd w:val="clear" w:color="auto" w:fill="FFFFFF"/>
        <w:ind w:firstLine="708"/>
        <w:rPr>
          <w:rFonts w:ascii="Times New Roman" w:eastAsia="Times New Roman" w:hAnsi="Times New Roman" w:cs="Times New Roman"/>
          <w:color w:val="auto"/>
          <w:lang w:bidi="ar-SA"/>
        </w:rPr>
      </w:pPr>
      <w:r w:rsidRPr="0037560F">
        <w:rPr>
          <w:rFonts w:ascii="Times New Roman" w:eastAsia="Times New Roman" w:hAnsi="Times New Roman" w:cs="Times New Roman"/>
          <w:color w:val="auto"/>
          <w:lang w:bidi="ar-SA"/>
        </w:rPr>
        <w:t>Необходимость применения АПК определяется организацией, осуществляющей образовательную деятельность, самостоятельно.</w:t>
      </w:r>
    </w:p>
    <w:p w:rsidR="00D92EE4" w:rsidRPr="0037560F" w:rsidRDefault="00D92EE4" w:rsidP="006A2BB8">
      <w:pPr>
        <w:shd w:val="clear" w:color="auto" w:fill="FFFFFF"/>
        <w:ind w:firstLine="700"/>
        <w:rPr>
          <w:rFonts w:ascii="Times New Roman" w:eastAsia="Times New Roman" w:hAnsi="Times New Roman" w:cs="Times New Roman"/>
          <w:color w:val="auto"/>
          <w:lang w:bidi="ar-SA"/>
        </w:rPr>
      </w:pPr>
      <w:r w:rsidRPr="0037560F">
        <w:rPr>
          <w:rFonts w:ascii="Times New Roman" w:eastAsia="Times New Roman" w:hAnsi="Times New Roman" w:cs="Times New Roman"/>
          <w:color w:val="auto"/>
          <w:lang w:bidi="ar-SA"/>
        </w:rPr>
        <w:t>Обучение проводится с использованием учебно-материальной базы, оответствующей</w:t>
      </w:r>
      <w:r w:rsidR="006A2BB8">
        <w:rPr>
          <w:rFonts w:ascii="Times New Roman" w:eastAsia="Times New Roman" w:hAnsi="Times New Roman" w:cs="Times New Roman"/>
          <w:color w:val="auto"/>
          <w:lang w:bidi="ar-SA"/>
        </w:rPr>
        <w:t xml:space="preserve"> </w:t>
      </w:r>
      <w:r w:rsidRPr="0037560F">
        <w:rPr>
          <w:rFonts w:ascii="Times New Roman" w:eastAsia="Times New Roman" w:hAnsi="Times New Roman" w:cs="Times New Roman"/>
          <w:color w:val="auto"/>
          <w:lang w:bidi="ar-SA"/>
        </w:rPr>
        <w:t xml:space="preserve"> требованиям, установленным </w:t>
      </w:r>
      <w:hyperlink r:id="rId9" w:anchor="block_21000" w:history="1">
        <w:r w:rsidRPr="0037560F">
          <w:rPr>
            <w:rFonts w:ascii="Times New Roman" w:eastAsia="Times New Roman" w:hAnsi="Times New Roman" w:cs="Times New Roman"/>
            <w:color w:val="auto"/>
            <w:lang w:bidi="ar-SA"/>
          </w:rPr>
          <w:t>пунктом 1 статьи 16</w:t>
        </w:r>
      </w:hyperlink>
      <w:r w:rsidRPr="0037560F">
        <w:rPr>
          <w:rFonts w:ascii="Times New Roman" w:eastAsia="Times New Roman" w:hAnsi="Times New Roman" w:cs="Times New Roman"/>
          <w:color w:val="auto"/>
          <w:lang w:bidi="ar-SA"/>
        </w:rPr>
        <w:t> и </w:t>
      </w:r>
      <w:hyperlink r:id="rId10" w:anchor="block_2001" w:history="1">
        <w:r w:rsidRPr="0037560F">
          <w:rPr>
            <w:rFonts w:ascii="Times New Roman" w:eastAsia="Times New Roman" w:hAnsi="Times New Roman" w:cs="Times New Roman"/>
            <w:color w:val="auto"/>
            <w:lang w:bidi="ar-SA"/>
          </w:rPr>
          <w:t>пунктом 1 статьи 20</w:t>
        </w:r>
      </w:hyperlink>
      <w:r w:rsidRPr="0037560F">
        <w:rPr>
          <w:rFonts w:ascii="Times New Roman" w:eastAsia="Times New Roman" w:hAnsi="Times New Roman" w:cs="Times New Roman"/>
          <w:color w:val="auto"/>
          <w:lang w:bidi="ar-SA"/>
        </w:rPr>
        <w:t> Федерального закона N 196-ФЗ (Собрание законодательства Российской Федерации, 1995, N 50, ст. 4873, 2021, N 27, ст. 5159) и </w:t>
      </w:r>
      <w:hyperlink r:id="rId11" w:anchor="block_1102" w:history="1">
        <w:r w:rsidRPr="0037560F">
          <w:rPr>
            <w:rFonts w:ascii="Times New Roman" w:eastAsia="Times New Roman" w:hAnsi="Times New Roman" w:cs="Times New Roman"/>
            <w:color w:val="auto"/>
            <w:lang w:bidi="ar-SA"/>
          </w:rPr>
          <w:t>подпунктом "б" пункта 11</w:t>
        </w:r>
      </w:hyperlink>
      <w:r w:rsidRPr="0037560F">
        <w:rPr>
          <w:rFonts w:ascii="Times New Roman" w:eastAsia="Times New Roman" w:hAnsi="Times New Roman" w:cs="Times New Roman"/>
          <w:color w:val="auto"/>
          <w:lang w:bidi="ar-SA"/>
        </w:rPr>
        <w:t> Положения о Государственной инспекции безопасности дорожного движения Министерства внутренних дел Российской Федерации, утвержденного </w:t>
      </w:r>
      <w:hyperlink r:id="rId12" w:history="1">
        <w:r w:rsidRPr="0037560F">
          <w:rPr>
            <w:rFonts w:ascii="Times New Roman" w:eastAsia="Times New Roman" w:hAnsi="Times New Roman" w:cs="Times New Roman"/>
            <w:color w:val="auto"/>
            <w:lang w:bidi="ar-SA"/>
          </w:rPr>
          <w:t>Указом</w:t>
        </w:r>
      </w:hyperlink>
      <w:r w:rsidRPr="0037560F">
        <w:rPr>
          <w:rFonts w:ascii="Times New Roman" w:eastAsia="Times New Roman" w:hAnsi="Times New Roman" w:cs="Times New Roman"/>
          <w:color w:val="auto"/>
          <w:lang w:bidi="ar-SA"/>
        </w:rPr>
        <w:t>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D92EE4" w:rsidRPr="0037560F" w:rsidRDefault="00D92EE4" w:rsidP="00694431">
      <w:pPr>
        <w:shd w:val="clear" w:color="auto" w:fill="FFFFFF"/>
        <w:ind w:firstLine="700"/>
        <w:rPr>
          <w:rFonts w:ascii="Times New Roman" w:eastAsia="Times New Roman" w:hAnsi="Times New Roman" w:cs="Times New Roman"/>
          <w:color w:val="auto"/>
          <w:lang w:bidi="ar-SA"/>
        </w:rPr>
      </w:pPr>
      <w:r w:rsidRPr="0037560F">
        <w:rPr>
          <w:rFonts w:ascii="Times New Roman" w:eastAsia="Times New Roman" w:hAnsi="Times New Roman" w:cs="Times New Roman"/>
          <w:color w:val="auto"/>
          <w:lang w:bidi="ar-SA"/>
        </w:rPr>
        <w:t>Теоретическое обучение проводится в оборудованных учебных кабинетах.</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Наполняемость учебной группы не должна превышать 30 человек.</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Расчетная формула для определения общего числа учебных кабинетов для теоретического обучения:</w:t>
      </w:r>
    </w:p>
    <w:p w:rsidR="00CB54F0" w:rsidRPr="0037560F" w:rsidRDefault="00CB54F0" w:rsidP="00694431">
      <w:pPr>
        <w:pStyle w:val="13"/>
        <w:spacing w:line="240" w:lineRule="auto"/>
        <w:ind w:firstLine="700"/>
        <w:jc w:val="both"/>
        <w:rPr>
          <w:sz w:val="24"/>
          <w:szCs w:val="24"/>
          <w:lang w:eastAsia="ru-RU"/>
        </w:rPr>
      </w:pPr>
    </w:p>
    <w:p w:rsidR="00CB54F0" w:rsidRPr="0037560F" w:rsidRDefault="00CB54F0" w:rsidP="00694431">
      <w:pPr>
        <w:pStyle w:val="13"/>
        <w:spacing w:line="240" w:lineRule="auto"/>
        <w:ind w:firstLine="700"/>
        <w:jc w:val="both"/>
        <w:rPr>
          <w:sz w:val="24"/>
          <w:szCs w:val="24"/>
          <w:lang w:eastAsia="ru-RU"/>
        </w:rPr>
      </w:pPr>
      <w:r w:rsidRPr="0037560F">
        <w:rPr>
          <w:noProof/>
          <w:sz w:val="24"/>
          <w:szCs w:val="24"/>
          <w:lang w:eastAsia="ru-RU"/>
        </w:rPr>
        <w:drawing>
          <wp:inline distT="0" distB="0" distL="0" distR="0">
            <wp:extent cx="126492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419100"/>
                    </a:xfrm>
                    <a:prstGeom prst="rect">
                      <a:avLst/>
                    </a:prstGeom>
                    <a:noFill/>
                    <a:ln>
                      <a:noFill/>
                    </a:ln>
                  </pic:spPr>
                </pic:pic>
              </a:graphicData>
            </a:graphic>
          </wp:inline>
        </w:drawing>
      </w:r>
      <w:r w:rsidRPr="0037560F">
        <w:rPr>
          <w:sz w:val="24"/>
          <w:szCs w:val="24"/>
          <w:lang w:eastAsia="ru-RU"/>
        </w:rPr>
        <w:t>;  = 132*10/0,75*1772,4=0,99 – 1 кабинет</w:t>
      </w:r>
    </w:p>
    <w:p w:rsidR="00CB54F0" w:rsidRPr="0037560F" w:rsidRDefault="00CB54F0" w:rsidP="00694431">
      <w:pPr>
        <w:pStyle w:val="13"/>
        <w:spacing w:line="240" w:lineRule="auto"/>
        <w:ind w:firstLine="700"/>
        <w:jc w:val="both"/>
        <w:rPr>
          <w:sz w:val="24"/>
          <w:szCs w:val="24"/>
          <w:lang w:eastAsia="ru-RU"/>
        </w:rPr>
      </w:pP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где П - число необходимых помещений;</w:t>
      </w:r>
    </w:p>
    <w:p w:rsidR="00CB54F0" w:rsidRPr="0037560F" w:rsidRDefault="00CB54F0" w:rsidP="00694431">
      <w:pPr>
        <w:pStyle w:val="13"/>
        <w:spacing w:line="240" w:lineRule="auto"/>
        <w:ind w:firstLine="700"/>
        <w:jc w:val="both"/>
        <w:rPr>
          <w:sz w:val="24"/>
          <w:szCs w:val="24"/>
          <w:lang w:eastAsia="ru-RU"/>
        </w:rPr>
      </w:pPr>
      <w:r w:rsidRPr="0037560F">
        <w:rPr>
          <w:noProof/>
          <w:sz w:val="24"/>
          <w:szCs w:val="24"/>
          <w:lang w:eastAsia="ru-RU"/>
        </w:rPr>
        <w:drawing>
          <wp:inline distT="0" distB="0" distL="0" distR="0">
            <wp:extent cx="236220" cy="2514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51460"/>
                    </a:xfrm>
                    <a:prstGeom prst="rect">
                      <a:avLst/>
                    </a:prstGeom>
                    <a:noFill/>
                    <a:ln>
                      <a:noFill/>
                    </a:ln>
                  </pic:spPr>
                </pic:pic>
              </a:graphicData>
            </a:graphic>
          </wp:inline>
        </w:drawing>
      </w:r>
      <w:r w:rsidRPr="0037560F">
        <w:rPr>
          <w:sz w:val="24"/>
          <w:szCs w:val="24"/>
          <w:lang w:eastAsia="ru-RU"/>
        </w:rPr>
        <w:t xml:space="preserve"> - расчетное учебное время полного курса теоретического обучения на одну группу, Ргр=132 часа;</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n - общее число групп, n=10;</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0,75 - постоянный коэффициент (загрузка учебного кабинета принимается равной 75%);</w:t>
      </w:r>
    </w:p>
    <w:p w:rsidR="00CB54F0" w:rsidRPr="0037560F" w:rsidRDefault="00CB54F0" w:rsidP="00694431">
      <w:pPr>
        <w:pStyle w:val="13"/>
        <w:spacing w:line="240" w:lineRule="auto"/>
        <w:ind w:firstLine="700"/>
        <w:jc w:val="both"/>
        <w:rPr>
          <w:sz w:val="24"/>
          <w:szCs w:val="24"/>
          <w:lang w:eastAsia="ru-RU"/>
        </w:rPr>
      </w:pPr>
      <w:r w:rsidRPr="0037560F">
        <w:rPr>
          <w:noProof/>
          <w:sz w:val="24"/>
          <w:szCs w:val="24"/>
          <w:lang w:eastAsia="ru-RU"/>
        </w:rPr>
        <w:drawing>
          <wp:inline distT="0" distB="0" distL="0" distR="0">
            <wp:extent cx="304800" cy="2362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36220"/>
                    </a:xfrm>
                    <a:prstGeom prst="rect">
                      <a:avLst/>
                    </a:prstGeom>
                    <a:noFill/>
                    <a:ln>
                      <a:noFill/>
                    </a:ln>
                  </pic:spPr>
                </pic:pic>
              </a:graphicData>
            </a:graphic>
          </wp:inline>
        </w:drawing>
      </w:r>
      <w:r w:rsidRPr="0037560F">
        <w:rPr>
          <w:sz w:val="24"/>
          <w:szCs w:val="24"/>
          <w:lang w:eastAsia="ru-RU"/>
        </w:rPr>
        <w:t xml:space="preserve"> - фонд времени использования помещения в часах-ФПОМ.=1772,4 час.</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lastRenderedPageBreak/>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Первоначальное обучение вождению транспортных средств  проводиться на закрытой  площадке Школы.</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Обучение практическому вождению в условиях дорожного движения проводится на учебных маршрутах, утвержденных начальником школы.</w:t>
      </w:r>
    </w:p>
    <w:p w:rsidR="00CB54F0" w:rsidRPr="0037560F" w:rsidRDefault="00CB54F0" w:rsidP="00D67D30">
      <w:pPr>
        <w:shd w:val="clear" w:color="auto" w:fill="FFFFFF"/>
        <w:ind w:firstLine="700"/>
        <w:rPr>
          <w:rFonts w:ascii="Times New Roman" w:eastAsia="Times New Roman" w:hAnsi="Times New Roman" w:cs="Times New Roman"/>
          <w:color w:val="auto"/>
          <w:lang w:bidi="ar-SA"/>
        </w:rPr>
      </w:pPr>
      <w:r w:rsidRPr="0037560F">
        <w:rPr>
          <w:rFonts w:ascii="Times New Roman" w:eastAsia="Times New Roman" w:hAnsi="Times New Roman" w:cs="Times New Roman"/>
          <w:color w:val="auto"/>
          <w:lang w:bidi="ar-SA"/>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w:t>
      </w:r>
      <w:r w:rsidR="008D7ED5" w:rsidRPr="0037560F">
        <w:rPr>
          <w:rFonts w:ascii="Times New Roman" w:eastAsia="Times New Roman" w:hAnsi="Times New Roman" w:cs="Times New Roman"/>
          <w:color w:val="auto"/>
          <w:lang w:bidi="ar-SA"/>
        </w:rPr>
        <w:t xml:space="preserve"> согласно особым условиям допуска к работе, указанным в </w:t>
      </w:r>
      <w:hyperlink r:id="rId16" w:anchor="block_1031" w:history="1">
        <w:r w:rsidR="008D7ED5" w:rsidRPr="0037560F">
          <w:rPr>
            <w:rFonts w:ascii="Times New Roman" w:eastAsia="Times New Roman" w:hAnsi="Times New Roman" w:cs="Times New Roman"/>
            <w:color w:val="auto"/>
            <w:lang w:bidi="ar-SA"/>
          </w:rPr>
          <w:t>пункте 3.1</w:t>
        </w:r>
      </w:hyperlink>
      <w:r w:rsidR="008D7ED5" w:rsidRPr="0037560F">
        <w:rPr>
          <w:rFonts w:ascii="Times New Roman" w:eastAsia="Times New Roman" w:hAnsi="Times New Roman" w:cs="Times New Roman"/>
          <w:color w:val="auto"/>
          <w:lang w:bidi="ar-SA"/>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17" w:history="1">
        <w:r w:rsidR="008D7ED5" w:rsidRPr="0037560F">
          <w:rPr>
            <w:rFonts w:ascii="Times New Roman" w:eastAsia="Times New Roman" w:hAnsi="Times New Roman" w:cs="Times New Roman"/>
            <w:color w:val="auto"/>
            <w:lang w:bidi="ar-SA"/>
          </w:rPr>
          <w:t>приказом</w:t>
        </w:r>
      </w:hyperlink>
      <w:r w:rsidR="008D7ED5" w:rsidRPr="0037560F">
        <w:rPr>
          <w:rFonts w:ascii="Times New Roman" w:eastAsia="Times New Roman" w:hAnsi="Times New Roman" w:cs="Times New Roman"/>
          <w:color w:val="auto"/>
          <w:lang w:bidi="ar-SA"/>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r w:rsidRPr="0037560F">
        <w:rPr>
          <w:rFonts w:ascii="Times New Roman" w:eastAsia="Times New Roman" w:hAnsi="Times New Roman" w:cs="Times New Roman"/>
          <w:color w:val="auto"/>
          <w:lang w:bidi="ar-SA"/>
        </w:rPr>
        <w:t>, а также удостоверение на право управления транспортным средством соответствующей категории, подкатегории.</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Транспортное средство, используемое для обучения вождению, соответствует материально-техническим условиям, предусмотренным пунктом 5.4 настоящей Программы.</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w:t>
      </w:r>
      <w:r w:rsidR="00E512B9" w:rsidRPr="0037560F">
        <w:rPr>
          <w:sz w:val="24"/>
          <w:szCs w:val="24"/>
          <w:lang w:eastAsia="ru-RU"/>
        </w:rPr>
        <w:t xml:space="preserve">ют </w:t>
      </w:r>
      <w:r w:rsidRPr="0037560F">
        <w:rPr>
          <w:sz w:val="24"/>
          <w:szCs w:val="24"/>
          <w:lang w:eastAsia="ru-RU"/>
        </w:rPr>
        <w:t>квалификационным требованиям, указанным в квалификационных справочниках по соответствующим должностям и (или) профессиональных стандартах.  Все преподаватели и мастера ПО своевременно прошли необходимую подготовку и повышение квалификации.</w:t>
      </w:r>
    </w:p>
    <w:p w:rsidR="00D11245" w:rsidRPr="0037560F" w:rsidRDefault="00D11245" w:rsidP="00D11245">
      <w:pPr>
        <w:pStyle w:val="13"/>
        <w:spacing w:line="240" w:lineRule="auto"/>
        <w:ind w:firstLine="700"/>
        <w:jc w:val="both"/>
        <w:rPr>
          <w:sz w:val="24"/>
          <w:szCs w:val="24"/>
          <w:lang w:eastAsia="ru-RU"/>
        </w:rPr>
      </w:pPr>
      <w:r w:rsidRPr="0037560F">
        <w:rPr>
          <w:sz w:val="24"/>
          <w:szCs w:val="24"/>
          <w:lang w:eastAsia="ru-RU"/>
        </w:rPr>
        <w:t xml:space="preserve">Преподаватели по программам профессионального </w:t>
      </w:r>
      <w:r w:rsidR="004D3065" w:rsidRPr="0037560F">
        <w:rPr>
          <w:sz w:val="24"/>
          <w:szCs w:val="24"/>
          <w:lang w:eastAsia="ru-RU"/>
        </w:rPr>
        <w:t xml:space="preserve">удовлетворяют </w:t>
      </w:r>
      <w:r w:rsidRPr="0037560F">
        <w:rPr>
          <w:sz w:val="24"/>
          <w:szCs w:val="24"/>
          <w:lang w:eastAsia="ru-RU"/>
        </w:rPr>
        <w:t xml:space="preserve"> требованиям приказа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885409" w:rsidRPr="0037560F" w:rsidRDefault="004D3065" w:rsidP="00694431">
      <w:pPr>
        <w:pStyle w:val="13"/>
        <w:spacing w:line="240" w:lineRule="auto"/>
        <w:ind w:firstLine="700"/>
        <w:jc w:val="both"/>
        <w:rPr>
          <w:sz w:val="24"/>
          <w:szCs w:val="24"/>
          <w:lang w:eastAsia="ru-RU"/>
        </w:rPr>
      </w:pPr>
      <w:r w:rsidRPr="0037560F">
        <w:rPr>
          <w:sz w:val="24"/>
          <w:szCs w:val="24"/>
          <w:lang w:eastAsia="ru-RU"/>
        </w:rPr>
        <w:t xml:space="preserve">Мастер производственного обучения </w:t>
      </w:r>
      <w:r w:rsidR="00043168">
        <w:rPr>
          <w:sz w:val="24"/>
          <w:szCs w:val="24"/>
          <w:lang w:eastAsia="ru-RU"/>
        </w:rPr>
        <w:t>удовлетворяе</w:t>
      </w:r>
      <w:r w:rsidR="00296763" w:rsidRPr="0037560F">
        <w:rPr>
          <w:sz w:val="24"/>
          <w:szCs w:val="24"/>
          <w:lang w:eastAsia="ru-RU"/>
        </w:rPr>
        <w:t xml:space="preserve">т </w:t>
      </w:r>
      <w:r w:rsidRPr="0037560F">
        <w:rPr>
          <w:sz w:val="24"/>
          <w:szCs w:val="24"/>
          <w:lang w:eastAsia="ru-RU"/>
        </w:rPr>
        <w:t xml:space="preserve"> требованиям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w:t>
      </w:r>
      <w:r w:rsidR="00C43DF1">
        <w:rPr>
          <w:sz w:val="24"/>
          <w:szCs w:val="24"/>
          <w:lang w:eastAsia="ru-RU"/>
        </w:rPr>
        <w:t>рации от 28 сентября 2018 г. № 6</w:t>
      </w:r>
      <w:r w:rsidRPr="0037560F">
        <w:rPr>
          <w:sz w:val="24"/>
          <w:szCs w:val="24"/>
          <w:lang w:eastAsia="ru-RU"/>
        </w:rPr>
        <w:t>ОЗ</w:t>
      </w:r>
      <w:r w:rsidR="00C43DF1">
        <w:rPr>
          <w:sz w:val="24"/>
          <w:szCs w:val="24"/>
          <w:lang w:eastAsia="ru-RU"/>
        </w:rPr>
        <w:t xml:space="preserve"> </w:t>
      </w:r>
      <w:r w:rsidRPr="0037560F">
        <w:rPr>
          <w:sz w:val="24"/>
          <w:szCs w:val="24"/>
          <w:lang w:eastAsia="ru-RU"/>
        </w:rPr>
        <w:t>н (зарегистрирован Министерством юстиции Российской Федерации 16 октября 2018 г., регистрационный № 52440).</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5.3. Информационно-методические условия реализации Программы включают:</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учебный план;</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календарный учебный график;</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рабочие программы учебных предметов;</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методические материалы и разработки;</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 xml:space="preserve">расписание занятий. </w:t>
      </w:r>
    </w:p>
    <w:p w:rsidR="00CB54F0" w:rsidRDefault="00CB54F0" w:rsidP="00694431">
      <w:pPr>
        <w:pStyle w:val="13"/>
        <w:spacing w:line="240" w:lineRule="auto"/>
        <w:ind w:firstLine="700"/>
        <w:jc w:val="both"/>
        <w:rPr>
          <w:sz w:val="24"/>
          <w:szCs w:val="24"/>
          <w:lang w:eastAsia="ru-RU"/>
        </w:rPr>
      </w:pPr>
      <w:r w:rsidRPr="0037560F">
        <w:rPr>
          <w:sz w:val="24"/>
          <w:szCs w:val="24"/>
          <w:lang w:eastAsia="ru-RU"/>
        </w:rPr>
        <w:t xml:space="preserve">5.4. Материально-технические условия реализации </w:t>
      </w:r>
      <w:r w:rsidR="003A5C11" w:rsidRPr="0037560F">
        <w:rPr>
          <w:sz w:val="24"/>
          <w:szCs w:val="24"/>
          <w:lang w:eastAsia="ru-RU"/>
        </w:rPr>
        <w:t xml:space="preserve">Образовательной </w:t>
      </w:r>
      <w:r w:rsidRPr="0037560F">
        <w:rPr>
          <w:sz w:val="24"/>
          <w:szCs w:val="24"/>
          <w:lang w:eastAsia="ru-RU"/>
        </w:rPr>
        <w:t>Программы.</w:t>
      </w:r>
    </w:p>
    <w:p w:rsidR="002F52F3" w:rsidRDefault="002F52F3" w:rsidP="002F52F3">
      <w:pPr>
        <w:pStyle w:val="ConsPlusNormal"/>
        <w:spacing w:line="276" w:lineRule="auto"/>
        <w:ind w:firstLine="540"/>
        <w:jc w:val="both"/>
        <w:rPr>
          <w:rFonts w:ascii="Times New Roman" w:hAnsi="Times New Roman" w:cs="Times New Roman"/>
          <w:sz w:val="22"/>
          <w:szCs w:val="22"/>
        </w:rPr>
      </w:pPr>
      <w:r>
        <w:rPr>
          <w:rFonts w:ascii="Times New Roman" w:hAnsi="Times New Roman" w:cs="Times New Roman"/>
          <w:sz w:val="22"/>
          <w:szCs w:val="22"/>
        </w:rPr>
        <w:t>В учебном процессе в качестве тренажёра используется учебное транспортное средство, обеспечивающее</w:t>
      </w:r>
      <w:r w:rsidRPr="001E082D">
        <w:rPr>
          <w:rFonts w:ascii="Times New Roman" w:hAnsi="Times New Roman" w:cs="Times New Roman"/>
          <w:sz w:val="22"/>
          <w:szCs w:val="22"/>
        </w:rPr>
        <w:t xml:space="preserve">: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w:t>
      </w:r>
      <w:r w:rsidRPr="001E082D">
        <w:rPr>
          <w:rFonts w:ascii="Times New Roman" w:hAnsi="Times New Roman" w:cs="Times New Roman"/>
          <w:sz w:val="22"/>
          <w:szCs w:val="22"/>
        </w:rPr>
        <w:lastRenderedPageBreak/>
        <w:t>средством.</w:t>
      </w:r>
    </w:p>
    <w:p w:rsidR="00CB2590" w:rsidRPr="0037560F" w:rsidRDefault="00CB54F0" w:rsidP="00694431">
      <w:pPr>
        <w:pStyle w:val="13"/>
        <w:spacing w:line="240" w:lineRule="auto"/>
        <w:ind w:firstLine="700"/>
        <w:jc w:val="both"/>
        <w:rPr>
          <w:sz w:val="24"/>
          <w:szCs w:val="24"/>
          <w:lang w:eastAsia="ru-RU"/>
        </w:rPr>
      </w:pPr>
      <w:r w:rsidRPr="0037560F">
        <w:rPr>
          <w:sz w:val="24"/>
          <w:szCs w:val="24"/>
          <w:lang w:eastAsia="ru-RU"/>
        </w:rPr>
        <w:t>Учебные транспортные средства категории "B" представлены механическими транспортными средствами, зарегистрированными в установленном порядке и прицепом, разрешенная максимальная масса которых не превышает 750 кг, зарегистрированными в установленном порядке.</w:t>
      </w:r>
      <w:r w:rsidR="00CB2590" w:rsidRPr="0037560F">
        <w:rPr>
          <w:sz w:val="24"/>
          <w:szCs w:val="24"/>
          <w:lang w:eastAsia="ru-RU"/>
        </w:rPr>
        <w:t xml:space="preserve">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18" w:anchor="block_2001" w:history="1">
        <w:r w:rsidR="00CB2590" w:rsidRPr="0037560F">
          <w:rPr>
            <w:sz w:val="24"/>
            <w:szCs w:val="24"/>
            <w:lang w:eastAsia="ru-RU"/>
          </w:rPr>
          <w:t>пунктом 1</w:t>
        </w:r>
      </w:hyperlink>
      <w:r w:rsidR="00CB2590" w:rsidRPr="0037560F">
        <w:rPr>
          <w:sz w:val="24"/>
          <w:szCs w:val="24"/>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19" w:history="1">
        <w:r w:rsidR="00CB2590" w:rsidRPr="0037560F">
          <w:rPr>
            <w:sz w:val="24"/>
            <w:szCs w:val="24"/>
            <w:lang w:eastAsia="ru-RU"/>
          </w:rPr>
          <w:t>постановлением</w:t>
        </w:r>
      </w:hyperlink>
      <w:r w:rsidR="00CB2590" w:rsidRPr="0037560F">
        <w:rPr>
          <w:sz w:val="24"/>
          <w:szCs w:val="24"/>
          <w:lang w:eastAsia="ru-RU"/>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Возможность обучения по Программе 250 человек  подтверждается расчетом количества необходимых учебных механических транспортных средств Школы   по формуле:</w:t>
      </w:r>
    </w:p>
    <w:p w:rsidR="00CB54F0" w:rsidRPr="0037560F" w:rsidRDefault="00CB54F0" w:rsidP="00694431">
      <w:pPr>
        <w:pStyle w:val="13"/>
        <w:spacing w:line="240" w:lineRule="auto"/>
        <w:ind w:firstLine="700"/>
        <w:jc w:val="both"/>
        <w:rPr>
          <w:sz w:val="24"/>
          <w:szCs w:val="24"/>
          <w:lang w:eastAsia="ru-RU"/>
        </w:rPr>
      </w:pPr>
    </w:p>
    <w:p w:rsidR="00CB54F0" w:rsidRPr="0037560F" w:rsidRDefault="00CB54F0" w:rsidP="00694431">
      <w:pPr>
        <w:pStyle w:val="13"/>
        <w:spacing w:line="240" w:lineRule="auto"/>
        <w:ind w:firstLine="700"/>
        <w:jc w:val="both"/>
        <w:rPr>
          <w:sz w:val="24"/>
          <w:szCs w:val="24"/>
          <w:lang w:eastAsia="ru-RU"/>
        </w:rPr>
      </w:pPr>
      <w:r w:rsidRPr="0037560F">
        <w:rPr>
          <w:noProof/>
          <w:sz w:val="24"/>
          <w:szCs w:val="24"/>
          <w:lang w:eastAsia="ru-RU"/>
        </w:rPr>
        <w:drawing>
          <wp:inline distT="0" distB="0" distL="0" distR="0">
            <wp:extent cx="1630680" cy="4191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0680" cy="419100"/>
                    </a:xfrm>
                    <a:prstGeom prst="rect">
                      <a:avLst/>
                    </a:prstGeom>
                    <a:noFill/>
                    <a:ln>
                      <a:noFill/>
                    </a:ln>
                  </pic:spPr>
                </pic:pic>
              </a:graphicData>
            </a:graphic>
          </wp:inline>
        </w:drawing>
      </w:r>
      <w:r w:rsidRPr="0037560F">
        <w:rPr>
          <w:sz w:val="24"/>
          <w:szCs w:val="24"/>
          <w:lang w:eastAsia="ru-RU"/>
        </w:rPr>
        <w:t>=58*250/7,2*24,5*12+1=7,8</w:t>
      </w:r>
    </w:p>
    <w:p w:rsidR="00CB54F0" w:rsidRPr="0037560F" w:rsidRDefault="00CB54F0" w:rsidP="00694431">
      <w:pPr>
        <w:pStyle w:val="13"/>
        <w:spacing w:line="240" w:lineRule="auto"/>
        <w:ind w:firstLine="700"/>
        <w:jc w:val="both"/>
        <w:rPr>
          <w:sz w:val="24"/>
          <w:szCs w:val="24"/>
          <w:lang w:eastAsia="ru-RU"/>
        </w:rPr>
      </w:pP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где Nтс - количество автотранспортных средств;NТС=8 МТС</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Т - количество часов вождения в соответствии с учебным планом. Т=58 час.;</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К - количество обучающихся в год; К=250 человек.</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24,5 - среднее количество рабочих дней в месяц;</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12 - количество рабочих месяцев в году;</w:t>
      </w:r>
    </w:p>
    <w:p w:rsidR="00CB54F0" w:rsidRPr="0037560F" w:rsidRDefault="00CB54F0" w:rsidP="00694431">
      <w:pPr>
        <w:pStyle w:val="13"/>
        <w:spacing w:line="240" w:lineRule="auto"/>
        <w:ind w:firstLine="700"/>
        <w:jc w:val="both"/>
        <w:rPr>
          <w:sz w:val="24"/>
          <w:szCs w:val="24"/>
          <w:lang w:eastAsia="ru-RU"/>
        </w:rPr>
      </w:pPr>
      <w:r w:rsidRPr="0037560F">
        <w:rPr>
          <w:sz w:val="24"/>
          <w:szCs w:val="24"/>
          <w:lang w:eastAsia="ru-RU"/>
        </w:rPr>
        <w:t>1 - количество резервных учебных транспортных средств.</w:t>
      </w:r>
    </w:p>
    <w:p w:rsidR="00CB54F0" w:rsidRPr="0037560F" w:rsidRDefault="00922D88" w:rsidP="00694431">
      <w:pPr>
        <w:pStyle w:val="13"/>
        <w:spacing w:line="240" w:lineRule="auto"/>
        <w:ind w:firstLine="700"/>
        <w:jc w:val="both"/>
        <w:rPr>
          <w:sz w:val="24"/>
          <w:szCs w:val="24"/>
          <w:lang w:eastAsia="ru-RU"/>
        </w:rPr>
      </w:pPr>
      <w:bookmarkStart w:id="11" w:name="Par1744"/>
      <w:bookmarkEnd w:id="11"/>
      <w:r w:rsidRPr="00922D88">
        <w:rPr>
          <w:sz w:val="24"/>
          <w:szCs w:val="24"/>
          <w:lang w:eastAsia="ru-RU"/>
        </w:rPr>
        <w:t>Механическое транспортное средство, используемое для обучения вождению, согласно пункту 5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пунктом 8 Основных положений.</w:t>
      </w:r>
    </w:p>
    <w:p w:rsidR="00CB54F0" w:rsidRPr="0037560F" w:rsidRDefault="00CB54F0" w:rsidP="00694431">
      <w:pPr>
        <w:pStyle w:val="13"/>
        <w:spacing w:line="240" w:lineRule="auto"/>
        <w:ind w:firstLine="700"/>
        <w:jc w:val="both"/>
        <w:rPr>
          <w:sz w:val="24"/>
          <w:szCs w:val="24"/>
          <w:lang w:eastAsia="ru-RU"/>
        </w:rPr>
      </w:pPr>
    </w:p>
    <w:p w:rsidR="00211437" w:rsidRPr="0037560F" w:rsidRDefault="00211437" w:rsidP="00AF57A5">
      <w:pPr>
        <w:pStyle w:val="13"/>
        <w:ind w:firstLine="700"/>
        <w:jc w:val="center"/>
        <w:rPr>
          <w:b/>
          <w:sz w:val="24"/>
          <w:szCs w:val="24"/>
        </w:rPr>
      </w:pPr>
      <w:r w:rsidRPr="0037560F">
        <w:rPr>
          <w:b/>
          <w:sz w:val="24"/>
          <w:szCs w:val="24"/>
        </w:rPr>
        <w:t>Перечень оборудования учебного кабинета</w:t>
      </w:r>
    </w:p>
    <w:p w:rsidR="00211437" w:rsidRPr="0037560F" w:rsidRDefault="00211437" w:rsidP="00AF57A5">
      <w:pPr>
        <w:pStyle w:val="13"/>
        <w:ind w:firstLine="700"/>
        <w:jc w:val="right"/>
        <w:rPr>
          <w:sz w:val="24"/>
          <w:szCs w:val="24"/>
        </w:rPr>
      </w:pPr>
      <w:r w:rsidRPr="0037560F">
        <w:rPr>
          <w:sz w:val="24"/>
          <w:szCs w:val="24"/>
        </w:rPr>
        <w:t>Таблица 12</w:t>
      </w:r>
    </w:p>
    <w:tbl>
      <w:tblPr>
        <w:tblW w:w="0" w:type="auto"/>
        <w:tblInd w:w="102" w:type="dxa"/>
        <w:tblLayout w:type="fixed"/>
        <w:tblCellMar>
          <w:top w:w="102" w:type="dxa"/>
          <w:left w:w="62" w:type="dxa"/>
          <w:bottom w:w="102" w:type="dxa"/>
          <w:right w:w="62" w:type="dxa"/>
        </w:tblCellMar>
        <w:tblLook w:val="0000"/>
      </w:tblPr>
      <w:tblGrid>
        <w:gridCol w:w="6294"/>
        <w:gridCol w:w="1696"/>
        <w:gridCol w:w="1710"/>
      </w:tblGrid>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3"/>
              <w:rPr>
                <w:rFonts w:ascii="Times New Roman" w:hAnsi="Times New Roman" w:cs="Times New Roman"/>
                <w:b/>
                <w:sz w:val="24"/>
                <w:szCs w:val="24"/>
              </w:rPr>
            </w:pPr>
            <w:bookmarkStart w:id="12" w:name="Par1751"/>
            <w:bookmarkEnd w:id="12"/>
            <w:r w:rsidRPr="0037560F">
              <w:rPr>
                <w:rFonts w:ascii="Times New Roman" w:hAnsi="Times New Roman" w:cs="Times New Roman"/>
                <w:b/>
                <w:sz w:val="24"/>
                <w:szCs w:val="24"/>
              </w:rPr>
              <w:t>Оборудование и технические средства обучения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jc w:val="both"/>
              <w:rPr>
                <w:rFonts w:ascii="Times New Roman" w:eastAsia="Calibri" w:hAnsi="Times New Roman" w:cs="Times New Roman"/>
                <w:lang w:val="en-US"/>
              </w:rPr>
            </w:pPr>
            <w:r w:rsidRPr="0037560F">
              <w:rPr>
                <w:rFonts w:ascii="Times New Roman" w:eastAsia="Calibri" w:hAnsi="Times New Roman" w:cs="Times New Roman"/>
              </w:rPr>
              <w:t>Тренажёр</w:t>
            </w:r>
            <w:r w:rsidRPr="0037560F">
              <w:rPr>
                <w:rFonts w:ascii="Times New Roman" w:eastAsia="Calibri" w:hAnsi="Times New Roman" w:cs="Times New Roman"/>
                <w:vertAlign w:val="superscript"/>
              </w:rPr>
              <w:footnoteReference w:id="2"/>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E77549"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 xml:space="preserve">6-шт . </w:t>
            </w:r>
            <w:r w:rsidR="00765314" w:rsidRPr="0037560F">
              <w:rPr>
                <w:rFonts w:ascii="Times New Roman" w:hAnsi="Times New Roman" w:cs="Times New Roman"/>
                <w:sz w:val="24"/>
                <w:szCs w:val="24"/>
              </w:rPr>
              <w:t>используются учебные автомобили</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jc w:val="both"/>
              <w:rPr>
                <w:rFonts w:ascii="Times New Roman" w:eastAsia="Calibri" w:hAnsi="Times New Roman" w:cs="Times New Roman"/>
              </w:rPr>
            </w:pPr>
            <w:r w:rsidRPr="0037560F">
              <w:rPr>
                <w:rFonts w:ascii="Times New Roman" w:eastAsia="Calibri" w:hAnsi="Times New Roman" w:cs="Times New Roman"/>
              </w:rPr>
              <w:lastRenderedPageBreak/>
              <w:t>Аппаратно-программный комплекс тестирования и развития психофизиологических качеств водителя (АПК)</w:t>
            </w:r>
            <w:r w:rsidRPr="0037560F">
              <w:rPr>
                <w:rFonts w:ascii="Times New Roman" w:eastAsia="Calibri" w:hAnsi="Times New Roman" w:cs="Times New Roman"/>
                <w:vertAlign w:val="superscript"/>
              </w:rPr>
              <w:footnoteReference w:id="3"/>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нет</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Детское удерживающее устройство</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Гибкое связующее звено (буксировочный трос)</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Тягово-сцепное устройство</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Компьютер с соответствующим программным обеспечением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Мультимедийный проектор</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Экран (монитор, электронная доска)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Магнитная доска со схемой населенного пункта &lt;3&gt;</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3"/>
              <w:rPr>
                <w:rFonts w:ascii="Times New Roman" w:hAnsi="Times New Roman" w:cs="Times New Roman"/>
                <w:sz w:val="24"/>
                <w:szCs w:val="24"/>
              </w:rPr>
            </w:pPr>
            <w:bookmarkStart w:id="13" w:name="Par1781"/>
            <w:bookmarkEnd w:id="13"/>
            <w:r w:rsidRPr="0037560F">
              <w:rPr>
                <w:rFonts w:ascii="Times New Roman" w:hAnsi="Times New Roman" w:cs="Times New Roman"/>
                <w:sz w:val="24"/>
                <w:szCs w:val="24"/>
              </w:rPr>
              <w:t xml:space="preserve">Учебно-наглядные пособия </w:t>
            </w:r>
            <w:r w:rsidR="00CA17B6" w:rsidRPr="0037560F">
              <w:rPr>
                <w:rFonts w:ascii="Times New Roman" w:hAnsi="Times New Roman" w:cs="Times New Roman"/>
                <w:sz w:val="24"/>
                <w:szCs w:val="24"/>
              </w:rPr>
              <w:t>(плакаты, стенды,  схемы, кинофильмы, видеофильмы, мультимедийные слайды)</w:t>
            </w:r>
            <w:r w:rsidRPr="0037560F">
              <w:rPr>
                <w:rFonts w:ascii="Times New Roman" w:hAnsi="Times New Roman" w:cs="Times New Roman"/>
                <w:sz w:val="24"/>
                <w:szCs w:val="24"/>
              </w:rPr>
              <w:t>&lt;4&gt;</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4"/>
              <w:rPr>
                <w:rFonts w:ascii="Times New Roman" w:hAnsi="Times New Roman" w:cs="Times New Roman"/>
                <w:sz w:val="24"/>
                <w:szCs w:val="24"/>
              </w:rPr>
            </w:pPr>
            <w:bookmarkStart w:id="14" w:name="Par1784"/>
            <w:bookmarkEnd w:id="14"/>
            <w:r w:rsidRPr="0037560F">
              <w:rPr>
                <w:rFonts w:ascii="Times New Roman" w:hAnsi="Times New Roman" w:cs="Times New Roman"/>
                <w:sz w:val="24"/>
                <w:szCs w:val="24"/>
              </w:rPr>
              <w:t>Основы законодательства в сфере дорожного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Дорожные знаки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Дорожная разметка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Опознавательные и регистрационные знаки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Средства регулирования дорожного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Сигналы регулировщика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Применение аварийной сигнализации и знака аварийной остановки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Начало движения, маневрирование. Способы разворота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Расположение транспортных средств на проезжей части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Скорость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Обгон, опережение, встречный разъезд</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Остановка и стоянка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Проезд перекрестков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rPr>
          <w:trHeight w:val="445"/>
        </w:trPr>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ind w:firstLine="540"/>
              <w:jc w:val="both"/>
              <w:rPr>
                <w:rFonts w:ascii="Times New Roman" w:hAnsi="Times New Roman" w:cs="Times New Roman"/>
                <w:sz w:val="24"/>
                <w:szCs w:val="24"/>
              </w:rPr>
            </w:pPr>
            <w:r w:rsidRPr="0037560F">
              <w:rPr>
                <w:rFonts w:ascii="Times New Roman" w:hAnsi="Times New Roman" w:cs="Times New Roman"/>
                <w:sz w:val="24"/>
                <w:szCs w:val="24"/>
              </w:rPr>
              <w:t>Движение через железнодорожные пути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по автомагистралям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в жилых зонах</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Перевозка пассажиров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lastRenderedPageBreak/>
              <w:t>Перевозка грузов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Ответственность за правонарушения в области дорожного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Страхование автогражданской ответственности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Последовательность действий при ДТП</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4"/>
              <w:rPr>
                <w:rFonts w:ascii="Times New Roman" w:hAnsi="Times New Roman" w:cs="Times New Roman"/>
                <w:sz w:val="24"/>
                <w:szCs w:val="24"/>
              </w:rPr>
            </w:pPr>
            <w:bookmarkStart w:id="15" w:name="Par1853"/>
            <w:bookmarkEnd w:id="15"/>
            <w:r w:rsidRPr="0037560F">
              <w:rPr>
                <w:rFonts w:ascii="Times New Roman" w:hAnsi="Times New Roman" w:cs="Times New Roman"/>
                <w:sz w:val="24"/>
                <w:szCs w:val="24"/>
              </w:rPr>
              <w:t>Психофизиологические основы деятельности водителя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Психофизиологические особенности деятельности водителя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Конфликтные ситуации в дорожном движении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Факторы риска при вождении автомобиля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4"/>
              <w:rPr>
                <w:rFonts w:ascii="Times New Roman" w:hAnsi="Times New Roman" w:cs="Times New Roman"/>
                <w:sz w:val="24"/>
                <w:szCs w:val="24"/>
              </w:rPr>
            </w:pPr>
            <w:bookmarkStart w:id="16" w:name="Par1868"/>
            <w:bookmarkEnd w:id="16"/>
            <w:r w:rsidRPr="0037560F">
              <w:rPr>
                <w:rFonts w:ascii="Times New Roman" w:hAnsi="Times New Roman" w:cs="Times New Roman"/>
                <w:sz w:val="24"/>
                <w:szCs w:val="24"/>
              </w:rPr>
              <w:t>Основы управления транспортными средствами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Сложные дорожные условия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Виды и причины ДТП</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Типичные опасные ситуации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Сложные метеоусловия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Движение в темное время суток</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Посадка водителя за рулем. Экипировка водителя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Способы торможения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Тормозной и остановочный путь</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Действия водителя в критических ситуациях</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Силы, действующие на транспортное средство</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Управление автомобилем в нештатных ситуациях</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Профессиональная надежность водителя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Влияние дорожных условий на безопасность движения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Безопасное прохождение поворотов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Безопасность пассажиров транспортных средств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Безопасность пешеходов и велосипедистов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lastRenderedPageBreak/>
              <w:t>Типичные ошибки пешеходов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Типовые примеры допускаемых нарушений ПДД</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4"/>
              <w:rPr>
                <w:rFonts w:ascii="Times New Roman" w:hAnsi="Times New Roman" w:cs="Times New Roman"/>
                <w:b/>
                <w:sz w:val="24"/>
                <w:szCs w:val="24"/>
              </w:rPr>
            </w:pPr>
            <w:bookmarkStart w:id="17" w:name="Par1928"/>
            <w:bookmarkEnd w:id="17"/>
            <w:r w:rsidRPr="0037560F">
              <w:rPr>
                <w:rFonts w:ascii="Times New Roman" w:hAnsi="Times New Roman" w:cs="Times New Roman"/>
                <w:b/>
                <w:sz w:val="24"/>
                <w:szCs w:val="24"/>
              </w:rPr>
              <w:t>Устройство и техническое обслуживание транспортных средств категории "B" как объектов управления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Классификация автомобилей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автомобиля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Кузов автомобиля, системы пассивной безопасности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двигателя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Горюче-смазочные материалы и специальные жидкости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Схемы трансмиссии автомобилей с различными приводами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сцепления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Передняя и задняя подвески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Конструкции и маркировка автомобильных шин</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тормозных систем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системы рулевого управления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маркировка аккумуляторных батарей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генератора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стартера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Классификация прицепов</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Общее устройство прицепа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Виды подвесок, применяемых на прицепах</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Электрооборудование прицепа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Устройство узла сцепки и тягово-сцепного устройства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4"/>
              <w:rPr>
                <w:rFonts w:ascii="Times New Roman" w:hAnsi="Times New Roman" w:cs="Times New Roman"/>
                <w:b/>
                <w:sz w:val="24"/>
                <w:szCs w:val="24"/>
              </w:rPr>
            </w:pPr>
            <w:bookmarkStart w:id="18" w:name="Par2003"/>
            <w:bookmarkEnd w:id="18"/>
            <w:r w:rsidRPr="0037560F">
              <w:rPr>
                <w:rFonts w:ascii="Times New Roman" w:hAnsi="Times New Roman" w:cs="Times New Roman"/>
                <w:b/>
                <w:sz w:val="24"/>
                <w:szCs w:val="24"/>
              </w:rPr>
              <w:t xml:space="preserve">Организация и выполнение грузовых перевозок </w:t>
            </w:r>
            <w:r w:rsidRPr="0037560F">
              <w:rPr>
                <w:rFonts w:ascii="Times New Roman" w:hAnsi="Times New Roman" w:cs="Times New Roman"/>
                <w:b/>
                <w:sz w:val="24"/>
                <w:szCs w:val="24"/>
              </w:rPr>
              <w:lastRenderedPageBreak/>
              <w:t>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lastRenderedPageBreak/>
              <w:t>Нормативные правовые акты, определяющие порядок перевозки грузов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4"/>
              <w:rPr>
                <w:rFonts w:ascii="Times New Roman" w:hAnsi="Times New Roman" w:cs="Times New Roman"/>
                <w:b/>
                <w:sz w:val="24"/>
                <w:szCs w:val="24"/>
              </w:rPr>
            </w:pPr>
            <w:bookmarkStart w:id="19" w:name="Par2009"/>
            <w:bookmarkEnd w:id="19"/>
            <w:r w:rsidRPr="0037560F">
              <w:rPr>
                <w:rFonts w:ascii="Times New Roman" w:hAnsi="Times New Roman" w:cs="Times New Roman"/>
                <w:b/>
                <w:sz w:val="24"/>
                <w:szCs w:val="24"/>
              </w:rPr>
              <w:t>Организация и выполнение пассажирских перевозок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3"/>
              <w:rPr>
                <w:rFonts w:ascii="Times New Roman" w:hAnsi="Times New Roman" w:cs="Times New Roman"/>
                <w:sz w:val="24"/>
                <w:szCs w:val="24"/>
              </w:rPr>
            </w:pPr>
            <w:bookmarkStart w:id="20" w:name="Par2015"/>
            <w:bookmarkEnd w:id="20"/>
            <w:r w:rsidRPr="0037560F">
              <w:rPr>
                <w:rFonts w:ascii="Times New Roman" w:hAnsi="Times New Roman" w:cs="Times New Roman"/>
                <w:sz w:val="24"/>
                <w:szCs w:val="24"/>
              </w:rPr>
              <w:t>Информационные материалы</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outlineLvl w:val="4"/>
              <w:rPr>
                <w:rFonts w:ascii="Times New Roman" w:hAnsi="Times New Roman" w:cs="Times New Roman"/>
                <w:sz w:val="24"/>
                <w:szCs w:val="24"/>
              </w:rPr>
            </w:pPr>
            <w:bookmarkStart w:id="21" w:name="Par2018"/>
            <w:bookmarkEnd w:id="21"/>
            <w:r w:rsidRPr="0037560F">
              <w:rPr>
                <w:rFonts w:ascii="Times New Roman" w:hAnsi="Times New Roman" w:cs="Times New Roman"/>
                <w:sz w:val="24"/>
                <w:szCs w:val="24"/>
              </w:rPr>
              <w:t>Информационный стенд</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Закон Российской Федерации от 7 февраля 1992 г. N 2300-1 "О защите прав потребителей"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Копия лицензии с соответствующим приложением</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Рабочая программа профессиональной подготовки водителей транспортных средств категории "B"</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Программа профессиональной подготовки водителей транспортных средств категории "B", согласованная с Госавтоинспекцией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Учебный план</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Календарный учебный график (на каждую учебную группу)</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Расписание занятий (на каждую учебную группу)</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График учебного вождения (на каждую учебную группу)</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B77E48">
            <w:pPr>
              <w:pStyle w:val="ConsPlusNormal"/>
              <w:rPr>
                <w:rFonts w:ascii="Times New Roman" w:hAnsi="Times New Roman" w:cs="Times New Roman"/>
                <w:sz w:val="24"/>
                <w:szCs w:val="24"/>
              </w:rPr>
            </w:pPr>
            <w:r w:rsidRPr="0037560F">
              <w:rPr>
                <w:rFonts w:ascii="Times New Roman" w:hAnsi="Times New Roman" w:cs="Times New Roman"/>
                <w:sz w:val="24"/>
                <w:szCs w:val="24"/>
              </w:rPr>
              <w:t xml:space="preserve">Схемы учебных маршрутов, утвержденные </w:t>
            </w:r>
            <w:r w:rsidR="00B77E48" w:rsidRPr="0037560F">
              <w:rPr>
                <w:rFonts w:ascii="Times New Roman" w:hAnsi="Times New Roman" w:cs="Times New Roman"/>
                <w:sz w:val="24"/>
                <w:szCs w:val="24"/>
              </w:rPr>
              <w:t>начальником ПОУ «Корочанская школа ДОСААФ России</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Книга жалоб и предложений</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765314" w:rsidRPr="0037560F" w:rsidTr="00A9408B">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rPr>
                <w:rFonts w:ascii="Times New Roman" w:hAnsi="Times New Roman" w:cs="Times New Roman"/>
                <w:color w:val="00B0F0"/>
                <w:sz w:val="24"/>
                <w:szCs w:val="24"/>
              </w:rPr>
            </w:pPr>
            <w:r w:rsidRPr="0037560F">
              <w:rPr>
                <w:rFonts w:ascii="Times New Roman" w:hAnsi="Times New Roman" w:cs="Times New Roman"/>
                <w:sz w:val="24"/>
                <w:szCs w:val="24"/>
              </w:rPr>
              <w:t>Адрес официального сайта в сети "Интернет"</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lang w:val="en-US"/>
              </w:rPr>
            </w:pPr>
            <w:r w:rsidRPr="0037560F">
              <w:rPr>
                <w:rFonts w:ascii="Times New Roman" w:hAnsi="Times New Roman" w:cs="Times New Roman"/>
                <w:sz w:val="24"/>
                <w:szCs w:val="24"/>
                <w:lang w:val="en-US"/>
              </w:rPr>
              <w:t>WWW/</w:t>
            </w:r>
            <w:hyperlink r:id="rId21" w:tgtFrame="_blank" w:history="1">
              <w:r w:rsidRPr="0037560F">
                <w:rPr>
                  <w:rFonts w:ascii="Times New Roman" w:hAnsi="Times New Roman" w:cs="Times New Roman"/>
                  <w:b/>
                  <w:bCs/>
                  <w:sz w:val="24"/>
                  <w:szCs w:val="24"/>
                  <w:shd w:val="clear" w:color="auto" w:fill="FFFFFF"/>
                </w:rPr>
                <w:t>dosaaf</w:t>
              </w:r>
              <w:r w:rsidRPr="0037560F">
                <w:rPr>
                  <w:rFonts w:ascii="Times New Roman" w:hAnsi="Times New Roman" w:cs="Times New Roman"/>
                  <w:sz w:val="24"/>
                  <w:szCs w:val="24"/>
                  <w:shd w:val="clear" w:color="auto" w:fill="FFFFFF"/>
                </w:rPr>
                <w:t>-</w:t>
              </w:r>
              <w:r w:rsidRPr="0037560F">
                <w:rPr>
                  <w:rFonts w:ascii="Times New Roman" w:hAnsi="Times New Roman" w:cs="Times New Roman"/>
                  <w:b/>
                  <w:bCs/>
                  <w:sz w:val="24"/>
                  <w:szCs w:val="24"/>
                  <w:shd w:val="clear" w:color="auto" w:fill="FFFFFF"/>
                </w:rPr>
                <w:t>korocha</w:t>
              </w:r>
              <w:r w:rsidRPr="0037560F">
                <w:rPr>
                  <w:rFonts w:ascii="Times New Roman" w:hAnsi="Times New Roman" w:cs="Times New Roman"/>
                  <w:sz w:val="24"/>
                  <w:szCs w:val="24"/>
                  <w:shd w:val="clear" w:color="auto" w:fill="FFFFFF"/>
                </w:rPr>
                <w:t>.ru</w:t>
              </w:r>
            </w:hyperlink>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5314" w:rsidRPr="0037560F" w:rsidRDefault="00765314" w:rsidP="00A9408B">
            <w:pPr>
              <w:pStyle w:val="ConsPlusNormal"/>
              <w:jc w:val="center"/>
              <w:rPr>
                <w:rFonts w:ascii="Times New Roman" w:hAnsi="Times New Roman" w:cs="Times New Roman"/>
                <w:sz w:val="24"/>
                <w:szCs w:val="24"/>
                <w:lang w:val="en-US"/>
              </w:rPr>
            </w:pPr>
            <w:r w:rsidRPr="0037560F">
              <w:rPr>
                <w:rFonts w:ascii="Times New Roman" w:hAnsi="Times New Roman" w:cs="Times New Roman"/>
                <w:sz w:val="24"/>
                <w:szCs w:val="24"/>
                <w:lang w:val="en-US"/>
              </w:rPr>
              <w:t>1</w:t>
            </w:r>
          </w:p>
        </w:tc>
      </w:tr>
    </w:tbl>
    <w:p w:rsidR="00765314" w:rsidRPr="00BC5709" w:rsidRDefault="00765314" w:rsidP="00765314">
      <w:pPr>
        <w:pStyle w:val="ConsPlusNormal"/>
        <w:ind w:firstLine="540"/>
        <w:jc w:val="both"/>
        <w:rPr>
          <w:rFonts w:ascii="Times New Roman" w:hAnsi="Times New Roman" w:cs="Times New Roman"/>
        </w:rPr>
      </w:pPr>
      <w:r w:rsidRPr="00BC5709">
        <w:rPr>
          <w:rFonts w:ascii="Times New Roman" w:hAnsi="Times New Roman" w:cs="Times New Roman"/>
        </w:rPr>
        <w:t>&lt;3&gt; Магнитная доска со схемой населенного пункта может быть заменена соответствующим электронным учебным пособием.</w:t>
      </w:r>
    </w:p>
    <w:p w:rsidR="00211437" w:rsidRPr="00BC5709" w:rsidRDefault="00765314" w:rsidP="00EE5289">
      <w:pPr>
        <w:pStyle w:val="ConsPlusNormal"/>
        <w:ind w:firstLine="540"/>
        <w:jc w:val="both"/>
        <w:rPr>
          <w:rFonts w:ascii="Times New Roman" w:hAnsi="Times New Roman" w:cs="Times New Roman"/>
        </w:rPr>
      </w:pPr>
      <w:r w:rsidRPr="00BC5709">
        <w:rPr>
          <w:rFonts w:ascii="Times New Roman" w:hAnsi="Times New Roman" w:cs="Times New Roman"/>
        </w:rPr>
        <w:t xml:space="preserve">&lt;4&gt; Учебно-наглядные пособия допустимо представлять в виде плаката, стенда, макета, </w:t>
      </w:r>
      <w:r w:rsidR="00BD4C64" w:rsidRPr="00BC5709">
        <w:rPr>
          <w:rFonts w:ascii="Times New Roman" w:hAnsi="Times New Roman" w:cs="Times New Roman"/>
        </w:rPr>
        <w:t>п</w:t>
      </w:r>
      <w:r w:rsidRPr="00BC5709">
        <w:rPr>
          <w:rFonts w:ascii="Times New Roman" w:hAnsi="Times New Roman" w:cs="Times New Roman"/>
        </w:rPr>
        <w:t>ланшета, модели, схемы, кинофильма, видеофильма, мультимедийных слайдов.</w:t>
      </w:r>
    </w:p>
    <w:p w:rsidR="00211437" w:rsidRPr="0037560F" w:rsidRDefault="00211437" w:rsidP="00211437">
      <w:pPr>
        <w:spacing w:line="1" w:lineRule="exact"/>
        <w:rPr>
          <w:rFonts w:ascii="Times New Roman" w:hAnsi="Times New Roman" w:cs="Times New Roman"/>
        </w:rPr>
      </w:pPr>
    </w:p>
    <w:p w:rsidR="00BC5709" w:rsidRDefault="00BC5709" w:rsidP="00211437">
      <w:pPr>
        <w:pStyle w:val="13"/>
        <w:ind w:firstLine="0"/>
        <w:jc w:val="center"/>
        <w:rPr>
          <w:b/>
          <w:bCs/>
          <w:sz w:val="24"/>
          <w:szCs w:val="24"/>
        </w:rPr>
      </w:pPr>
    </w:p>
    <w:p w:rsidR="00211437" w:rsidRPr="0037560F" w:rsidRDefault="00211437" w:rsidP="00211437">
      <w:pPr>
        <w:pStyle w:val="13"/>
        <w:ind w:firstLine="0"/>
        <w:jc w:val="center"/>
        <w:rPr>
          <w:sz w:val="24"/>
          <w:szCs w:val="24"/>
        </w:rPr>
      </w:pPr>
      <w:r w:rsidRPr="0037560F">
        <w:rPr>
          <w:b/>
          <w:bCs/>
          <w:sz w:val="24"/>
          <w:szCs w:val="24"/>
        </w:rPr>
        <w:t>Перечень оборудования по предмету «Первая помощь</w:t>
      </w:r>
      <w:r w:rsidRPr="0037560F">
        <w:rPr>
          <w:b/>
          <w:bCs/>
          <w:sz w:val="24"/>
          <w:szCs w:val="24"/>
        </w:rPr>
        <w:br/>
        <w:t>при дорожно-транспортном происшествии»</w:t>
      </w:r>
    </w:p>
    <w:p w:rsidR="00211437" w:rsidRPr="0037560F" w:rsidRDefault="00211437" w:rsidP="00BC5709">
      <w:pPr>
        <w:pStyle w:val="a5"/>
        <w:jc w:val="right"/>
        <w:rPr>
          <w:sz w:val="24"/>
          <w:szCs w:val="24"/>
        </w:rPr>
      </w:pPr>
      <w:r w:rsidRPr="0037560F">
        <w:rPr>
          <w:sz w:val="24"/>
          <w:szCs w:val="24"/>
        </w:rPr>
        <w:t>Таблица 13</w:t>
      </w:r>
    </w:p>
    <w:tbl>
      <w:tblPr>
        <w:tblW w:w="0" w:type="auto"/>
        <w:tblInd w:w="102" w:type="dxa"/>
        <w:tblLayout w:type="fixed"/>
        <w:tblCellMar>
          <w:top w:w="102" w:type="dxa"/>
          <w:left w:w="62" w:type="dxa"/>
          <w:bottom w:w="102" w:type="dxa"/>
          <w:right w:w="62" w:type="dxa"/>
        </w:tblCellMar>
        <w:tblLook w:val="0000"/>
      </w:tblPr>
      <w:tblGrid>
        <w:gridCol w:w="6297"/>
        <w:gridCol w:w="1701"/>
        <w:gridCol w:w="1701"/>
      </w:tblGrid>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Количество</w:t>
            </w:r>
          </w:p>
        </w:tc>
      </w:tr>
      <w:tr w:rsidR="009F64F5" w:rsidRPr="0037560F" w:rsidTr="00A9408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outlineLvl w:val="3"/>
              <w:rPr>
                <w:rFonts w:ascii="Times New Roman" w:hAnsi="Times New Roman" w:cs="Times New Roman"/>
                <w:sz w:val="24"/>
                <w:szCs w:val="24"/>
              </w:rPr>
            </w:pPr>
            <w:bookmarkStart w:id="22" w:name="Par2069"/>
            <w:bookmarkEnd w:id="22"/>
            <w:r w:rsidRPr="0037560F">
              <w:rPr>
                <w:rFonts w:ascii="Times New Roman" w:hAnsi="Times New Roman" w:cs="Times New Roman"/>
                <w:sz w:val="24"/>
                <w:szCs w:val="24"/>
              </w:rPr>
              <w:t>Оборудование</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 xml:space="preserve">Тренажер-манекен взрослого пострадавшего (голова, торс, </w:t>
            </w:r>
            <w:r w:rsidRPr="0037560F">
              <w:rPr>
                <w:rFonts w:ascii="Times New Roman" w:hAnsi="Times New Roman" w:cs="Times New Roman"/>
                <w:sz w:val="24"/>
                <w:szCs w:val="24"/>
              </w:rPr>
              <w:lastRenderedPageBreak/>
              <w:t>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lastRenderedPageBreak/>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lastRenderedPageBreak/>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20</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outlineLvl w:val="3"/>
              <w:rPr>
                <w:rFonts w:ascii="Times New Roman" w:hAnsi="Times New Roman" w:cs="Times New Roman"/>
                <w:sz w:val="24"/>
                <w:szCs w:val="24"/>
              </w:rPr>
            </w:pPr>
            <w:bookmarkStart w:id="23" w:name="Par2085"/>
            <w:bookmarkEnd w:id="23"/>
            <w:r w:rsidRPr="0037560F">
              <w:rPr>
                <w:rFonts w:ascii="Times New Roman" w:hAnsi="Times New Roman" w:cs="Times New Roman"/>
                <w:sz w:val="24"/>
                <w:szCs w:val="24"/>
              </w:rPr>
              <w:t>Расходные материалы</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8</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rPr>
                <w:rFonts w:ascii="Times New Roman" w:hAnsi="Times New Roman" w:cs="Times New Roman"/>
                <w:sz w:val="24"/>
                <w:szCs w:val="24"/>
              </w:rPr>
            </w:pPr>
            <w:r w:rsidRPr="0037560F">
              <w:rPr>
                <w:rFonts w:ascii="Times New Roman" w:hAnsi="Times New Roman" w:cs="Times New Roman"/>
                <w:sz w:val="24"/>
                <w:szCs w:val="24"/>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A9408B">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37560F" w:rsidP="0037560F">
            <w:pPr>
              <w:pStyle w:val="ConsPlusNormal"/>
              <w:tabs>
                <w:tab w:val="left" w:pos="1155"/>
                <w:tab w:val="center" w:pos="4767"/>
              </w:tabs>
              <w:outlineLvl w:val="3"/>
              <w:rPr>
                <w:rFonts w:ascii="Times New Roman" w:hAnsi="Times New Roman" w:cs="Times New Roman"/>
                <w:sz w:val="24"/>
                <w:szCs w:val="24"/>
              </w:rPr>
            </w:pPr>
            <w:bookmarkStart w:id="24" w:name="Par2095"/>
            <w:bookmarkEnd w:id="24"/>
            <w:r>
              <w:rPr>
                <w:rFonts w:ascii="Times New Roman" w:hAnsi="Times New Roman" w:cs="Times New Roman"/>
                <w:sz w:val="24"/>
                <w:szCs w:val="24"/>
              </w:rPr>
              <w:tab/>
            </w:r>
            <w:r>
              <w:rPr>
                <w:rFonts w:ascii="Times New Roman" w:hAnsi="Times New Roman" w:cs="Times New Roman"/>
                <w:sz w:val="24"/>
                <w:szCs w:val="24"/>
              </w:rPr>
              <w:tab/>
            </w:r>
            <w:r w:rsidR="009F64F5" w:rsidRPr="0037560F">
              <w:rPr>
                <w:rFonts w:ascii="Times New Roman" w:hAnsi="Times New Roman" w:cs="Times New Roman"/>
                <w:sz w:val="24"/>
                <w:szCs w:val="24"/>
              </w:rPr>
              <w:t>Учебно-наглядные пособия &lt;1&gt;</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rPr>
                <w:rFonts w:ascii="Times New Roman" w:hAnsi="Times New Roman" w:cs="Times New Roman"/>
                <w:sz w:val="24"/>
                <w:szCs w:val="24"/>
              </w:rPr>
            </w:pPr>
            <w:r w:rsidRPr="0037560F">
              <w:rPr>
                <w:rFonts w:ascii="Times New Roman" w:hAnsi="Times New Roman" w:cs="Times New Roman"/>
                <w:sz w:val="24"/>
                <w:szCs w:val="24"/>
              </w:rP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18</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rPr>
                <w:rFonts w:ascii="Times New Roman" w:hAnsi="Times New Roman" w:cs="Times New Roman"/>
                <w:sz w:val="24"/>
                <w:szCs w:val="24"/>
              </w:rPr>
            </w:pPr>
            <w:r w:rsidRPr="0037560F">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rPr>
                <w:rFonts w:ascii="Times New Roman" w:hAnsi="Times New Roman" w:cs="Times New Roman"/>
                <w:sz w:val="24"/>
                <w:szCs w:val="24"/>
              </w:rPr>
            </w:pPr>
            <w:r w:rsidRPr="0037560F">
              <w:rPr>
                <w:rFonts w:ascii="Times New Roman" w:hAnsi="Times New Roman" w:cs="Times New Roman"/>
                <w:sz w:val="24"/>
                <w:szCs w:val="24"/>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outlineLvl w:val="3"/>
              <w:rPr>
                <w:rFonts w:ascii="Times New Roman" w:hAnsi="Times New Roman" w:cs="Times New Roman"/>
                <w:sz w:val="24"/>
                <w:szCs w:val="24"/>
              </w:rPr>
            </w:pPr>
            <w:bookmarkStart w:id="25" w:name="Par2105"/>
            <w:bookmarkEnd w:id="25"/>
            <w:r w:rsidRPr="0037560F">
              <w:rPr>
                <w:rFonts w:ascii="Times New Roman" w:hAnsi="Times New Roman" w:cs="Times New Roman"/>
                <w:sz w:val="24"/>
                <w:szCs w:val="24"/>
              </w:rPr>
              <w:t>Технические средства обучения</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rPr>
                <w:rFonts w:ascii="Times New Roman" w:hAnsi="Times New Roman" w:cs="Times New Roman"/>
                <w:sz w:val="24"/>
                <w:szCs w:val="24"/>
              </w:rPr>
            </w:pPr>
            <w:r w:rsidRPr="0037560F">
              <w:rPr>
                <w:rFonts w:ascii="Times New Roman" w:hAnsi="Times New Roman" w:cs="Times New Roman"/>
                <w:sz w:val="24"/>
                <w:szCs w:val="24"/>
              </w:rP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rPr>
                <w:rFonts w:ascii="Times New Roman" w:hAnsi="Times New Roman" w:cs="Times New Roman"/>
                <w:sz w:val="24"/>
                <w:szCs w:val="24"/>
              </w:rPr>
            </w:pPr>
            <w:r w:rsidRPr="0037560F">
              <w:rPr>
                <w:rFonts w:ascii="Times New Roman" w:hAnsi="Times New Roman" w:cs="Times New Roman"/>
                <w:sz w:val="24"/>
                <w:szCs w:val="24"/>
              </w:rP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r w:rsidR="009F64F5" w:rsidRPr="0037560F" w:rsidTr="00A9408B">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rPr>
                <w:rFonts w:ascii="Times New Roman" w:hAnsi="Times New Roman" w:cs="Times New Roman"/>
                <w:sz w:val="24"/>
                <w:szCs w:val="24"/>
              </w:rPr>
            </w:pPr>
            <w:r w:rsidRPr="0037560F">
              <w:rPr>
                <w:rFonts w:ascii="Times New Roman" w:hAnsi="Times New Roman" w:cs="Times New Roman"/>
                <w:sz w:val="24"/>
                <w:szCs w:val="24"/>
              </w:rP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4F5" w:rsidRPr="0037560F" w:rsidRDefault="009F64F5" w:rsidP="0037560F">
            <w:pPr>
              <w:pStyle w:val="ConsPlusNormal"/>
              <w:jc w:val="center"/>
              <w:rPr>
                <w:rFonts w:ascii="Times New Roman" w:hAnsi="Times New Roman" w:cs="Times New Roman"/>
                <w:sz w:val="24"/>
                <w:szCs w:val="24"/>
              </w:rPr>
            </w:pPr>
            <w:r w:rsidRPr="0037560F">
              <w:rPr>
                <w:rFonts w:ascii="Times New Roman" w:hAnsi="Times New Roman" w:cs="Times New Roman"/>
                <w:sz w:val="24"/>
                <w:szCs w:val="24"/>
              </w:rPr>
              <w:t>1</w:t>
            </w:r>
          </w:p>
        </w:tc>
      </w:tr>
    </w:tbl>
    <w:p w:rsidR="00211437" w:rsidRPr="0037560F" w:rsidRDefault="00211437" w:rsidP="0037560F">
      <w:pPr>
        <w:rPr>
          <w:rFonts w:ascii="Times New Roman" w:hAnsi="Times New Roman" w:cs="Times New Roman"/>
        </w:rPr>
      </w:pPr>
    </w:p>
    <w:p w:rsidR="009F64F5" w:rsidRPr="00BC5709" w:rsidRDefault="009F64F5" w:rsidP="0037560F">
      <w:pPr>
        <w:pStyle w:val="ConsPlusNormal"/>
        <w:ind w:firstLine="540"/>
        <w:jc w:val="both"/>
        <w:rPr>
          <w:rFonts w:ascii="Times New Roman" w:hAnsi="Times New Roman" w:cs="Times New Roman"/>
        </w:rPr>
      </w:pPr>
      <w:r w:rsidRPr="00BC5709">
        <w:rPr>
          <w:rFonts w:ascii="Times New Roman" w:hAnsi="Times New Roman" w:cs="Times New Roman"/>
        </w:rPr>
        <w:t>&lt;1&gt; Учебно-наглядные пособия допустимо представлять в виде печатных изданий, плакатов, электронных учебных материалов, тематических фильмов.</w:t>
      </w:r>
    </w:p>
    <w:p w:rsidR="009F64F5" w:rsidRPr="0037560F" w:rsidRDefault="009F64F5" w:rsidP="0037560F">
      <w:pPr>
        <w:pStyle w:val="13"/>
        <w:spacing w:line="240" w:lineRule="auto"/>
        <w:ind w:firstLine="720"/>
        <w:jc w:val="both"/>
        <w:rPr>
          <w:sz w:val="24"/>
          <w:szCs w:val="24"/>
        </w:rPr>
      </w:pPr>
    </w:p>
    <w:p w:rsidR="00211437" w:rsidRPr="0037560F" w:rsidRDefault="00F7760B" w:rsidP="0037560F">
      <w:pPr>
        <w:pStyle w:val="13"/>
        <w:spacing w:line="240" w:lineRule="auto"/>
        <w:ind w:firstLine="720"/>
        <w:jc w:val="both"/>
        <w:rPr>
          <w:sz w:val="24"/>
          <w:szCs w:val="24"/>
        </w:rPr>
      </w:pPr>
      <w:r w:rsidRPr="0037560F">
        <w:rPr>
          <w:sz w:val="24"/>
          <w:szCs w:val="24"/>
        </w:rPr>
        <w:lastRenderedPageBreak/>
        <w:t>З</w:t>
      </w:r>
      <w:r w:rsidR="00211437" w:rsidRPr="0037560F">
        <w:rPr>
          <w:sz w:val="24"/>
          <w:szCs w:val="24"/>
        </w:rPr>
        <w:t>акрытая площадка име</w:t>
      </w:r>
      <w:r w:rsidR="004E4281" w:rsidRPr="0037560F">
        <w:rPr>
          <w:sz w:val="24"/>
          <w:szCs w:val="24"/>
        </w:rPr>
        <w:t>ет</w:t>
      </w:r>
      <w:r w:rsidR="00211437" w:rsidRPr="0037560F">
        <w:rPr>
          <w:sz w:val="24"/>
          <w:szCs w:val="24"/>
        </w:rPr>
        <w:t xml:space="preserve">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пункту 2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 1097 «О допуске к управлению транспортными средствами» (Собрание законодательства Российской Федерации, 2014, № 44, ст. 6063; 2019, № 52, ст. 7974) (далее - Требования к техническим средствам контроля).</w:t>
      </w:r>
    </w:p>
    <w:p w:rsidR="00211437" w:rsidRPr="0037560F" w:rsidRDefault="00211437" w:rsidP="0037560F">
      <w:pPr>
        <w:pStyle w:val="13"/>
        <w:spacing w:line="240" w:lineRule="auto"/>
        <w:ind w:firstLine="720"/>
        <w:jc w:val="both"/>
        <w:rPr>
          <w:sz w:val="24"/>
          <w:szCs w:val="24"/>
        </w:rPr>
      </w:pPr>
      <w:r w:rsidRPr="0037560F">
        <w:rPr>
          <w:sz w:val="24"/>
          <w:szCs w:val="24"/>
        </w:rPr>
        <w:t>Размеры и оборудование закрытой площадки обеспечива</w:t>
      </w:r>
      <w:r w:rsidR="004E4281" w:rsidRPr="0037560F">
        <w:rPr>
          <w:sz w:val="24"/>
          <w:szCs w:val="24"/>
        </w:rPr>
        <w:t>ют</w:t>
      </w:r>
      <w:r w:rsidRPr="0037560F">
        <w:rPr>
          <w:sz w:val="24"/>
          <w:szCs w:val="24"/>
        </w:rPr>
        <w:t xml:space="preserve">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пункту 3 Требований к техническим средствам контроля.</w:t>
      </w:r>
    </w:p>
    <w:p w:rsidR="00211437" w:rsidRPr="0037560F" w:rsidRDefault="00211437" w:rsidP="0037560F">
      <w:pPr>
        <w:pStyle w:val="13"/>
        <w:spacing w:line="240" w:lineRule="auto"/>
        <w:ind w:firstLine="700"/>
        <w:jc w:val="both"/>
        <w:rPr>
          <w:sz w:val="24"/>
          <w:szCs w:val="24"/>
        </w:rPr>
      </w:pPr>
      <w:r w:rsidRPr="0037560F">
        <w:rPr>
          <w:sz w:val="24"/>
          <w:szCs w:val="24"/>
        </w:rPr>
        <w:t xml:space="preserve">Размеры </w:t>
      </w:r>
      <w:r w:rsidR="00647868" w:rsidRPr="0037560F">
        <w:rPr>
          <w:sz w:val="24"/>
          <w:szCs w:val="24"/>
        </w:rPr>
        <w:t xml:space="preserve">закрытой площадки для первоначального обучения вождению транспортных средств </w:t>
      </w:r>
      <w:r w:rsidRPr="0037560F">
        <w:rPr>
          <w:sz w:val="24"/>
          <w:szCs w:val="24"/>
        </w:rPr>
        <w:t>составля</w:t>
      </w:r>
      <w:r w:rsidR="00647868" w:rsidRPr="0037560F">
        <w:rPr>
          <w:sz w:val="24"/>
          <w:szCs w:val="24"/>
        </w:rPr>
        <w:t>ет</w:t>
      </w:r>
      <w:r w:rsidRPr="0037560F">
        <w:rPr>
          <w:sz w:val="24"/>
          <w:szCs w:val="24"/>
        </w:rPr>
        <w:t xml:space="preserve">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211437" w:rsidRPr="0037560F" w:rsidRDefault="00211437" w:rsidP="0037560F">
      <w:pPr>
        <w:pStyle w:val="13"/>
        <w:spacing w:line="240" w:lineRule="auto"/>
        <w:ind w:firstLine="700"/>
        <w:jc w:val="both"/>
        <w:rPr>
          <w:sz w:val="24"/>
          <w:szCs w:val="24"/>
        </w:rPr>
      </w:pPr>
      <w:r w:rsidRPr="0037560F">
        <w:rPr>
          <w:sz w:val="24"/>
          <w:szCs w:val="24"/>
        </w:rPr>
        <w:t xml:space="preserve">Зоны испытательных упражнений закрытой площадки </w:t>
      </w:r>
      <w:r w:rsidR="007652A0" w:rsidRPr="0037560F">
        <w:rPr>
          <w:sz w:val="24"/>
          <w:szCs w:val="24"/>
        </w:rPr>
        <w:t>имеет</w:t>
      </w:r>
      <w:r w:rsidRPr="0037560F">
        <w:rPr>
          <w:sz w:val="24"/>
          <w:szCs w:val="24"/>
        </w:rPr>
        <w:t xml:space="preserve"> однородное </w:t>
      </w:r>
      <w:r w:rsidR="007652A0" w:rsidRPr="0037560F">
        <w:rPr>
          <w:sz w:val="24"/>
          <w:szCs w:val="24"/>
        </w:rPr>
        <w:t xml:space="preserve">асфальтобетонное </w:t>
      </w:r>
      <w:r w:rsidRPr="0037560F">
        <w:rPr>
          <w:sz w:val="24"/>
          <w:szCs w:val="24"/>
        </w:rPr>
        <w:t xml:space="preserve"> покрытие согласно пункту 5 Требований к техническим средствам контроля.</w:t>
      </w:r>
    </w:p>
    <w:p w:rsidR="00211437" w:rsidRPr="0037560F" w:rsidRDefault="00211437" w:rsidP="0037560F">
      <w:pPr>
        <w:pStyle w:val="13"/>
        <w:spacing w:line="240" w:lineRule="auto"/>
        <w:ind w:firstLine="700"/>
        <w:jc w:val="both"/>
        <w:rPr>
          <w:sz w:val="24"/>
          <w:szCs w:val="24"/>
        </w:rPr>
      </w:pPr>
      <w:r w:rsidRPr="0037560F">
        <w:rPr>
          <w:sz w:val="24"/>
          <w:szCs w:val="24"/>
        </w:rPr>
        <w:t>Наклонный участок име</w:t>
      </w:r>
      <w:r w:rsidR="005B6916" w:rsidRPr="0037560F">
        <w:rPr>
          <w:sz w:val="24"/>
          <w:szCs w:val="24"/>
        </w:rPr>
        <w:t>ет</w:t>
      </w:r>
      <w:r w:rsidRPr="0037560F">
        <w:rPr>
          <w:sz w:val="24"/>
          <w:szCs w:val="24"/>
        </w:rPr>
        <w:t xml:space="preserve"> продольный уклон в пределах 8-16 процентов включительно. Использование колейной эстакады не допускается согласно пункту 5 Требований к техническим средствам контроля.</w:t>
      </w:r>
    </w:p>
    <w:p w:rsidR="00211437" w:rsidRPr="00A5320B" w:rsidRDefault="00A5320B" w:rsidP="0037560F">
      <w:pPr>
        <w:pStyle w:val="13"/>
        <w:spacing w:line="240" w:lineRule="auto"/>
        <w:ind w:firstLine="700"/>
        <w:jc w:val="both"/>
        <w:rPr>
          <w:sz w:val="24"/>
          <w:szCs w:val="24"/>
        </w:rPr>
      </w:pPr>
      <w:r>
        <w:rPr>
          <w:sz w:val="22"/>
          <w:szCs w:val="22"/>
        </w:rPr>
        <w:tab/>
      </w:r>
      <w:r w:rsidRPr="00A5320B">
        <w:rPr>
          <w:sz w:val="22"/>
          <w:szCs w:val="22"/>
        </w:rPr>
        <w:t>На участках, предназначенных для движения транспортных средств</w:t>
      </w:r>
      <w:r w:rsidRPr="00A5320B">
        <w:rPr>
          <w:sz w:val="24"/>
          <w:szCs w:val="24"/>
        </w:rPr>
        <w:t xml:space="preserve"> </w:t>
      </w:r>
      <w:r w:rsidR="00211437" w:rsidRPr="00A5320B">
        <w:rPr>
          <w:sz w:val="24"/>
          <w:szCs w:val="24"/>
        </w:rPr>
        <w:t xml:space="preserve"> предусмотрен водоотвод. Проезжая часть с максимальным продольным уклоном не более 100 промилле согласно пункту 5 Требований к техническим средствам контроля.</w:t>
      </w:r>
    </w:p>
    <w:p w:rsidR="00211437" w:rsidRPr="0037560F" w:rsidRDefault="00211437" w:rsidP="0037560F">
      <w:pPr>
        <w:pStyle w:val="13"/>
        <w:spacing w:line="240" w:lineRule="auto"/>
        <w:ind w:firstLine="700"/>
        <w:jc w:val="both"/>
        <w:rPr>
          <w:sz w:val="24"/>
          <w:szCs w:val="24"/>
        </w:rPr>
      </w:pPr>
      <w:r w:rsidRPr="003D71DE">
        <w:rPr>
          <w:sz w:val="24"/>
          <w:szCs w:val="24"/>
        </w:rPr>
        <w:t>Коэффициент сцепления покрытия</w:t>
      </w:r>
      <w:r w:rsidRPr="0037560F">
        <w:rPr>
          <w:sz w:val="24"/>
          <w:szCs w:val="24"/>
        </w:rPr>
        <w:t xml:space="preserve"> обеспечива</w:t>
      </w:r>
      <w:r w:rsidR="006F73CF">
        <w:rPr>
          <w:sz w:val="24"/>
          <w:szCs w:val="24"/>
        </w:rPr>
        <w:t>ет</w:t>
      </w:r>
      <w:r w:rsidRPr="0037560F">
        <w:rPr>
          <w:sz w:val="24"/>
          <w:szCs w:val="24"/>
        </w:rPr>
        <w:t xml:space="preserve">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пункту 5 Требований к техническим средствам контроля.</w:t>
      </w:r>
    </w:p>
    <w:p w:rsidR="00211437" w:rsidRPr="0037560F" w:rsidRDefault="00211437" w:rsidP="0037560F">
      <w:pPr>
        <w:pStyle w:val="13"/>
        <w:spacing w:line="240" w:lineRule="auto"/>
        <w:ind w:firstLine="700"/>
        <w:jc w:val="both"/>
        <w:rPr>
          <w:sz w:val="24"/>
          <w:szCs w:val="24"/>
        </w:rPr>
      </w:pPr>
      <w:r w:rsidRPr="0037560F">
        <w:rPr>
          <w:sz w:val="24"/>
          <w:szCs w:val="24"/>
        </w:rPr>
        <w:t>Коэффициент сцепления колеса автомобиля с покрытием не менее 0,3 при его измерении измерительным колесом стандартным с покрышкой с протектором без рисунка в соответствии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приказом Федерального агентства по техническому регулированию и метрологии от 26 сентября 2017 г. № 1245-ст (М., Стандартинформ, 2017).</w:t>
      </w:r>
    </w:p>
    <w:p w:rsidR="00211437" w:rsidRPr="0037560F" w:rsidRDefault="00211437" w:rsidP="0037560F">
      <w:pPr>
        <w:pStyle w:val="13"/>
        <w:spacing w:line="240" w:lineRule="auto"/>
        <w:ind w:firstLine="720"/>
        <w:jc w:val="both"/>
        <w:rPr>
          <w:sz w:val="24"/>
          <w:szCs w:val="24"/>
        </w:rPr>
      </w:pPr>
      <w:r w:rsidRPr="0037560F">
        <w:rPr>
          <w:sz w:val="24"/>
          <w:szCs w:val="24"/>
        </w:rPr>
        <w:t xml:space="preserve">При снижении естественной освещенности до 20 люксов </w:t>
      </w:r>
      <w:r w:rsidR="00C816B5">
        <w:rPr>
          <w:sz w:val="24"/>
          <w:szCs w:val="24"/>
        </w:rPr>
        <w:t xml:space="preserve">используются </w:t>
      </w:r>
      <w:r w:rsidRPr="0037560F">
        <w:rPr>
          <w:sz w:val="24"/>
          <w:szCs w:val="24"/>
        </w:rPr>
        <w:t xml:space="preserve"> наружные осветительные установки согласно пункту 5 Требований к техническим средствам контроля.</w:t>
      </w:r>
    </w:p>
    <w:p w:rsidR="00211437" w:rsidRPr="0037560F" w:rsidRDefault="003D71DE" w:rsidP="0037560F">
      <w:pPr>
        <w:pStyle w:val="13"/>
        <w:spacing w:line="240" w:lineRule="auto"/>
        <w:ind w:firstLine="720"/>
        <w:jc w:val="both"/>
        <w:rPr>
          <w:sz w:val="24"/>
          <w:szCs w:val="24"/>
          <w:highlight w:val="yellow"/>
        </w:rPr>
      </w:pPr>
      <w:r>
        <w:rPr>
          <w:sz w:val="24"/>
          <w:szCs w:val="24"/>
        </w:rPr>
        <w:t>Закрытая площадка  оборудована</w:t>
      </w:r>
      <w:r w:rsidR="00211437" w:rsidRPr="0037560F">
        <w:rPr>
          <w:sz w:val="24"/>
          <w:szCs w:val="24"/>
        </w:rPr>
        <w:t xml:space="preserve">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w:t>
      </w:r>
      <w:r w:rsidR="00211437" w:rsidRPr="00EF15DC">
        <w:rPr>
          <w:sz w:val="24"/>
          <w:szCs w:val="24"/>
        </w:rPr>
        <w:t xml:space="preserve">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пункту 7 Требований к техническим средствам </w:t>
      </w:r>
      <w:r w:rsidR="00211437" w:rsidRPr="00C816B5">
        <w:rPr>
          <w:sz w:val="24"/>
          <w:szCs w:val="24"/>
        </w:rPr>
        <w:t>контроля.</w:t>
      </w:r>
    </w:p>
    <w:p w:rsidR="00CF1BFB" w:rsidRPr="0037560F" w:rsidRDefault="00EF15DC" w:rsidP="0037560F">
      <w:pPr>
        <w:pStyle w:val="ConsPlusNormal"/>
        <w:ind w:firstLine="540"/>
        <w:jc w:val="both"/>
        <w:rPr>
          <w:rFonts w:ascii="Times New Roman" w:hAnsi="Times New Roman" w:cs="Times New Roman"/>
          <w:sz w:val="24"/>
          <w:szCs w:val="24"/>
          <w:lang w:eastAsia="en-US"/>
        </w:rPr>
      </w:pPr>
      <w:r w:rsidRPr="00A40CAA">
        <w:rPr>
          <w:rFonts w:ascii="Times New Roman" w:hAnsi="Times New Roman" w:cs="Times New Roman"/>
          <w:sz w:val="24"/>
          <w:szCs w:val="24"/>
          <w:lang w:eastAsia="en-US"/>
        </w:rPr>
        <w:t>Закрытая площадка</w:t>
      </w:r>
      <w:r w:rsidR="00211437" w:rsidRPr="00A40CAA">
        <w:rPr>
          <w:rFonts w:ascii="Times New Roman" w:hAnsi="Times New Roman" w:cs="Times New Roman"/>
          <w:sz w:val="24"/>
          <w:szCs w:val="24"/>
          <w:lang w:eastAsia="en-US"/>
        </w:rPr>
        <w:t xml:space="preserve"> обеспечива</w:t>
      </w:r>
      <w:r w:rsidRPr="00A40CAA">
        <w:rPr>
          <w:rFonts w:ascii="Times New Roman" w:hAnsi="Times New Roman" w:cs="Times New Roman"/>
          <w:sz w:val="24"/>
          <w:szCs w:val="24"/>
          <w:lang w:eastAsia="en-US"/>
        </w:rPr>
        <w:t>ет</w:t>
      </w:r>
      <w:r w:rsidR="00211437" w:rsidRPr="00A40CAA">
        <w:rPr>
          <w:rFonts w:ascii="Times New Roman" w:hAnsi="Times New Roman" w:cs="Times New Roman"/>
          <w:sz w:val="24"/>
          <w:szCs w:val="24"/>
          <w:lang w:eastAsia="en-US"/>
        </w:rPr>
        <w:t xml:space="preserve">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w:t>
      </w:r>
      <w:r w:rsidR="00211437" w:rsidRPr="00A40CAA">
        <w:rPr>
          <w:rFonts w:ascii="Times New Roman" w:hAnsi="Times New Roman" w:cs="Times New Roman"/>
          <w:sz w:val="24"/>
          <w:szCs w:val="24"/>
          <w:lang w:eastAsia="en-US"/>
        </w:rPr>
        <w:lastRenderedPageBreak/>
        <w:t>организации дорожного движения и установок наружного освещения согласно пункту 8 Требований к техническим средствам контроля.</w:t>
      </w:r>
      <w:r w:rsidR="00CF1BFB" w:rsidRPr="0037560F">
        <w:rPr>
          <w:rFonts w:ascii="Times New Roman" w:hAnsi="Times New Roman" w:cs="Times New Roman"/>
          <w:sz w:val="24"/>
          <w:szCs w:val="24"/>
          <w:lang w:eastAsia="en-US"/>
        </w:rPr>
        <w:t xml:space="preserve"> </w:t>
      </w:r>
    </w:p>
    <w:p w:rsidR="00CF1BFB" w:rsidRPr="0037560F" w:rsidRDefault="00CF1BFB" w:rsidP="0037560F">
      <w:pPr>
        <w:pStyle w:val="ConsPlusNormal"/>
        <w:ind w:firstLine="540"/>
        <w:jc w:val="both"/>
        <w:rPr>
          <w:rFonts w:ascii="Times New Roman" w:hAnsi="Times New Roman" w:cs="Times New Roman"/>
          <w:sz w:val="24"/>
          <w:szCs w:val="24"/>
          <w:lang w:eastAsia="en-US"/>
        </w:rPr>
      </w:pPr>
      <w:r w:rsidRPr="0037560F">
        <w:rPr>
          <w:rFonts w:ascii="Times New Roman" w:hAnsi="Times New Roman" w:cs="Times New Roman"/>
          <w:sz w:val="24"/>
          <w:szCs w:val="24"/>
          <w:lang w:eastAsia="en-US"/>
        </w:rPr>
        <w:t>Оценка состояния учебно-материальной базы по результатам самообследования образовательной организацией размещена на официальном сайте образовательной организации в информационно-телекоммуникационной сети "Интернет" по адресу:http://dosaaf-korocha.ru/.</w:t>
      </w:r>
    </w:p>
    <w:p w:rsidR="00CF1BFB" w:rsidRPr="0037560F" w:rsidRDefault="00CF1BFB" w:rsidP="0037560F">
      <w:pPr>
        <w:pStyle w:val="ConsPlusNormal"/>
        <w:ind w:firstLine="540"/>
        <w:jc w:val="both"/>
        <w:rPr>
          <w:rFonts w:ascii="Times New Roman" w:hAnsi="Times New Roman" w:cs="Times New Roman"/>
          <w:sz w:val="24"/>
          <w:szCs w:val="24"/>
          <w:lang w:eastAsia="en-US"/>
        </w:rPr>
      </w:pPr>
    </w:p>
    <w:p w:rsidR="00211437" w:rsidRPr="00A63AFA" w:rsidRDefault="00211437" w:rsidP="0037560F">
      <w:pPr>
        <w:pStyle w:val="13"/>
        <w:numPr>
          <w:ilvl w:val="0"/>
          <w:numId w:val="4"/>
        </w:numPr>
        <w:tabs>
          <w:tab w:val="left" w:pos="514"/>
        </w:tabs>
        <w:spacing w:line="240" w:lineRule="auto"/>
        <w:ind w:firstLine="0"/>
        <w:jc w:val="center"/>
        <w:rPr>
          <w:sz w:val="24"/>
          <w:szCs w:val="24"/>
        </w:rPr>
      </w:pPr>
      <w:r w:rsidRPr="0037560F">
        <w:rPr>
          <w:b/>
          <w:bCs/>
          <w:sz w:val="24"/>
          <w:szCs w:val="24"/>
        </w:rPr>
        <w:t xml:space="preserve">Система оценки результатов освоения </w:t>
      </w:r>
      <w:r w:rsidR="00BC5709">
        <w:rPr>
          <w:b/>
          <w:bCs/>
          <w:sz w:val="24"/>
          <w:szCs w:val="24"/>
        </w:rPr>
        <w:t xml:space="preserve">Образовательной программы </w:t>
      </w:r>
    </w:p>
    <w:p w:rsidR="00A63AFA" w:rsidRPr="0037560F" w:rsidRDefault="00A63AFA" w:rsidP="00A63AFA">
      <w:pPr>
        <w:pStyle w:val="13"/>
        <w:tabs>
          <w:tab w:val="left" w:pos="514"/>
        </w:tabs>
        <w:spacing w:line="240" w:lineRule="auto"/>
        <w:ind w:firstLine="0"/>
        <w:rPr>
          <w:sz w:val="24"/>
          <w:szCs w:val="24"/>
        </w:rPr>
      </w:pPr>
    </w:p>
    <w:p w:rsidR="00A40CAA" w:rsidRDefault="00A40CAA" w:rsidP="0022216E">
      <w:pPr>
        <w:pStyle w:val="ConsPlusNormal"/>
        <w:spacing w:line="276" w:lineRule="auto"/>
        <w:ind w:firstLine="708"/>
        <w:jc w:val="both"/>
        <w:outlineLvl w:val="1"/>
        <w:rPr>
          <w:rFonts w:ascii="Times New Roman" w:hAnsi="Times New Roman" w:cs="Times New Roman"/>
          <w:sz w:val="22"/>
          <w:szCs w:val="22"/>
        </w:rPr>
      </w:pPr>
      <w:r>
        <w:rPr>
          <w:rFonts w:ascii="Times New Roman" w:hAnsi="Times New Roman" w:cs="Times New Roman"/>
          <w:sz w:val="22"/>
          <w:szCs w:val="22"/>
        </w:rPr>
        <w:t xml:space="preserve">   Промежуточная аттестация обучающихся по теоретическим предметам обучения осуществляется в форме зачётов. Зачёты проводятся в соответствии с календарным учебным графиком прохождения  программы профессиональной  подготовки  водителей  транспортных средств категории «В».</w:t>
      </w:r>
    </w:p>
    <w:p w:rsidR="00211437" w:rsidRPr="0037560F" w:rsidRDefault="002E3D3D" w:rsidP="002E3D3D">
      <w:pPr>
        <w:pStyle w:val="13"/>
        <w:spacing w:line="240" w:lineRule="auto"/>
        <w:ind w:firstLine="708"/>
        <w:jc w:val="both"/>
        <w:rPr>
          <w:sz w:val="24"/>
          <w:szCs w:val="24"/>
        </w:rPr>
      </w:pPr>
      <w:r>
        <w:rPr>
          <w:sz w:val="22"/>
          <w:szCs w:val="22"/>
        </w:rPr>
        <w:t xml:space="preserve">     Профессиональная подготовка завершается </w:t>
      </w:r>
      <w:r w:rsidR="00211437" w:rsidRPr="0037560F">
        <w:rPr>
          <w:sz w:val="24"/>
          <w:szCs w:val="24"/>
        </w:rPr>
        <w:t xml:space="preserve">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211437" w:rsidRPr="0037560F" w:rsidRDefault="00211437" w:rsidP="0037560F">
      <w:pPr>
        <w:pStyle w:val="13"/>
        <w:spacing w:line="240" w:lineRule="auto"/>
        <w:ind w:firstLine="720"/>
        <w:jc w:val="both"/>
        <w:rPr>
          <w:sz w:val="24"/>
          <w:szCs w:val="24"/>
        </w:rPr>
      </w:pPr>
      <w:r w:rsidRPr="0037560F">
        <w:rPr>
          <w:sz w:val="24"/>
          <w:szCs w:val="24"/>
        </w:rPr>
        <w:t xml:space="preserve">К проведению квалификационного экзамена </w:t>
      </w:r>
      <w:r w:rsidR="00313B78">
        <w:rPr>
          <w:sz w:val="24"/>
          <w:szCs w:val="24"/>
        </w:rPr>
        <w:t xml:space="preserve">могут </w:t>
      </w:r>
      <w:r w:rsidRPr="0037560F">
        <w:rPr>
          <w:sz w:val="24"/>
          <w:szCs w:val="24"/>
        </w:rPr>
        <w:t>привлека</w:t>
      </w:r>
      <w:r w:rsidR="00313B78">
        <w:rPr>
          <w:sz w:val="24"/>
          <w:szCs w:val="24"/>
        </w:rPr>
        <w:t>ться</w:t>
      </w:r>
      <w:r w:rsidRPr="0037560F">
        <w:rPr>
          <w:sz w:val="24"/>
          <w:szCs w:val="24"/>
        </w:rPr>
        <w:t xml:space="preserve"> представители работодателей, их объединений согласно статье 74 Федерального закона об образовании (Собрание законодательства Российской Федерации, 2012, № 53, ст. 7598; 2020, № 22, ст. 3379).</w:t>
      </w:r>
    </w:p>
    <w:p w:rsidR="00211437" w:rsidRPr="0037560F" w:rsidRDefault="00211437" w:rsidP="0037560F">
      <w:pPr>
        <w:pStyle w:val="13"/>
        <w:spacing w:line="240" w:lineRule="auto"/>
        <w:ind w:firstLine="740"/>
        <w:jc w:val="both"/>
        <w:rPr>
          <w:sz w:val="24"/>
          <w:szCs w:val="24"/>
        </w:rPr>
      </w:pPr>
      <w:r w:rsidRPr="0037560F">
        <w:rPr>
          <w:sz w:val="24"/>
          <w:szCs w:val="24"/>
        </w:rPr>
        <w:t>Проверка теоретических знаний при проведении квалификационного экзамена проводится по предметам:</w:t>
      </w:r>
    </w:p>
    <w:p w:rsidR="00211437" w:rsidRPr="0037560F" w:rsidRDefault="00211437" w:rsidP="0037560F">
      <w:pPr>
        <w:pStyle w:val="13"/>
        <w:spacing w:line="240" w:lineRule="auto"/>
        <w:ind w:firstLine="740"/>
        <w:jc w:val="both"/>
        <w:rPr>
          <w:sz w:val="24"/>
          <w:szCs w:val="24"/>
        </w:rPr>
      </w:pPr>
      <w:r w:rsidRPr="0037560F">
        <w:rPr>
          <w:sz w:val="24"/>
          <w:szCs w:val="24"/>
        </w:rPr>
        <w:t>«Основы законодательства Российской Федерации в сфере дорожного движения»;</w:t>
      </w:r>
    </w:p>
    <w:p w:rsidR="00211437" w:rsidRPr="0037560F" w:rsidRDefault="00211437" w:rsidP="0037560F">
      <w:pPr>
        <w:pStyle w:val="13"/>
        <w:spacing w:line="240" w:lineRule="auto"/>
        <w:ind w:firstLine="740"/>
        <w:jc w:val="both"/>
        <w:rPr>
          <w:sz w:val="24"/>
          <w:szCs w:val="24"/>
        </w:rPr>
      </w:pPr>
      <w:r w:rsidRPr="0037560F">
        <w:rPr>
          <w:sz w:val="24"/>
          <w:szCs w:val="24"/>
        </w:rPr>
        <w:t>«Устройство и техническое обслуживание транспортных средств категории «В» как объектов управления»;</w:t>
      </w:r>
    </w:p>
    <w:p w:rsidR="00211437" w:rsidRPr="0037560F" w:rsidRDefault="00211437" w:rsidP="0037560F">
      <w:pPr>
        <w:pStyle w:val="13"/>
        <w:spacing w:line="240" w:lineRule="auto"/>
        <w:ind w:firstLine="740"/>
        <w:jc w:val="both"/>
        <w:rPr>
          <w:sz w:val="24"/>
          <w:szCs w:val="24"/>
        </w:rPr>
      </w:pPr>
      <w:r w:rsidRPr="0037560F">
        <w:rPr>
          <w:sz w:val="24"/>
          <w:szCs w:val="24"/>
        </w:rPr>
        <w:t>«Основы управления транспортными средствами категории «В»;</w:t>
      </w:r>
    </w:p>
    <w:p w:rsidR="00211437" w:rsidRPr="0037560F" w:rsidRDefault="00211437" w:rsidP="0037560F">
      <w:pPr>
        <w:pStyle w:val="13"/>
        <w:spacing w:line="240" w:lineRule="auto"/>
        <w:ind w:firstLine="740"/>
        <w:jc w:val="both"/>
        <w:rPr>
          <w:sz w:val="24"/>
          <w:szCs w:val="24"/>
        </w:rPr>
      </w:pPr>
      <w:r w:rsidRPr="0037560F">
        <w:rPr>
          <w:sz w:val="24"/>
          <w:szCs w:val="24"/>
        </w:rPr>
        <w:t>«Организация и выполнение грузовых перевозок автомобильным транспортом»;</w:t>
      </w:r>
    </w:p>
    <w:p w:rsidR="00211437" w:rsidRPr="0037560F" w:rsidRDefault="00211437" w:rsidP="0037560F">
      <w:pPr>
        <w:pStyle w:val="13"/>
        <w:spacing w:line="240" w:lineRule="auto"/>
        <w:ind w:firstLine="740"/>
        <w:jc w:val="both"/>
        <w:rPr>
          <w:sz w:val="24"/>
          <w:szCs w:val="24"/>
        </w:rPr>
      </w:pPr>
      <w:r w:rsidRPr="0037560F">
        <w:rPr>
          <w:sz w:val="24"/>
          <w:szCs w:val="24"/>
        </w:rPr>
        <w:t>«Организация и выполнение пассажирских перевозок автомобильным транспортом».</w:t>
      </w:r>
    </w:p>
    <w:p w:rsidR="00313B78" w:rsidRDefault="00313B78" w:rsidP="00313B78">
      <w:pPr>
        <w:pStyle w:val="ConsPlusNormal"/>
        <w:spacing w:line="276" w:lineRule="auto"/>
        <w:ind w:firstLine="540"/>
        <w:jc w:val="both"/>
        <w:rPr>
          <w:rFonts w:ascii="Times New Roman" w:hAnsi="Times New Roman" w:cs="Times New Roman"/>
          <w:sz w:val="22"/>
          <w:szCs w:val="22"/>
        </w:rPr>
      </w:pPr>
      <w:r>
        <w:rPr>
          <w:rFonts w:ascii="Times New Roman" w:hAnsi="Times New Roman" w:cs="Times New Roman"/>
          <w:sz w:val="22"/>
          <w:szCs w:val="22"/>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начальником школы.</w:t>
      </w:r>
    </w:p>
    <w:p w:rsidR="00211437" w:rsidRPr="0037560F" w:rsidRDefault="00211437" w:rsidP="0037560F">
      <w:pPr>
        <w:pStyle w:val="13"/>
        <w:spacing w:line="240" w:lineRule="auto"/>
        <w:ind w:firstLine="740"/>
        <w:jc w:val="both"/>
        <w:rPr>
          <w:sz w:val="24"/>
          <w:szCs w:val="24"/>
        </w:rPr>
      </w:pPr>
      <w:r w:rsidRPr="0037560F">
        <w:rPr>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На втором этапе осуществляется проверка навыков управления транспортным средством категории «В» в условиях дорожного движения.</w:t>
      </w:r>
    </w:p>
    <w:p w:rsidR="00211437" w:rsidRPr="0037560F" w:rsidRDefault="00211437" w:rsidP="0037560F">
      <w:pPr>
        <w:pStyle w:val="13"/>
        <w:spacing w:line="240" w:lineRule="auto"/>
        <w:ind w:firstLine="740"/>
        <w:jc w:val="both"/>
        <w:rPr>
          <w:sz w:val="24"/>
          <w:szCs w:val="24"/>
        </w:rPr>
      </w:pPr>
      <w:r w:rsidRPr="0037560F">
        <w:rPr>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пункту 2 части 10 статьи 60 Федерального закона об образовании (Собрание законодательства Российской Федерации, 2012, № 53, ст. 7598, 2020, № 22, ст. 3379).</w:t>
      </w:r>
    </w:p>
    <w:p w:rsidR="00B723BC" w:rsidRPr="0037560F" w:rsidRDefault="00211437" w:rsidP="0037560F">
      <w:pPr>
        <w:pStyle w:val="13"/>
        <w:spacing w:line="240" w:lineRule="auto"/>
        <w:ind w:firstLine="740"/>
        <w:rPr>
          <w:sz w:val="24"/>
          <w:szCs w:val="24"/>
        </w:rPr>
      </w:pPr>
      <w:r w:rsidRPr="0037560F">
        <w:rPr>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211437" w:rsidRPr="0037560F" w:rsidRDefault="00211437" w:rsidP="0037560F">
      <w:pPr>
        <w:pStyle w:val="13"/>
        <w:spacing w:line="240" w:lineRule="auto"/>
        <w:ind w:firstLine="740"/>
        <w:rPr>
          <w:sz w:val="24"/>
          <w:szCs w:val="24"/>
        </w:rPr>
      </w:pPr>
      <w:r w:rsidRPr="0037560F">
        <w:rPr>
          <w:sz w:val="24"/>
          <w:szCs w:val="24"/>
        </w:rPr>
        <w:t>Индивидуальный учет результатов освоения обучающимися образовательной программы, а также хранение в архивах информации об этих результатах</w:t>
      </w:r>
      <w:r w:rsidR="005A7D06">
        <w:rPr>
          <w:sz w:val="24"/>
          <w:szCs w:val="24"/>
        </w:rPr>
        <w:t xml:space="preserve"> осуществляется школой </w:t>
      </w:r>
      <w:r w:rsidRPr="0037560F">
        <w:rPr>
          <w:sz w:val="24"/>
          <w:szCs w:val="24"/>
        </w:rPr>
        <w:t xml:space="preserve"> на бумажных и (или) электронных носителях</w:t>
      </w:r>
      <w:r w:rsidR="005A7D06">
        <w:rPr>
          <w:sz w:val="24"/>
          <w:szCs w:val="24"/>
        </w:rPr>
        <w:t>.</w:t>
      </w:r>
    </w:p>
    <w:p w:rsidR="008F01BD" w:rsidRDefault="008F01BD" w:rsidP="0037560F">
      <w:pPr>
        <w:pStyle w:val="13"/>
        <w:spacing w:line="240" w:lineRule="auto"/>
        <w:ind w:firstLine="740"/>
        <w:rPr>
          <w:sz w:val="24"/>
          <w:szCs w:val="24"/>
        </w:rPr>
      </w:pPr>
    </w:p>
    <w:p w:rsidR="00184D69" w:rsidRDefault="00184D69" w:rsidP="0037560F">
      <w:pPr>
        <w:pStyle w:val="13"/>
        <w:spacing w:line="240" w:lineRule="auto"/>
        <w:ind w:firstLine="740"/>
        <w:rPr>
          <w:sz w:val="24"/>
          <w:szCs w:val="24"/>
        </w:rPr>
      </w:pPr>
    </w:p>
    <w:p w:rsidR="00184D69" w:rsidRDefault="00184D69" w:rsidP="0037560F">
      <w:pPr>
        <w:pStyle w:val="13"/>
        <w:spacing w:line="240" w:lineRule="auto"/>
        <w:ind w:firstLine="740"/>
        <w:rPr>
          <w:sz w:val="24"/>
          <w:szCs w:val="24"/>
        </w:rPr>
      </w:pPr>
    </w:p>
    <w:p w:rsidR="00184D69" w:rsidRDefault="00184D69" w:rsidP="0037560F">
      <w:pPr>
        <w:pStyle w:val="13"/>
        <w:spacing w:line="240" w:lineRule="auto"/>
        <w:ind w:firstLine="740"/>
        <w:rPr>
          <w:sz w:val="24"/>
          <w:szCs w:val="24"/>
        </w:rPr>
      </w:pPr>
    </w:p>
    <w:p w:rsidR="00184D69" w:rsidRPr="0037560F" w:rsidRDefault="00184D69" w:rsidP="0037560F">
      <w:pPr>
        <w:pStyle w:val="13"/>
        <w:spacing w:line="240" w:lineRule="auto"/>
        <w:ind w:firstLine="740"/>
        <w:rPr>
          <w:sz w:val="24"/>
          <w:szCs w:val="24"/>
        </w:rPr>
      </w:pPr>
    </w:p>
    <w:p w:rsidR="00211437" w:rsidRPr="0037560F" w:rsidRDefault="00211437" w:rsidP="0037560F">
      <w:pPr>
        <w:pStyle w:val="13"/>
        <w:numPr>
          <w:ilvl w:val="0"/>
          <w:numId w:val="4"/>
        </w:numPr>
        <w:tabs>
          <w:tab w:val="left" w:pos="682"/>
        </w:tabs>
        <w:spacing w:line="240" w:lineRule="auto"/>
        <w:ind w:firstLine="0"/>
        <w:jc w:val="center"/>
        <w:rPr>
          <w:sz w:val="24"/>
          <w:szCs w:val="24"/>
        </w:rPr>
      </w:pPr>
      <w:r w:rsidRPr="0037560F">
        <w:rPr>
          <w:b/>
          <w:bCs/>
          <w:sz w:val="24"/>
          <w:szCs w:val="24"/>
        </w:rPr>
        <w:lastRenderedPageBreak/>
        <w:t>Учебно-методические материалы, обеспечивающие реализацию</w:t>
      </w:r>
      <w:r w:rsidR="00BD1F9F" w:rsidRPr="0037560F">
        <w:rPr>
          <w:b/>
          <w:bCs/>
          <w:sz w:val="24"/>
          <w:szCs w:val="24"/>
        </w:rPr>
        <w:t xml:space="preserve"> </w:t>
      </w:r>
      <w:r w:rsidRPr="0037560F">
        <w:rPr>
          <w:b/>
          <w:bCs/>
          <w:sz w:val="24"/>
          <w:szCs w:val="24"/>
        </w:rPr>
        <w:t xml:space="preserve"> программы</w:t>
      </w:r>
    </w:p>
    <w:p w:rsidR="00211437" w:rsidRPr="0037560F" w:rsidRDefault="00211437" w:rsidP="0037560F">
      <w:pPr>
        <w:pStyle w:val="13"/>
        <w:spacing w:line="240" w:lineRule="auto"/>
        <w:ind w:firstLine="700"/>
        <w:jc w:val="both"/>
        <w:rPr>
          <w:sz w:val="24"/>
          <w:szCs w:val="24"/>
        </w:rPr>
      </w:pPr>
      <w:r w:rsidRPr="0037560F">
        <w:rPr>
          <w:sz w:val="24"/>
          <w:szCs w:val="24"/>
        </w:rPr>
        <w:t>Учебно-методические материалы представлены:</w:t>
      </w:r>
    </w:p>
    <w:p w:rsidR="006B4406" w:rsidRPr="0037560F" w:rsidRDefault="006B4406" w:rsidP="0037560F">
      <w:pPr>
        <w:pStyle w:val="ConsPlusNormal"/>
        <w:ind w:firstLine="540"/>
        <w:jc w:val="both"/>
        <w:rPr>
          <w:rFonts w:ascii="Times New Roman" w:hAnsi="Times New Roman" w:cs="Times New Roman"/>
          <w:sz w:val="24"/>
          <w:szCs w:val="24"/>
        </w:rPr>
      </w:pPr>
      <w:r w:rsidRPr="0037560F">
        <w:rPr>
          <w:rFonts w:ascii="Times New Roman" w:hAnsi="Times New Roman" w:cs="Times New Roman"/>
          <w:sz w:val="24"/>
          <w:szCs w:val="24"/>
        </w:rPr>
        <w:t>примерной программой профессиональной подготовки водителей транспортных средств категории "B", утвержденной в установленном порядке;</w:t>
      </w:r>
    </w:p>
    <w:p w:rsidR="006B4406" w:rsidRPr="0037560F" w:rsidRDefault="006B4406" w:rsidP="0037560F">
      <w:pPr>
        <w:pStyle w:val="ConsPlusNormal"/>
        <w:ind w:firstLine="540"/>
        <w:jc w:val="both"/>
        <w:rPr>
          <w:rFonts w:ascii="Times New Roman" w:hAnsi="Times New Roman" w:cs="Times New Roman"/>
          <w:sz w:val="24"/>
          <w:szCs w:val="24"/>
        </w:rPr>
      </w:pPr>
      <w:r w:rsidRPr="0037560F">
        <w:rPr>
          <w:rFonts w:ascii="Times New Roman" w:hAnsi="Times New Roman" w:cs="Times New Roman"/>
          <w:sz w:val="24"/>
          <w:szCs w:val="24"/>
        </w:rPr>
        <w:t>образовательной программой профессиональной подготовки водителей транспортных средств категории "B", согласованной с Госавтоинспекцией и утвержденной начальником Школы;</w:t>
      </w:r>
    </w:p>
    <w:p w:rsidR="006B4406" w:rsidRPr="0037560F" w:rsidRDefault="006B4406" w:rsidP="0037560F">
      <w:pPr>
        <w:pStyle w:val="ConsPlusNormal"/>
        <w:ind w:firstLine="540"/>
        <w:jc w:val="both"/>
        <w:rPr>
          <w:rFonts w:ascii="Times New Roman" w:hAnsi="Times New Roman" w:cs="Times New Roman"/>
          <w:sz w:val="24"/>
          <w:szCs w:val="24"/>
        </w:rPr>
      </w:pPr>
      <w:r w:rsidRPr="0037560F">
        <w:rPr>
          <w:rFonts w:ascii="Times New Roman" w:hAnsi="Times New Roman" w:cs="Times New Roman"/>
          <w:sz w:val="24"/>
          <w:szCs w:val="24"/>
        </w:rPr>
        <w:t>методическими рекомендациями по организации образовательного процесса, утвержденными начальником Школы;</w:t>
      </w:r>
    </w:p>
    <w:p w:rsidR="004905B5" w:rsidRDefault="006B4406" w:rsidP="0037560F">
      <w:pPr>
        <w:pStyle w:val="ConsPlusNormal"/>
        <w:ind w:firstLine="540"/>
        <w:jc w:val="both"/>
        <w:rPr>
          <w:rFonts w:ascii="Times New Roman" w:hAnsi="Times New Roman" w:cs="Times New Roman"/>
          <w:sz w:val="24"/>
          <w:szCs w:val="24"/>
        </w:rPr>
      </w:pPr>
      <w:r w:rsidRPr="0037560F">
        <w:rPr>
          <w:rFonts w:ascii="Times New Roman" w:hAnsi="Times New Roman" w:cs="Times New Roman"/>
          <w:sz w:val="24"/>
          <w:szCs w:val="24"/>
        </w:rPr>
        <w:t>материалами для проведения промежуточной и итоговой аттестации обучающихся, утвержденными начальником Школы.</w:t>
      </w: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361237" w:rsidRDefault="00361237" w:rsidP="0037560F">
      <w:pPr>
        <w:pStyle w:val="ConsPlusNormal"/>
        <w:ind w:firstLine="540"/>
        <w:jc w:val="both"/>
        <w:rPr>
          <w:rFonts w:ascii="Times New Roman" w:hAnsi="Times New Roman" w:cs="Times New Roman"/>
          <w:sz w:val="24"/>
          <w:szCs w:val="24"/>
        </w:rPr>
      </w:pPr>
    </w:p>
    <w:p w:rsidR="00166CDC" w:rsidRDefault="00166CDC"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84D69" w:rsidRDefault="00184D69" w:rsidP="0037560F">
      <w:pPr>
        <w:pStyle w:val="ConsPlusNormal"/>
        <w:ind w:firstLine="540"/>
        <w:jc w:val="both"/>
        <w:rPr>
          <w:rFonts w:ascii="Times New Roman" w:hAnsi="Times New Roman" w:cs="Times New Roman"/>
          <w:sz w:val="24"/>
          <w:szCs w:val="24"/>
        </w:rPr>
      </w:pPr>
    </w:p>
    <w:p w:rsidR="00166CDC" w:rsidRPr="00184D69" w:rsidRDefault="00166CDC" w:rsidP="00361237">
      <w:pPr>
        <w:tabs>
          <w:tab w:val="left" w:pos="0"/>
        </w:tabs>
        <w:spacing w:line="360" w:lineRule="auto"/>
        <w:jc w:val="center"/>
        <w:rPr>
          <w:rFonts w:ascii="Times New Roman" w:hAnsi="Times New Roman" w:cs="Times New Roman"/>
          <w:b/>
          <w:sz w:val="32"/>
          <w:szCs w:val="32"/>
        </w:rPr>
      </w:pPr>
      <w:r w:rsidRPr="00184D69">
        <w:rPr>
          <w:rFonts w:ascii="Times New Roman" w:hAnsi="Times New Roman" w:cs="Times New Roman"/>
          <w:b/>
          <w:sz w:val="32"/>
          <w:szCs w:val="32"/>
        </w:rPr>
        <w:lastRenderedPageBreak/>
        <w:t>Список литературы:</w:t>
      </w:r>
    </w:p>
    <w:p w:rsidR="00751CEA" w:rsidRDefault="00751CEA" w:rsidP="00133BC3">
      <w:pPr>
        <w:pStyle w:val="ConsPlusNormal"/>
        <w:numPr>
          <w:ilvl w:val="0"/>
          <w:numId w:val="11"/>
        </w:numPr>
        <w:spacing w:line="276" w:lineRule="auto"/>
        <w:ind w:left="-426" w:hanging="141"/>
        <w:jc w:val="both"/>
        <w:rPr>
          <w:rStyle w:val="FontStyle16"/>
          <w:rFonts w:eastAsiaTheme="minorEastAsia"/>
        </w:rPr>
      </w:pPr>
      <w:r w:rsidRPr="00751CEA">
        <w:rPr>
          <w:rStyle w:val="FontStyle16"/>
          <w:rFonts w:eastAsiaTheme="minorEastAsia"/>
        </w:rPr>
        <w:t>Федеральный закон от 10 декабря 1995 г. №196-ФЗ «О безопасности дорожного движения».</w:t>
      </w:r>
    </w:p>
    <w:p w:rsidR="00133BC3" w:rsidRPr="00751CEA" w:rsidRDefault="00133BC3" w:rsidP="00133BC3">
      <w:pPr>
        <w:pStyle w:val="ConsPlusNormal"/>
        <w:spacing w:line="276" w:lineRule="auto"/>
        <w:ind w:left="-426"/>
        <w:jc w:val="both"/>
        <w:rPr>
          <w:rStyle w:val="FontStyle16"/>
          <w:rFonts w:eastAsiaTheme="minorEastAsia"/>
        </w:rPr>
      </w:pPr>
    </w:p>
    <w:p w:rsidR="00751CEA" w:rsidRDefault="00751CEA" w:rsidP="00133BC3">
      <w:pPr>
        <w:pStyle w:val="ConsPlusNormal"/>
        <w:numPr>
          <w:ilvl w:val="0"/>
          <w:numId w:val="11"/>
        </w:numPr>
        <w:spacing w:line="276" w:lineRule="auto"/>
        <w:ind w:left="-426" w:hanging="141"/>
        <w:jc w:val="both"/>
        <w:rPr>
          <w:rStyle w:val="FontStyle16"/>
          <w:rFonts w:eastAsiaTheme="minorEastAsia"/>
        </w:rPr>
      </w:pPr>
      <w:r w:rsidRPr="00751CEA">
        <w:rPr>
          <w:rStyle w:val="FontStyle16"/>
          <w:rFonts w:eastAsiaTheme="minorEastAsia"/>
        </w:rPr>
        <w:t>Федеральный закон от 01 января 2020г. №40-ФЗ « Об обязательном страховании   гражданской ответственности  владельцев транспортных средств» (ОСАГО).</w:t>
      </w:r>
    </w:p>
    <w:p w:rsidR="00133BC3" w:rsidRPr="00751CEA" w:rsidRDefault="00133BC3" w:rsidP="00133BC3">
      <w:pPr>
        <w:pStyle w:val="ConsPlusNormal"/>
        <w:spacing w:line="276" w:lineRule="auto"/>
        <w:ind w:left="-426"/>
        <w:jc w:val="both"/>
        <w:rPr>
          <w:rStyle w:val="FontStyle16"/>
          <w:rFonts w:eastAsiaTheme="minorEastAsia"/>
        </w:rPr>
      </w:pPr>
    </w:p>
    <w:p w:rsidR="00166CDC" w:rsidRPr="00B035B1" w:rsidRDefault="00751CEA" w:rsidP="00133BC3">
      <w:pPr>
        <w:pStyle w:val="ConsPlusNormal"/>
        <w:numPr>
          <w:ilvl w:val="0"/>
          <w:numId w:val="11"/>
        </w:numPr>
        <w:spacing w:line="276" w:lineRule="auto"/>
        <w:ind w:left="-426" w:hanging="141"/>
        <w:jc w:val="both"/>
        <w:rPr>
          <w:rStyle w:val="FontStyle16"/>
          <w:rFonts w:eastAsiaTheme="minorEastAsia"/>
        </w:rPr>
      </w:pPr>
      <w:r w:rsidRPr="00B035B1">
        <w:rPr>
          <w:rStyle w:val="FontStyle16"/>
          <w:rFonts w:eastAsiaTheme="minorEastAsia"/>
        </w:rPr>
        <w:t>Правила дорожного движения Российской Федерации (утверждены Постановлением  Правительства РФ  от 31 декабря 2020г. № 2441.</w:t>
      </w:r>
    </w:p>
    <w:p w:rsidR="00166CDC" w:rsidRDefault="00166CDC" w:rsidP="00133BC3">
      <w:pPr>
        <w:pStyle w:val="Style3"/>
        <w:widowControl/>
        <w:numPr>
          <w:ilvl w:val="0"/>
          <w:numId w:val="11"/>
        </w:numPr>
        <w:tabs>
          <w:tab w:val="left" w:pos="854"/>
        </w:tabs>
        <w:spacing w:line="276" w:lineRule="auto"/>
        <w:ind w:left="-426" w:right="38" w:hanging="141"/>
        <w:jc w:val="both"/>
        <w:rPr>
          <w:rStyle w:val="FontStyle16"/>
        </w:rPr>
      </w:pPr>
      <w:r>
        <w:rPr>
          <w:rStyle w:val="FontStyle16"/>
        </w:rPr>
        <w:t>Автошкола МААШ. Подготовка к теоретическому экзамену в ГИБДД: Учебная программа-тренажер.</w:t>
      </w:r>
    </w:p>
    <w:p w:rsidR="00166CDC" w:rsidRDefault="00166CDC" w:rsidP="00133BC3">
      <w:pPr>
        <w:pStyle w:val="Style3"/>
        <w:widowControl/>
        <w:numPr>
          <w:ilvl w:val="0"/>
          <w:numId w:val="11"/>
        </w:numPr>
        <w:tabs>
          <w:tab w:val="left" w:pos="854"/>
        </w:tabs>
        <w:spacing w:line="276" w:lineRule="auto"/>
        <w:ind w:left="-426" w:right="34" w:hanging="141"/>
        <w:jc w:val="both"/>
        <w:rPr>
          <w:rStyle w:val="FontStyle16"/>
        </w:rPr>
      </w:pPr>
      <w:r>
        <w:rPr>
          <w:rStyle w:val="FontStyle16"/>
        </w:rPr>
        <w:t>Интерактивная мультимедийная система обучения (далее - ИМСО) «Автошкола МААШ». Модуль «Дорожные знаки».</w:t>
      </w:r>
    </w:p>
    <w:p w:rsidR="00166CDC" w:rsidRDefault="00166CDC" w:rsidP="00133BC3">
      <w:pPr>
        <w:pStyle w:val="Style3"/>
        <w:widowControl/>
        <w:numPr>
          <w:ilvl w:val="0"/>
          <w:numId w:val="11"/>
        </w:numPr>
        <w:tabs>
          <w:tab w:val="left" w:pos="854"/>
        </w:tabs>
        <w:spacing w:line="276" w:lineRule="auto"/>
        <w:ind w:left="-426" w:hanging="141"/>
        <w:rPr>
          <w:rStyle w:val="FontStyle16"/>
        </w:rPr>
      </w:pPr>
      <w:r>
        <w:rPr>
          <w:rStyle w:val="FontStyle16"/>
        </w:rPr>
        <w:t>ИМСО «Автошкола МААШ». Модуль «Дорожная разметка».</w:t>
      </w:r>
    </w:p>
    <w:p w:rsidR="00166CDC" w:rsidRDefault="00166CDC" w:rsidP="00133BC3">
      <w:pPr>
        <w:pStyle w:val="Style3"/>
        <w:widowControl/>
        <w:numPr>
          <w:ilvl w:val="0"/>
          <w:numId w:val="11"/>
        </w:numPr>
        <w:tabs>
          <w:tab w:val="left" w:pos="854"/>
        </w:tabs>
        <w:spacing w:line="276" w:lineRule="auto"/>
        <w:ind w:left="-426" w:right="19" w:hanging="141"/>
        <w:jc w:val="both"/>
        <w:rPr>
          <w:rStyle w:val="FontStyle16"/>
        </w:rPr>
      </w:pPr>
      <w:r>
        <w:rPr>
          <w:rStyle w:val="FontStyle16"/>
        </w:rPr>
        <w:t>Электронные видеолекции (далее - ЭВЛ) «Автошкола МААШ». Курс лекций по Правилам и безопасности дорожного движения.</w:t>
      </w:r>
    </w:p>
    <w:p w:rsidR="00166CDC" w:rsidRDefault="00166CDC" w:rsidP="00133BC3">
      <w:pPr>
        <w:pStyle w:val="Style3"/>
        <w:widowControl/>
        <w:numPr>
          <w:ilvl w:val="0"/>
          <w:numId w:val="11"/>
        </w:numPr>
        <w:tabs>
          <w:tab w:val="left" w:pos="854"/>
        </w:tabs>
        <w:spacing w:line="276" w:lineRule="auto"/>
        <w:ind w:left="-426" w:right="19" w:hanging="141"/>
        <w:jc w:val="both"/>
        <w:rPr>
          <w:rStyle w:val="FontStyle16"/>
        </w:rPr>
      </w:pPr>
      <w:r>
        <w:rPr>
          <w:rStyle w:val="FontStyle16"/>
        </w:rPr>
        <w:t>ИМСО «Автошкола МААШ». Модуль «Маневрирование транспортных средств на проезжей части».</w:t>
      </w:r>
    </w:p>
    <w:p w:rsidR="00166CDC" w:rsidRDefault="00166CDC" w:rsidP="00133BC3">
      <w:pPr>
        <w:pStyle w:val="Style3"/>
        <w:widowControl/>
        <w:numPr>
          <w:ilvl w:val="0"/>
          <w:numId w:val="11"/>
        </w:numPr>
        <w:tabs>
          <w:tab w:val="left" w:pos="854"/>
        </w:tabs>
        <w:spacing w:line="276" w:lineRule="auto"/>
        <w:ind w:left="-426" w:right="10" w:hanging="141"/>
        <w:jc w:val="both"/>
        <w:rPr>
          <w:rStyle w:val="FontStyle16"/>
        </w:rPr>
      </w:pPr>
      <w:r>
        <w:rPr>
          <w:rStyle w:val="FontStyle16"/>
        </w:rPr>
        <w:t>«Автошкола МААШ». Экзаменационные билеты и тематические задачи с видеокомментариями.</w:t>
      </w:r>
    </w:p>
    <w:p w:rsidR="00166CDC" w:rsidRDefault="00166CDC" w:rsidP="00133BC3">
      <w:pPr>
        <w:pStyle w:val="Style3"/>
        <w:widowControl/>
        <w:numPr>
          <w:ilvl w:val="0"/>
          <w:numId w:val="11"/>
        </w:numPr>
        <w:tabs>
          <w:tab w:val="left" w:pos="854"/>
        </w:tabs>
        <w:spacing w:line="276" w:lineRule="auto"/>
        <w:ind w:left="-426" w:right="24" w:hanging="141"/>
        <w:jc w:val="both"/>
        <w:rPr>
          <w:rStyle w:val="FontStyle16"/>
        </w:rPr>
      </w:pPr>
      <w:r>
        <w:rPr>
          <w:rStyle w:val="FontStyle16"/>
        </w:rPr>
        <w:t>ЭВЛ «Автошкола МААШ». Скорость как основной фактор безопасности дорож</w:t>
      </w:r>
      <w:r>
        <w:rPr>
          <w:rStyle w:val="FontStyle16"/>
        </w:rPr>
        <w:softHyphen/>
        <w:t>ного движения.</w:t>
      </w:r>
    </w:p>
    <w:p w:rsidR="00166CDC" w:rsidRDefault="00166CDC" w:rsidP="00133BC3">
      <w:pPr>
        <w:pStyle w:val="Style3"/>
        <w:widowControl/>
        <w:numPr>
          <w:ilvl w:val="0"/>
          <w:numId w:val="11"/>
        </w:numPr>
        <w:tabs>
          <w:tab w:val="left" w:pos="854"/>
        </w:tabs>
        <w:spacing w:line="276" w:lineRule="auto"/>
        <w:ind w:left="-426" w:right="10" w:hanging="141"/>
        <w:jc w:val="both"/>
        <w:rPr>
          <w:rStyle w:val="FontStyle16"/>
        </w:rPr>
      </w:pPr>
      <w:r>
        <w:rPr>
          <w:rStyle w:val="FontStyle16"/>
        </w:rPr>
        <w:t>Автошкола МААШ. Тестирование водителей транспортных средств по знанию правил дорожного движения.</w:t>
      </w:r>
    </w:p>
    <w:p w:rsidR="00166CDC" w:rsidRDefault="00166CDC" w:rsidP="00133BC3">
      <w:pPr>
        <w:pStyle w:val="Style3"/>
        <w:widowControl/>
        <w:numPr>
          <w:ilvl w:val="0"/>
          <w:numId w:val="11"/>
        </w:numPr>
        <w:tabs>
          <w:tab w:val="left" w:pos="854"/>
        </w:tabs>
        <w:spacing w:line="276" w:lineRule="auto"/>
        <w:ind w:left="-426" w:right="5" w:hanging="141"/>
        <w:jc w:val="both"/>
        <w:rPr>
          <w:rStyle w:val="FontStyle16"/>
        </w:rPr>
      </w:pPr>
      <w:r>
        <w:rPr>
          <w:rStyle w:val="FontStyle16"/>
        </w:rPr>
        <w:t>Правила дорожного движения Российской Федерации (утверждены Постановлением Совета Министров — Правительства Российской Федерации от 23 октября 1993 г. № 1090 «О правилах дорожного движения»).</w:t>
      </w:r>
    </w:p>
    <w:p w:rsidR="00166CDC" w:rsidRDefault="00166CDC" w:rsidP="00133BC3">
      <w:pPr>
        <w:pStyle w:val="Style3"/>
        <w:widowControl/>
        <w:numPr>
          <w:ilvl w:val="0"/>
          <w:numId w:val="11"/>
        </w:numPr>
        <w:tabs>
          <w:tab w:val="left" w:pos="854"/>
        </w:tabs>
        <w:spacing w:line="276" w:lineRule="auto"/>
        <w:ind w:left="-426" w:hanging="141"/>
        <w:jc w:val="both"/>
        <w:rPr>
          <w:rStyle w:val="FontStyle16"/>
        </w:rPr>
      </w:pPr>
      <w:r>
        <w:rPr>
          <w:rStyle w:val="FontStyle16"/>
        </w:rPr>
        <w:t>Экзаменационные билеты для приема теоретических экзаменов на право управления транспортными средствами категории «А», «В», «М» и подкатегории «А1», «В1».</w:t>
      </w:r>
    </w:p>
    <w:p w:rsidR="00166CDC" w:rsidRDefault="00166CDC" w:rsidP="00133BC3">
      <w:pPr>
        <w:pStyle w:val="Style3"/>
        <w:widowControl/>
        <w:numPr>
          <w:ilvl w:val="0"/>
          <w:numId w:val="11"/>
        </w:numPr>
        <w:tabs>
          <w:tab w:val="left" w:pos="854"/>
        </w:tabs>
        <w:spacing w:line="276" w:lineRule="auto"/>
        <w:ind w:left="-426" w:right="5" w:hanging="141"/>
        <w:jc w:val="both"/>
        <w:rPr>
          <w:rStyle w:val="FontStyle16"/>
        </w:rPr>
      </w:pPr>
      <w:r>
        <w:rPr>
          <w:rStyle w:val="FontStyle16"/>
        </w:rPr>
        <w:t>Базовый цикл. Развернутые тематические планы по учебному предмету «Основы законодательства в сфере дорожного движения». М.: МААШ, 2022.</w:t>
      </w:r>
    </w:p>
    <w:p w:rsidR="00166CDC" w:rsidRDefault="00166CDC" w:rsidP="00133BC3">
      <w:pPr>
        <w:pStyle w:val="Style3"/>
        <w:widowControl/>
        <w:numPr>
          <w:ilvl w:val="0"/>
          <w:numId w:val="11"/>
        </w:numPr>
        <w:tabs>
          <w:tab w:val="left" w:pos="830"/>
        </w:tabs>
        <w:spacing w:line="276" w:lineRule="auto"/>
        <w:ind w:left="-426" w:right="154" w:hanging="141"/>
        <w:jc w:val="both"/>
        <w:rPr>
          <w:rStyle w:val="FontStyle16"/>
        </w:rPr>
      </w:pPr>
      <w:r>
        <w:rPr>
          <w:rStyle w:val="FontStyle16"/>
        </w:rPr>
        <w:t xml:space="preserve">ЭВЛ «Автошкола МААШ». Психологическая подготовка водителей </w:t>
      </w:r>
      <w:r w:rsidRPr="00A851C4">
        <w:rPr>
          <w:rStyle w:val="FontStyle16"/>
        </w:rPr>
        <w:t>Транспорт</w:t>
      </w:r>
      <w:r>
        <w:rPr>
          <w:rStyle w:val="FontStyle16"/>
        </w:rPr>
        <w:t>ных средств.</w:t>
      </w:r>
    </w:p>
    <w:p w:rsidR="00166CDC" w:rsidRDefault="00166CDC" w:rsidP="00133BC3">
      <w:pPr>
        <w:pStyle w:val="Style3"/>
        <w:widowControl/>
        <w:numPr>
          <w:ilvl w:val="0"/>
          <w:numId w:val="11"/>
        </w:numPr>
        <w:tabs>
          <w:tab w:val="left" w:pos="830"/>
        </w:tabs>
        <w:spacing w:before="5" w:line="276" w:lineRule="auto"/>
        <w:ind w:left="-426" w:hanging="141"/>
        <w:rPr>
          <w:rStyle w:val="FontStyle16"/>
        </w:rPr>
      </w:pPr>
      <w:r>
        <w:rPr>
          <w:rStyle w:val="FontStyle16"/>
        </w:rPr>
        <w:t>Автошкола МААШ. Азбука психологии водителя. М.: МААШ.</w:t>
      </w:r>
    </w:p>
    <w:p w:rsidR="00166CDC" w:rsidRDefault="00166CDC" w:rsidP="00133BC3">
      <w:pPr>
        <w:pStyle w:val="Style3"/>
        <w:widowControl/>
        <w:numPr>
          <w:ilvl w:val="0"/>
          <w:numId w:val="11"/>
        </w:numPr>
        <w:tabs>
          <w:tab w:val="left" w:pos="854"/>
        </w:tabs>
        <w:spacing w:line="276" w:lineRule="auto"/>
        <w:ind w:left="-426" w:right="5" w:hanging="141"/>
        <w:jc w:val="both"/>
        <w:rPr>
          <w:rStyle w:val="FontStyle16"/>
        </w:rPr>
      </w:pPr>
      <w:r>
        <w:rPr>
          <w:rStyle w:val="FontStyle16"/>
        </w:rPr>
        <w:t>Развернутые тематические планы по учебному предмету Психофизиологи основы деятельности водителя».</w:t>
      </w:r>
    </w:p>
    <w:p w:rsidR="00844A1E" w:rsidRDefault="00844A1E" w:rsidP="00133BC3">
      <w:pPr>
        <w:pStyle w:val="Style3"/>
        <w:widowControl/>
        <w:numPr>
          <w:ilvl w:val="0"/>
          <w:numId w:val="11"/>
        </w:numPr>
        <w:tabs>
          <w:tab w:val="left" w:pos="835"/>
        </w:tabs>
        <w:spacing w:before="5" w:line="276" w:lineRule="auto"/>
        <w:ind w:left="-426" w:right="10" w:hanging="141"/>
        <w:jc w:val="both"/>
        <w:rPr>
          <w:rStyle w:val="FontStyle16"/>
        </w:rPr>
      </w:pPr>
      <w:r>
        <w:rPr>
          <w:rStyle w:val="FontStyle16"/>
        </w:rPr>
        <w:t>ИМСО «Автошкола МААШ». Модуль «Оказание первой помощи пострадавшим при ДТП».</w:t>
      </w:r>
    </w:p>
    <w:p w:rsidR="00844A1E" w:rsidRDefault="00844A1E" w:rsidP="00133BC3">
      <w:pPr>
        <w:pStyle w:val="Style3"/>
        <w:widowControl/>
        <w:numPr>
          <w:ilvl w:val="0"/>
          <w:numId w:val="11"/>
        </w:numPr>
        <w:tabs>
          <w:tab w:val="left" w:pos="835"/>
        </w:tabs>
        <w:spacing w:before="19" w:line="276" w:lineRule="auto"/>
        <w:ind w:left="-426" w:hanging="141"/>
        <w:rPr>
          <w:rStyle w:val="FontStyle16"/>
        </w:rPr>
      </w:pPr>
      <w:r>
        <w:rPr>
          <w:rStyle w:val="FontStyle16"/>
        </w:rPr>
        <w:t>ЭВЛ «Автошкола МААШ». Курс лекций по предмету «Первая помощь».</w:t>
      </w:r>
    </w:p>
    <w:p w:rsidR="00844A1E" w:rsidRDefault="00844A1E" w:rsidP="00133BC3">
      <w:pPr>
        <w:pStyle w:val="Style3"/>
        <w:widowControl/>
        <w:numPr>
          <w:ilvl w:val="0"/>
          <w:numId w:val="11"/>
        </w:numPr>
        <w:tabs>
          <w:tab w:val="left" w:pos="835"/>
        </w:tabs>
        <w:spacing w:line="276" w:lineRule="auto"/>
        <w:ind w:left="-426" w:right="19" w:hanging="141"/>
        <w:jc w:val="both"/>
        <w:rPr>
          <w:rStyle w:val="FontStyle16"/>
        </w:rPr>
      </w:pPr>
      <w:r>
        <w:rPr>
          <w:rStyle w:val="FontStyle16"/>
        </w:rPr>
        <w:t>ЭВЛ «Автошкола МААШ». Лекции по первой помощи при дорожно-транспорт</w:t>
      </w:r>
      <w:r>
        <w:rPr>
          <w:rStyle w:val="FontStyle16"/>
        </w:rPr>
        <w:softHyphen/>
        <w:t>ных происшествиях</w:t>
      </w:r>
      <w:r w:rsidR="00751CEA">
        <w:rPr>
          <w:rStyle w:val="FontStyle16"/>
        </w:rPr>
        <w:t>.</w:t>
      </w:r>
    </w:p>
    <w:p w:rsidR="00751CEA" w:rsidRDefault="00751CEA" w:rsidP="00133BC3">
      <w:pPr>
        <w:pStyle w:val="Style3"/>
        <w:widowControl/>
        <w:numPr>
          <w:ilvl w:val="0"/>
          <w:numId w:val="11"/>
        </w:numPr>
        <w:tabs>
          <w:tab w:val="left" w:pos="835"/>
        </w:tabs>
        <w:spacing w:line="276" w:lineRule="auto"/>
        <w:ind w:left="-426" w:right="19" w:hanging="141"/>
        <w:jc w:val="both"/>
        <w:rPr>
          <w:rStyle w:val="FontStyle16"/>
        </w:rPr>
      </w:pPr>
      <w:r>
        <w:rPr>
          <w:rStyle w:val="FontStyle16"/>
        </w:rPr>
        <w:t>ИМСО «Автошкола МААШ». Модуль «Устройство автомобиля.</w:t>
      </w:r>
    </w:p>
    <w:p w:rsidR="00166CDC" w:rsidRDefault="00166CDC" w:rsidP="00133BC3">
      <w:pPr>
        <w:pStyle w:val="ConsPlusNormal"/>
        <w:spacing w:line="276" w:lineRule="auto"/>
        <w:ind w:left="-426" w:hanging="141"/>
        <w:jc w:val="both"/>
        <w:rPr>
          <w:rFonts w:ascii="Times New Roman" w:hAnsi="Times New Roman" w:cs="Times New Roman"/>
          <w:sz w:val="24"/>
          <w:szCs w:val="24"/>
        </w:rPr>
      </w:pPr>
    </w:p>
    <w:p w:rsidR="00AC27A4" w:rsidRDefault="00AC27A4" w:rsidP="00133BC3">
      <w:pPr>
        <w:pStyle w:val="ConsPlusNormal"/>
        <w:spacing w:line="276" w:lineRule="auto"/>
        <w:ind w:left="-426" w:hanging="141"/>
        <w:jc w:val="both"/>
        <w:rPr>
          <w:rFonts w:ascii="Times New Roman" w:hAnsi="Times New Roman" w:cs="Times New Roman"/>
          <w:sz w:val="24"/>
          <w:szCs w:val="24"/>
        </w:rPr>
      </w:pPr>
    </w:p>
    <w:p w:rsidR="00AC27A4" w:rsidRDefault="00AC27A4" w:rsidP="00133BC3">
      <w:pPr>
        <w:pStyle w:val="ConsPlusNormal"/>
        <w:spacing w:line="276" w:lineRule="auto"/>
        <w:ind w:left="-426" w:hanging="141"/>
        <w:jc w:val="both"/>
        <w:rPr>
          <w:rFonts w:ascii="Times New Roman" w:hAnsi="Times New Roman" w:cs="Times New Roman"/>
          <w:sz w:val="24"/>
          <w:szCs w:val="24"/>
        </w:rPr>
      </w:pPr>
    </w:p>
    <w:p w:rsidR="00AC27A4" w:rsidRDefault="00AC27A4" w:rsidP="00133BC3">
      <w:pPr>
        <w:pStyle w:val="ConsPlusNormal"/>
        <w:spacing w:line="276" w:lineRule="auto"/>
        <w:ind w:left="-426" w:hanging="141"/>
        <w:jc w:val="both"/>
        <w:rPr>
          <w:rFonts w:ascii="Times New Roman" w:hAnsi="Times New Roman" w:cs="Times New Roman"/>
          <w:sz w:val="24"/>
          <w:szCs w:val="24"/>
        </w:rPr>
      </w:pPr>
    </w:p>
    <w:p w:rsidR="00AC27A4" w:rsidRDefault="00AC27A4" w:rsidP="00133BC3">
      <w:pPr>
        <w:pStyle w:val="ConsPlusNormal"/>
        <w:spacing w:line="276" w:lineRule="auto"/>
        <w:ind w:left="-426" w:hanging="141"/>
        <w:jc w:val="both"/>
        <w:rPr>
          <w:rFonts w:ascii="Times New Roman" w:hAnsi="Times New Roman" w:cs="Times New Roman"/>
          <w:sz w:val="24"/>
          <w:szCs w:val="24"/>
        </w:rPr>
      </w:pPr>
    </w:p>
    <w:p w:rsidR="00AC27A4" w:rsidRDefault="00AC27A4" w:rsidP="00133BC3">
      <w:pPr>
        <w:pStyle w:val="ConsPlusNormal"/>
        <w:spacing w:line="276" w:lineRule="auto"/>
        <w:ind w:left="-426" w:hanging="141"/>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0765" cy="8666118"/>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6120765" cy="8666118"/>
                    </a:xfrm>
                    <a:prstGeom prst="rect">
                      <a:avLst/>
                    </a:prstGeom>
                    <a:noFill/>
                    <a:ln w="9525">
                      <a:noFill/>
                      <a:miter lim="800000"/>
                      <a:headEnd/>
                      <a:tailEnd/>
                    </a:ln>
                  </pic:spPr>
                </pic:pic>
              </a:graphicData>
            </a:graphic>
          </wp:inline>
        </w:drawing>
      </w:r>
    </w:p>
    <w:p w:rsidR="00AC27A4" w:rsidRDefault="00AC27A4" w:rsidP="00133BC3">
      <w:pPr>
        <w:pStyle w:val="ConsPlusNormal"/>
        <w:spacing w:line="276" w:lineRule="auto"/>
        <w:ind w:left="-426" w:hanging="141"/>
        <w:jc w:val="both"/>
        <w:rPr>
          <w:rFonts w:ascii="Times New Roman" w:hAnsi="Times New Roman" w:cs="Times New Roman"/>
          <w:sz w:val="24"/>
          <w:szCs w:val="24"/>
        </w:rPr>
      </w:pPr>
    </w:p>
    <w:p w:rsidR="00AC27A4" w:rsidRDefault="00AC27A4" w:rsidP="00133BC3">
      <w:pPr>
        <w:pStyle w:val="ConsPlusNormal"/>
        <w:spacing w:line="276" w:lineRule="auto"/>
        <w:ind w:left="-426" w:hanging="141"/>
        <w:jc w:val="both"/>
        <w:rPr>
          <w:rFonts w:ascii="Times New Roman" w:hAnsi="Times New Roman" w:cs="Times New Roman"/>
          <w:sz w:val="24"/>
          <w:szCs w:val="24"/>
        </w:rPr>
      </w:pPr>
    </w:p>
    <w:p w:rsidR="00AC27A4" w:rsidRPr="0037560F" w:rsidRDefault="00AC27A4" w:rsidP="00133BC3">
      <w:pPr>
        <w:pStyle w:val="ConsPlusNormal"/>
        <w:spacing w:line="276" w:lineRule="auto"/>
        <w:ind w:left="-426" w:hanging="141"/>
        <w:jc w:val="both"/>
        <w:rPr>
          <w:rFonts w:ascii="Times New Roman" w:hAnsi="Times New Roman" w:cs="Times New Roman"/>
          <w:sz w:val="24"/>
          <w:szCs w:val="24"/>
        </w:rPr>
      </w:pPr>
    </w:p>
    <w:sectPr w:rsidR="00AC27A4" w:rsidRPr="0037560F" w:rsidSect="00447626">
      <w:footerReference w:type="even" r:id="rId23"/>
      <w:footerReference w:type="default" r:id="rId24"/>
      <w:pgSz w:w="11906" w:h="16838"/>
      <w:pgMar w:top="1134"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B14" w:rsidRDefault="006E1B14" w:rsidP="00C64066">
      <w:r>
        <w:separator/>
      </w:r>
    </w:p>
  </w:endnote>
  <w:endnote w:type="continuationSeparator" w:id="1">
    <w:p w:rsidR="006E1B14" w:rsidRDefault="006E1B14" w:rsidP="00C64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6" w:rsidRDefault="00597294">
    <w:pPr>
      <w:spacing w:line="1" w:lineRule="exact"/>
    </w:pPr>
    <w:r>
      <w:rPr>
        <w:noProof/>
      </w:rPr>
      <w:pict>
        <v:shapetype id="_x0000_t202" coordsize="21600,21600" o:spt="202" path="m,l,21600r21600,l21600,xe">
          <v:stroke joinstyle="miter"/>
          <v:path gradientshapeok="t" o:connecttype="rect"/>
        </v:shapetype>
        <v:shape id="Shape 195" o:spid="_x0000_s2098" type="#_x0000_t202" style="position:absolute;margin-left:59.55pt;margin-top:821.4pt;width:73.9pt;height:7.7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" filled="f" stroked="f">
          <v:textbox style="mso-next-textbox:#Shape 195;mso-fit-shape-to-text:t" inset="0,0,0,0">
            <w:txbxContent>
              <w:p w:rsidR="00BB7116" w:rsidRDefault="00BB7116">
                <w:pPr>
                  <w:pStyle w:val="a9"/>
                </w:pPr>
                <w:r>
                  <w:t>Приложение № 2 - 05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2361"/>
      <w:docPartObj>
        <w:docPartGallery w:val="Page Numbers (Bottom of Page)"/>
        <w:docPartUnique/>
      </w:docPartObj>
    </w:sdtPr>
    <w:sdtContent>
      <w:p w:rsidR="00BB7116" w:rsidRDefault="00597294">
        <w:pPr>
          <w:pStyle w:val="ac"/>
          <w:jc w:val="right"/>
        </w:pPr>
        <w:fldSimple w:instr=" PAGE   \* MERGEFORMAT ">
          <w:r w:rsidR="00AC27A4">
            <w:rPr>
              <w:noProof/>
            </w:rPr>
            <w:t>1</w:t>
          </w:r>
        </w:fldSimple>
      </w:p>
    </w:sdtContent>
  </w:sdt>
  <w:p w:rsidR="00BB7116" w:rsidRDefault="00BB7116">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B14" w:rsidRDefault="006E1B14" w:rsidP="00C64066">
      <w:r>
        <w:separator/>
      </w:r>
    </w:p>
  </w:footnote>
  <w:footnote w:type="continuationSeparator" w:id="1">
    <w:p w:rsidR="006E1B14" w:rsidRDefault="006E1B14" w:rsidP="00C64066">
      <w:r>
        <w:continuationSeparator/>
      </w:r>
    </w:p>
  </w:footnote>
  <w:footnote w:id="2">
    <w:p w:rsidR="00BB7116" w:rsidRPr="00EC31FC" w:rsidRDefault="00BB7116" w:rsidP="00765314">
      <w:pPr>
        <w:pStyle w:val="af5"/>
        <w:jc w:val="both"/>
      </w:pPr>
      <w:r w:rsidRPr="00376EFE">
        <w:rPr>
          <w:rStyle w:val="af7"/>
          <w:rFonts w:eastAsia="Calibri"/>
        </w:rPr>
        <w:footnoteRef/>
      </w:r>
      <w:r w:rsidRPr="0039327D">
        <w:t>В качестве тренажера может использоваться учебное транспортное средство.</w:t>
      </w:r>
    </w:p>
  </w:footnote>
  <w:footnote w:id="3">
    <w:p w:rsidR="00BB7116" w:rsidRPr="0039327D" w:rsidRDefault="00BB7116" w:rsidP="00765314">
      <w:pPr>
        <w:autoSpaceDE w:val="0"/>
        <w:autoSpaceDN w:val="0"/>
        <w:adjustRightInd w:val="0"/>
        <w:jc w:val="both"/>
        <w:rPr>
          <w:rFonts w:ascii="Times New Roman" w:hAnsi="Times New Roman"/>
          <w:sz w:val="20"/>
          <w:szCs w:val="20"/>
        </w:rPr>
      </w:pPr>
      <w:r w:rsidRPr="00376EFE">
        <w:rPr>
          <w:rStyle w:val="af7"/>
          <w:rFonts w:eastAsia="Calibri"/>
        </w:rPr>
        <w:footnoteRef/>
      </w:r>
      <w:r w:rsidRPr="0039327D">
        <w:rPr>
          <w:rFonts w:ascii="Times New Roman" w:hAnsi="Times New Roman"/>
          <w:sz w:val="20"/>
          <w:szCs w:val="20"/>
        </w:rPr>
        <w:t>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BB7116" w:rsidRDefault="00BB7116" w:rsidP="00765314">
      <w:pPr>
        <w:pStyle w:val="af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2E5"/>
    <w:multiLevelType w:val="hybridMultilevel"/>
    <w:tmpl w:val="21DC8174"/>
    <w:lvl w:ilvl="0" w:tplc="FFFFFFFF">
      <w:numFmt w:val="decimal"/>
      <w:lvlText w:val=""/>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
    <w:nsid w:val="03A909BC"/>
    <w:multiLevelType w:val="hybridMultilevel"/>
    <w:tmpl w:val="4B963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026A1"/>
    <w:multiLevelType w:val="singleLevel"/>
    <w:tmpl w:val="FFFFFFFF"/>
    <w:lvl w:ilvl="0">
      <w:numFmt w:val="decimal"/>
      <w:lvlText w:val=""/>
      <w:lvlJc w:val="left"/>
      <w:pPr>
        <w:ind w:left="360" w:hanging="360"/>
      </w:pPr>
      <w:rPr>
        <w:rFonts w:hint="default"/>
      </w:rPr>
    </w:lvl>
  </w:abstractNum>
  <w:abstractNum w:abstractNumId="3">
    <w:nsid w:val="240338FD"/>
    <w:multiLevelType w:val="hybridMultilevel"/>
    <w:tmpl w:val="DF7C4E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047CC"/>
    <w:multiLevelType w:val="hybridMultilevel"/>
    <w:tmpl w:val="A94073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3561C02"/>
    <w:multiLevelType w:val="hybridMultilevel"/>
    <w:tmpl w:val="59E634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4282878"/>
    <w:multiLevelType w:val="multilevel"/>
    <w:tmpl w:val="8D9E844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F4D1C"/>
    <w:multiLevelType w:val="singleLevel"/>
    <w:tmpl w:val="D93439F2"/>
    <w:lvl w:ilvl="0">
      <w:start w:val="1"/>
      <w:numFmt w:val="decimal"/>
      <w:lvlText w:val="%1."/>
      <w:legacy w:legacy="1" w:legacySpace="0" w:legacyIndent="504"/>
      <w:lvlJc w:val="left"/>
      <w:rPr>
        <w:rFonts w:ascii="Times New Roman" w:hAnsi="Times New Roman" w:cs="Times New Roman" w:hint="default"/>
      </w:rPr>
    </w:lvl>
  </w:abstractNum>
  <w:abstractNum w:abstractNumId="8">
    <w:nsid w:val="40263F55"/>
    <w:multiLevelType w:val="hybridMultilevel"/>
    <w:tmpl w:val="DEA864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1232131"/>
    <w:multiLevelType w:val="singleLevel"/>
    <w:tmpl w:val="D93439F2"/>
    <w:lvl w:ilvl="0">
      <w:start w:val="1"/>
      <w:numFmt w:val="decimal"/>
      <w:lvlText w:val="%1."/>
      <w:legacy w:legacy="1" w:legacySpace="0" w:legacyIndent="504"/>
      <w:lvlJc w:val="left"/>
      <w:rPr>
        <w:rFonts w:ascii="Times New Roman" w:hAnsi="Times New Roman" w:cs="Times New Roman" w:hint="default"/>
      </w:rPr>
    </w:lvl>
  </w:abstractNum>
  <w:abstractNum w:abstractNumId="10">
    <w:nsid w:val="42667D5E"/>
    <w:multiLevelType w:val="multilevel"/>
    <w:tmpl w:val="85A4727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124FD0"/>
    <w:multiLevelType w:val="hybridMultilevel"/>
    <w:tmpl w:val="49EC5DD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500D4043"/>
    <w:multiLevelType w:val="multilevel"/>
    <w:tmpl w:val="58D2D650"/>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42"/>
      <w:lvlJc w:val="left"/>
      <w:rPr>
        <w:rFonts w:hint="default"/>
        <w:b/>
        <w:bCs/>
        <w:i w:val="0"/>
        <w:iCs w:val="0"/>
        <w:smallCaps w:val="0"/>
        <w:strike w:val="0"/>
        <w:color w:val="000000"/>
        <w:spacing w:val="0"/>
        <w:w w:val="100"/>
        <w:position w:val="0"/>
        <w:sz w:val="28"/>
        <w:szCs w:val="28"/>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581B08"/>
    <w:multiLevelType w:val="multilevel"/>
    <w:tmpl w:val="64CE98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2604D1"/>
    <w:multiLevelType w:val="hybridMultilevel"/>
    <w:tmpl w:val="CFAC7472"/>
    <w:lvl w:ilvl="0" w:tplc="FFFFFFFF">
      <w:numFmt w:val="decimal"/>
      <w:lvlText w:val=""/>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5">
    <w:nsid w:val="75BA333B"/>
    <w:multiLevelType w:val="hybridMultilevel"/>
    <w:tmpl w:val="25860C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F0F310A"/>
    <w:multiLevelType w:val="hybridMultilevel"/>
    <w:tmpl w:val="27B4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10"/>
  </w:num>
  <w:num w:numId="5">
    <w:abstractNumId w:val="0"/>
  </w:num>
  <w:num w:numId="6">
    <w:abstractNumId w:val="14"/>
  </w:num>
  <w:num w:numId="7">
    <w:abstractNumId w:val="2"/>
  </w:num>
  <w:num w:numId="8">
    <w:abstractNumId w:val="2"/>
    <w:lvlOverride w:ilvl="0">
      <w:lvl w:ilvl="0">
        <w:start w:val="1"/>
        <w:numFmt w:val="decimal"/>
        <w:lvlText w:val="%1."/>
        <w:legacy w:legacy="1" w:legacySpace="0" w:legacyIndent="508"/>
        <w:lvlJc w:val="left"/>
        <w:rPr>
          <w:rFonts w:ascii="Times New Roman" w:hAnsi="Times New Roman" w:cs="Times New Roman" w:hint="default"/>
        </w:rPr>
      </w:lvl>
    </w:lvlOverride>
  </w:num>
  <w:num w:numId="9">
    <w:abstractNumId w:val="7"/>
  </w:num>
  <w:num w:numId="10">
    <w:abstractNumId w:val="9"/>
  </w:num>
  <w:num w:numId="11">
    <w:abstractNumId w:val="5"/>
  </w:num>
  <w:num w:numId="12">
    <w:abstractNumId w:val="15"/>
  </w:num>
  <w:num w:numId="13">
    <w:abstractNumId w:val="16"/>
  </w:num>
  <w:num w:numId="14">
    <w:abstractNumId w:val="8"/>
  </w:num>
  <w:num w:numId="15">
    <w:abstractNumId w:val="11"/>
  </w:num>
  <w:num w:numId="16">
    <w:abstractNumId w:val="4"/>
  </w:num>
  <w:num w:numId="17">
    <w:abstractNumId w:val="1"/>
  </w:num>
  <w:num w:numId="18">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63595"/>
    <w:rsid w:val="00001B86"/>
    <w:rsid w:val="00022801"/>
    <w:rsid w:val="00023A71"/>
    <w:rsid w:val="00043168"/>
    <w:rsid w:val="00051990"/>
    <w:rsid w:val="000676E4"/>
    <w:rsid w:val="00081A4D"/>
    <w:rsid w:val="000840CA"/>
    <w:rsid w:val="00091530"/>
    <w:rsid w:val="000B47F2"/>
    <w:rsid w:val="000B7163"/>
    <w:rsid w:val="000C1699"/>
    <w:rsid w:val="000D1202"/>
    <w:rsid w:val="000E202B"/>
    <w:rsid w:val="000F00F1"/>
    <w:rsid w:val="000F2F6B"/>
    <w:rsid w:val="00106BB5"/>
    <w:rsid w:val="0013113B"/>
    <w:rsid w:val="001318EB"/>
    <w:rsid w:val="00133BC3"/>
    <w:rsid w:val="0014523D"/>
    <w:rsid w:val="00156D8B"/>
    <w:rsid w:val="00163EA9"/>
    <w:rsid w:val="00166CDC"/>
    <w:rsid w:val="00184D69"/>
    <w:rsid w:val="00191788"/>
    <w:rsid w:val="00192BD5"/>
    <w:rsid w:val="001A2087"/>
    <w:rsid w:val="001D5185"/>
    <w:rsid w:val="001E6411"/>
    <w:rsid w:val="002002A9"/>
    <w:rsid w:val="00205083"/>
    <w:rsid w:val="00211437"/>
    <w:rsid w:val="0022216E"/>
    <w:rsid w:val="002449A3"/>
    <w:rsid w:val="00263595"/>
    <w:rsid w:val="002678DB"/>
    <w:rsid w:val="00267F6A"/>
    <w:rsid w:val="00270DBC"/>
    <w:rsid w:val="00275334"/>
    <w:rsid w:val="00276CC0"/>
    <w:rsid w:val="00280643"/>
    <w:rsid w:val="00296763"/>
    <w:rsid w:val="002A5977"/>
    <w:rsid w:val="002A6EB4"/>
    <w:rsid w:val="002B47DE"/>
    <w:rsid w:val="002D660A"/>
    <w:rsid w:val="002E2309"/>
    <w:rsid w:val="002E3D3D"/>
    <w:rsid w:val="002E7BB5"/>
    <w:rsid w:val="002F52F3"/>
    <w:rsid w:val="002F7EB1"/>
    <w:rsid w:val="00301062"/>
    <w:rsid w:val="00313B78"/>
    <w:rsid w:val="0032252F"/>
    <w:rsid w:val="00322A8F"/>
    <w:rsid w:val="003350C9"/>
    <w:rsid w:val="00342EB1"/>
    <w:rsid w:val="00343DAC"/>
    <w:rsid w:val="003565A8"/>
    <w:rsid w:val="00361237"/>
    <w:rsid w:val="00367F68"/>
    <w:rsid w:val="0037560F"/>
    <w:rsid w:val="00375674"/>
    <w:rsid w:val="00387885"/>
    <w:rsid w:val="003A5C11"/>
    <w:rsid w:val="003A6260"/>
    <w:rsid w:val="003D0955"/>
    <w:rsid w:val="003D71DE"/>
    <w:rsid w:val="00410B3C"/>
    <w:rsid w:val="0041712F"/>
    <w:rsid w:val="00434EDA"/>
    <w:rsid w:val="00447626"/>
    <w:rsid w:val="0047243E"/>
    <w:rsid w:val="0047476A"/>
    <w:rsid w:val="00484C7D"/>
    <w:rsid w:val="004850C2"/>
    <w:rsid w:val="004905B5"/>
    <w:rsid w:val="004922F7"/>
    <w:rsid w:val="004A03CA"/>
    <w:rsid w:val="004A1E88"/>
    <w:rsid w:val="004A6548"/>
    <w:rsid w:val="004B43A6"/>
    <w:rsid w:val="004B5039"/>
    <w:rsid w:val="004C3CD7"/>
    <w:rsid w:val="004D3065"/>
    <w:rsid w:val="004D5482"/>
    <w:rsid w:val="004E4281"/>
    <w:rsid w:val="004E4ADF"/>
    <w:rsid w:val="004E6202"/>
    <w:rsid w:val="004F415D"/>
    <w:rsid w:val="00517DF5"/>
    <w:rsid w:val="0052535C"/>
    <w:rsid w:val="00525AEA"/>
    <w:rsid w:val="00537A9B"/>
    <w:rsid w:val="005440EE"/>
    <w:rsid w:val="00560468"/>
    <w:rsid w:val="0056298C"/>
    <w:rsid w:val="00597294"/>
    <w:rsid w:val="005A2D29"/>
    <w:rsid w:val="005A2E85"/>
    <w:rsid w:val="005A5FD9"/>
    <w:rsid w:val="005A7D06"/>
    <w:rsid w:val="005B0B84"/>
    <w:rsid w:val="005B6916"/>
    <w:rsid w:val="005C0F2D"/>
    <w:rsid w:val="005C4263"/>
    <w:rsid w:val="005D7FE5"/>
    <w:rsid w:val="005E7D1C"/>
    <w:rsid w:val="005F1116"/>
    <w:rsid w:val="005F66BB"/>
    <w:rsid w:val="00604305"/>
    <w:rsid w:val="00605A8B"/>
    <w:rsid w:val="00616C0D"/>
    <w:rsid w:val="00623962"/>
    <w:rsid w:val="006247EB"/>
    <w:rsid w:val="006360FC"/>
    <w:rsid w:val="00647868"/>
    <w:rsid w:val="0065063E"/>
    <w:rsid w:val="00656471"/>
    <w:rsid w:val="006646C7"/>
    <w:rsid w:val="00675A8C"/>
    <w:rsid w:val="00683C50"/>
    <w:rsid w:val="00692770"/>
    <w:rsid w:val="00694431"/>
    <w:rsid w:val="006A2BB8"/>
    <w:rsid w:val="006B4406"/>
    <w:rsid w:val="006B5AD1"/>
    <w:rsid w:val="006B651C"/>
    <w:rsid w:val="006D60A5"/>
    <w:rsid w:val="006E1B14"/>
    <w:rsid w:val="006F73CF"/>
    <w:rsid w:val="0071038F"/>
    <w:rsid w:val="00716C79"/>
    <w:rsid w:val="00751CEA"/>
    <w:rsid w:val="00754003"/>
    <w:rsid w:val="00755766"/>
    <w:rsid w:val="0076049A"/>
    <w:rsid w:val="007652A0"/>
    <w:rsid w:val="00765314"/>
    <w:rsid w:val="00774D57"/>
    <w:rsid w:val="00781B04"/>
    <w:rsid w:val="00782E83"/>
    <w:rsid w:val="00784CC0"/>
    <w:rsid w:val="00792E3F"/>
    <w:rsid w:val="007A2188"/>
    <w:rsid w:val="007D0F45"/>
    <w:rsid w:val="007E2A7A"/>
    <w:rsid w:val="007F799F"/>
    <w:rsid w:val="00804A06"/>
    <w:rsid w:val="00807632"/>
    <w:rsid w:val="00810B51"/>
    <w:rsid w:val="00833E9E"/>
    <w:rsid w:val="00835221"/>
    <w:rsid w:val="00843BAF"/>
    <w:rsid w:val="00844A1E"/>
    <w:rsid w:val="008556AF"/>
    <w:rsid w:val="008573FF"/>
    <w:rsid w:val="00866A42"/>
    <w:rsid w:val="00873E37"/>
    <w:rsid w:val="00885409"/>
    <w:rsid w:val="00891660"/>
    <w:rsid w:val="008A13BD"/>
    <w:rsid w:val="008A7A5D"/>
    <w:rsid w:val="008B5723"/>
    <w:rsid w:val="008C01DF"/>
    <w:rsid w:val="008C559A"/>
    <w:rsid w:val="008C5D9D"/>
    <w:rsid w:val="008D7D46"/>
    <w:rsid w:val="008D7ED5"/>
    <w:rsid w:val="008F01BD"/>
    <w:rsid w:val="008F5C6F"/>
    <w:rsid w:val="00922D88"/>
    <w:rsid w:val="00935A24"/>
    <w:rsid w:val="009437D9"/>
    <w:rsid w:val="00944F04"/>
    <w:rsid w:val="00951E75"/>
    <w:rsid w:val="009532F8"/>
    <w:rsid w:val="00970237"/>
    <w:rsid w:val="009773AF"/>
    <w:rsid w:val="00983D76"/>
    <w:rsid w:val="00985D15"/>
    <w:rsid w:val="009A6B8D"/>
    <w:rsid w:val="009B6A6C"/>
    <w:rsid w:val="009C63FB"/>
    <w:rsid w:val="009F64F5"/>
    <w:rsid w:val="00A060BB"/>
    <w:rsid w:val="00A202E4"/>
    <w:rsid w:val="00A26E67"/>
    <w:rsid w:val="00A32D02"/>
    <w:rsid w:val="00A40CAA"/>
    <w:rsid w:val="00A4208D"/>
    <w:rsid w:val="00A45F10"/>
    <w:rsid w:val="00A5320B"/>
    <w:rsid w:val="00A62CC0"/>
    <w:rsid w:val="00A63AFA"/>
    <w:rsid w:val="00A841F3"/>
    <w:rsid w:val="00A84CFE"/>
    <w:rsid w:val="00A851C4"/>
    <w:rsid w:val="00A9250D"/>
    <w:rsid w:val="00A9408B"/>
    <w:rsid w:val="00AB1156"/>
    <w:rsid w:val="00AB3073"/>
    <w:rsid w:val="00AB4E7B"/>
    <w:rsid w:val="00AB56AD"/>
    <w:rsid w:val="00AC2422"/>
    <w:rsid w:val="00AC27A4"/>
    <w:rsid w:val="00AF57A5"/>
    <w:rsid w:val="00B00A72"/>
    <w:rsid w:val="00B035B1"/>
    <w:rsid w:val="00B137A0"/>
    <w:rsid w:val="00B264C8"/>
    <w:rsid w:val="00B33DB0"/>
    <w:rsid w:val="00B453BF"/>
    <w:rsid w:val="00B637DA"/>
    <w:rsid w:val="00B723BC"/>
    <w:rsid w:val="00B73C25"/>
    <w:rsid w:val="00B77E48"/>
    <w:rsid w:val="00B809DB"/>
    <w:rsid w:val="00B96B9D"/>
    <w:rsid w:val="00BA2F33"/>
    <w:rsid w:val="00BB7116"/>
    <w:rsid w:val="00BC5709"/>
    <w:rsid w:val="00BD095F"/>
    <w:rsid w:val="00BD1F9F"/>
    <w:rsid w:val="00BD4C64"/>
    <w:rsid w:val="00BE4D46"/>
    <w:rsid w:val="00BF1C98"/>
    <w:rsid w:val="00BF65BB"/>
    <w:rsid w:val="00C00F24"/>
    <w:rsid w:val="00C10CE4"/>
    <w:rsid w:val="00C43DF1"/>
    <w:rsid w:val="00C5130E"/>
    <w:rsid w:val="00C5163E"/>
    <w:rsid w:val="00C5220C"/>
    <w:rsid w:val="00C64066"/>
    <w:rsid w:val="00C816B5"/>
    <w:rsid w:val="00C8390C"/>
    <w:rsid w:val="00C85192"/>
    <w:rsid w:val="00CA17B6"/>
    <w:rsid w:val="00CA2C3A"/>
    <w:rsid w:val="00CB2590"/>
    <w:rsid w:val="00CB54F0"/>
    <w:rsid w:val="00CD1F31"/>
    <w:rsid w:val="00CE3086"/>
    <w:rsid w:val="00CF1BFB"/>
    <w:rsid w:val="00D010A8"/>
    <w:rsid w:val="00D11245"/>
    <w:rsid w:val="00D1618B"/>
    <w:rsid w:val="00D204F0"/>
    <w:rsid w:val="00D27848"/>
    <w:rsid w:val="00D42025"/>
    <w:rsid w:val="00D51604"/>
    <w:rsid w:val="00D663F2"/>
    <w:rsid w:val="00D67D30"/>
    <w:rsid w:val="00D70C0A"/>
    <w:rsid w:val="00D86017"/>
    <w:rsid w:val="00D92EE4"/>
    <w:rsid w:val="00D937F0"/>
    <w:rsid w:val="00D94746"/>
    <w:rsid w:val="00DC5571"/>
    <w:rsid w:val="00DD0137"/>
    <w:rsid w:val="00DD3957"/>
    <w:rsid w:val="00DD4998"/>
    <w:rsid w:val="00DD53F8"/>
    <w:rsid w:val="00DD57E3"/>
    <w:rsid w:val="00DE70F8"/>
    <w:rsid w:val="00DF02C1"/>
    <w:rsid w:val="00DF2EF9"/>
    <w:rsid w:val="00DF7D4F"/>
    <w:rsid w:val="00E13628"/>
    <w:rsid w:val="00E206C3"/>
    <w:rsid w:val="00E34B80"/>
    <w:rsid w:val="00E4510E"/>
    <w:rsid w:val="00E512B9"/>
    <w:rsid w:val="00E537A9"/>
    <w:rsid w:val="00E53BC2"/>
    <w:rsid w:val="00E771AE"/>
    <w:rsid w:val="00E77549"/>
    <w:rsid w:val="00E922A4"/>
    <w:rsid w:val="00E936FF"/>
    <w:rsid w:val="00EB08E0"/>
    <w:rsid w:val="00EB7EF8"/>
    <w:rsid w:val="00EC471E"/>
    <w:rsid w:val="00ED3794"/>
    <w:rsid w:val="00EE5289"/>
    <w:rsid w:val="00EF15DC"/>
    <w:rsid w:val="00F00AFC"/>
    <w:rsid w:val="00F027A3"/>
    <w:rsid w:val="00F216AD"/>
    <w:rsid w:val="00F235FD"/>
    <w:rsid w:val="00F311AF"/>
    <w:rsid w:val="00F33AE5"/>
    <w:rsid w:val="00F66952"/>
    <w:rsid w:val="00F7760B"/>
    <w:rsid w:val="00F844B0"/>
    <w:rsid w:val="00F87F29"/>
    <w:rsid w:val="00F91EF9"/>
    <w:rsid w:val="00FA05D8"/>
    <w:rsid w:val="00FA769B"/>
    <w:rsid w:val="00FA7940"/>
    <w:rsid w:val="00FB5A52"/>
    <w:rsid w:val="00FB747D"/>
    <w:rsid w:val="00FB773B"/>
    <w:rsid w:val="00FD16A5"/>
    <w:rsid w:val="00FD23D4"/>
    <w:rsid w:val="00FD4ACA"/>
    <w:rsid w:val="00FE6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37"/>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9"/>
    <w:qFormat/>
    <w:rsid w:val="00A841F3"/>
    <w:pPr>
      <w:autoSpaceDE w:val="0"/>
      <w:autoSpaceDN w:val="0"/>
      <w:adjustRightInd w:val="0"/>
      <w:spacing w:before="108" w:after="108"/>
      <w:jc w:val="center"/>
      <w:outlineLvl w:val="0"/>
    </w:pPr>
    <w:rPr>
      <w:rFonts w:ascii="Times New Roman CYR" w:eastAsiaTheme="minorEastAsia"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11437"/>
    <w:rPr>
      <w:rFonts w:ascii="Times New Roman" w:eastAsia="Times New Roman" w:hAnsi="Times New Roman" w:cs="Times New Roman"/>
      <w:w w:val="60"/>
      <w:sz w:val="30"/>
      <w:szCs w:val="30"/>
    </w:rPr>
  </w:style>
  <w:style w:type="character" w:customStyle="1" w:styleId="11">
    <w:name w:val="Заголовок №1_"/>
    <w:basedOn w:val="a0"/>
    <w:link w:val="12"/>
    <w:rsid w:val="00211437"/>
    <w:rPr>
      <w:rFonts w:ascii="Times New Roman" w:eastAsia="Times New Roman" w:hAnsi="Times New Roman" w:cs="Times New Roman"/>
      <w:i/>
      <w:iCs/>
      <w:sz w:val="44"/>
      <w:szCs w:val="44"/>
    </w:rPr>
  </w:style>
  <w:style w:type="character" w:customStyle="1" w:styleId="21">
    <w:name w:val="Колонтитул (2)_"/>
    <w:basedOn w:val="a0"/>
    <w:link w:val="22"/>
    <w:rsid w:val="00211437"/>
    <w:rPr>
      <w:rFonts w:ascii="Times New Roman" w:eastAsia="Times New Roman" w:hAnsi="Times New Roman" w:cs="Times New Roman"/>
      <w:sz w:val="20"/>
      <w:szCs w:val="20"/>
    </w:rPr>
  </w:style>
  <w:style w:type="character" w:customStyle="1" w:styleId="a3">
    <w:name w:val="Основной текст_"/>
    <w:basedOn w:val="a0"/>
    <w:link w:val="13"/>
    <w:rsid w:val="00211437"/>
    <w:rPr>
      <w:rFonts w:ascii="Times New Roman" w:eastAsia="Times New Roman" w:hAnsi="Times New Roman" w:cs="Times New Roman"/>
      <w:sz w:val="28"/>
      <w:szCs w:val="28"/>
    </w:rPr>
  </w:style>
  <w:style w:type="character" w:customStyle="1" w:styleId="23">
    <w:name w:val="Заголовок №2_"/>
    <w:basedOn w:val="a0"/>
    <w:link w:val="24"/>
    <w:rsid w:val="00211437"/>
    <w:rPr>
      <w:rFonts w:ascii="Times New Roman" w:eastAsia="Times New Roman" w:hAnsi="Times New Roman" w:cs="Times New Roman"/>
      <w:b/>
      <w:bCs/>
      <w:sz w:val="38"/>
      <w:szCs w:val="38"/>
    </w:rPr>
  </w:style>
  <w:style w:type="character" w:customStyle="1" w:styleId="5">
    <w:name w:val="Основной текст (5)_"/>
    <w:basedOn w:val="a0"/>
    <w:link w:val="50"/>
    <w:rsid w:val="00211437"/>
    <w:rPr>
      <w:rFonts w:ascii="Times New Roman" w:eastAsia="Times New Roman" w:hAnsi="Times New Roman" w:cs="Times New Roman"/>
    </w:rPr>
  </w:style>
  <w:style w:type="character" w:customStyle="1" w:styleId="a4">
    <w:name w:val="Подпись к таблице_"/>
    <w:basedOn w:val="a0"/>
    <w:link w:val="a5"/>
    <w:rsid w:val="00211437"/>
    <w:rPr>
      <w:rFonts w:ascii="Times New Roman" w:eastAsia="Times New Roman" w:hAnsi="Times New Roman" w:cs="Times New Roman"/>
      <w:sz w:val="28"/>
      <w:szCs w:val="28"/>
    </w:rPr>
  </w:style>
  <w:style w:type="character" w:customStyle="1" w:styleId="a6">
    <w:name w:val="Другое_"/>
    <w:basedOn w:val="a0"/>
    <w:link w:val="a7"/>
    <w:rsid w:val="00211437"/>
    <w:rPr>
      <w:rFonts w:ascii="Times New Roman" w:eastAsia="Times New Roman" w:hAnsi="Times New Roman" w:cs="Times New Roman"/>
      <w:sz w:val="28"/>
      <w:szCs w:val="28"/>
    </w:rPr>
  </w:style>
  <w:style w:type="character" w:customStyle="1" w:styleId="a8">
    <w:name w:val="Колонтитул_"/>
    <w:basedOn w:val="a0"/>
    <w:link w:val="a9"/>
    <w:rsid w:val="00211437"/>
    <w:rPr>
      <w:rFonts w:ascii="Times New Roman" w:eastAsia="Times New Roman" w:hAnsi="Times New Roman" w:cs="Times New Roman"/>
      <w:sz w:val="16"/>
      <w:szCs w:val="16"/>
    </w:rPr>
  </w:style>
  <w:style w:type="character" w:customStyle="1" w:styleId="6">
    <w:name w:val="Основной текст (6)_"/>
    <w:basedOn w:val="a0"/>
    <w:link w:val="60"/>
    <w:rsid w:val="00211437"/>
    <w:rPr>
      <w:rFonts w:ascii="Arial" w:eastAsia="Arial" w:hAnsi="Arial" w:cs="Arial"/>
      <w:i/>
      <w:iCs/>
    </w:rPr>
  </w:style>
  <w:style w:type="character" w:customStyle="1" w:styleId="3">
    <w:name w:val="Заголовок №3_"/>
    <w:basedOn w:val="a0"/>
    <w:link w:val="30"/>
    <w:rsid w:val="00211437"/>
    <w:rPr>
      <w:rFonts w:ascii="Times New Roman" w:eastAsia="Times New Roman" w:hAnsi="Times New Roman" w:cs="Times New Roman"/>
      <w:b/>
      <w:bCs/>
      <w:sz w:val="28"/>
      <w:szCs w:val="28"/>
    </w:rPr>
  </w:style>
  <w:style w:type="character" w:customStyle="1" w:styleId="7">
    <w:name w:val="Основной текст (7)_"/>
    <w:basedOn w:val="a0"/>
    <w:link w:val="70"/>
    <w:rsid w:val="00211437"/>
    <w:rPr>
      <w:sz w:val="76"/>
      <w:szCs w:val="76"/>
    </w:rPr>
  </w:style>
  <w:style w:type="character" w:customStyle="1" w:styleId="8">
    <w:name w:val="Основной текст (8)_"/>
    <w:basedOn w:val="a0"/>
    <w:link w:val="80"/>
    <w:rsid w:val="00211437"/>
    <w:rPr>
      <w:rFonts w:ascii="Times New Roman" w:eastAsia="Times New Roman" w:hAnsi="Times New Roman" w:cs="Times New Roman"/>
      <w:sz w:val="19"/>
      <w:szCs w:val="19"/>
    </w:rPr>
  </w:style>
  <w:style w:type="paragraph" w:customStyle="1" w:styleId="20">
    <w:name w:val="Основной текст (2)"/>
    <w:basedOn w:val="a"/>
    <w:link w:val="2"/>
    <w:rsid w:val="00211437"/>
    <w:rPr>
      <w:rFonts w:ascii="Times New Roman" w:eastAsia="Times New Roman" w:hAnsi="Times New Roman" w:cs="Times New Roman"/>
      <w:color w:val="auto"/>
      <w:w w:val="60"/>
      <w:sz w:val="30"/>
      <w:szCs w:val="30"/>
      <w:lang w:eastAsia="en-US" w:bidi="ar-SA"/>
    </w:rPr>
  </w:style>
  <w:style w:type="paragraph" w:customStyle="1" w:styleId="12">
    <w:name w:val="Заголовок №1"/>
    <w:basedOn w:val="a"/>
    <w:link w:val="11"/>
    <w:rsid w:val="00211437"/>
    <w:pPr>
      <w:spacing w:after="680" w:line="230" w:lineRule="auto"/>
      <w:ind w:left="1440"/>
      <w:outlineLvl w:val="0"/>
    </w:pPr>
    <w:rPr>
      <w:rFonts w:ascii="Times New Roman" w:eastAsia="Times New Roman" w:hAnsi="Times New Roman" w:cs="Times New Roman"/>
      <w:i/>
      <w:iCs/>
      <w:color w:val="auto"/>
      <w:sz w:val="44"/>
      <w:szCs w:val="44"/>
      <w:lang w:eastAsia="en-US" w:bidi="ar-SA"/>
    </w:rPr>
  </w:style>
  <w:style w:type="paragraph" w:customStyle="1" w:styleId="22">
    <w:name w:val="Колонтитул (2)"/>
    <w:basedOn w:val="a"/>
    <w:link w:val="21"/>
    <w:rsid w:val="00211437"/>
    <w:rPr>
      <w:rFonts w:ascii="Times New Roman" w:eastAsia="Times New Roman" w:hAnsi="Times New Roman" w:cs="Times New Roman"/>
      <w:color w:val="auto"/>
      <w:sz w:val="20"/>
      <w:szCs w:val="20"/>
      <w:lang w:eastAsia="en-US" w:bidi="ar-SA"/>
    </w:rPr>
  </w:style>
  <w:style w:type="paragraph" w:customStyle="1" w:styleId="13">
    <w:name w:val="Основной текст1"/>
    <w:basedOn w:val="a"/>
    <w:link w:val="a3"/>
    <w:rsid w:val="00211437"/>
    <w:pPr>
      <w:spacing w:line="360"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Заголовок №2"/>
    <w:basedOn w:val="a"/>
    <w:link w:val="23"/>
    <w:rsid w:val="00211437"/>
    <w:pPr>
      <w:spacing w:after="180"/>
      <w:jc w:val="center"/>
      <w:outlineLvl w:val="1"/>
    </w:pPr>
    <w:rPr>
      <w:rFonts w:ascii="Times New Roman" w:eastAsia="Times New Roman" w:hAnsi="Times New Roman" w:cs="Times New Roman"/>
      <w:b/>
      <w:bCs/>
      <w:color w:val="auto"/>
      <w:sz w:val="38"/>
      <w:szCs w:val="38"/>
      <w:lang w:eastAsia="en-US" w:bidi="ar-SA"/>
    </w:rPr>
  </w:style>
  <w:style w:type="paragraph" w:customStyle="1" w:styleId="50">
    <w:name w:val="Основной текст (5)"/>
    <w:basedOn w:val="a"/>
    <w:link w:val="5"/>
    <w:rsid w:val="00211437"/>
    <w:pPr>
      <w:spacing w:after="200"/>
    </w:pPr>
    <w:rPr>
      <w:rFonts w:ascii="Times New Roman" w:eastAsia="Times New Roman" w:hAnsi="Times New Roman" w:cs="Times New Roman"/>
      <w:color w:val="auto"/>
      <w:sz w:val="22"/>
      <w:szCs w:val="22"/>
      <w:lang w:eastAsia="en-US" w:bidi="ar-SA"/>
    </w:rPr>
  </w:style>
  <w:style w:type="paragraph" w:customStyle="1" w:styleId="a5">
    <w:name w:val="Подпись к таблице"/>
    <w:basedOn w:val="a"/>
    <w:link w:val="a4"/>
    <w:rsid w:val="00211437"/>
    <w:pPr>
      <w:jc w:val="center"/>
    </w:pPr>
    <w:rPr>
      <w:rFonts w:ascii="Times New Roman" w:eastAsia="Times New Roman" w:hAnsi="Times New Roman" w:cs="Times New Roman"/>
      <w:color w:val="auto"/>
      <w:sz w:val="28"/>
      <w:szCs w:val="28"/>
      <w:lang w:eastAsia="en-US" w:bidi="ar-SA"/>
    </w:rPr>
  </w:style>
  <w:style w:type="paragraph" w:customStyle="1" w:styleId="a7">
    <w:name w:val="Другое"/>
    <w:basedOn w:val="a"/>
    <w:link w:val="a6"/>
    <w:rsid w:val="00211437"/>
    <w:pPr>
      <w:spacing w:line="360" w:lineRule="auto"/>
      <w:ind w:firstLine="400"/>
    </w:pPr>
    <w:rPr>
      <w:rFonts w:ascii="Times New Roman" w:eastAsia="Times New Roman" w:hAnsi="Times New Roman" w:cs="Times New Roman"/>
      <w:color w:val="auto"/>
      <w:sz w:val="28"/>
      <w:szCs w:val="28"/>
      <w:lang w:eastAsia="en-US" w:bidi="ar-SA"/>
    </w:rPr>
  </w:style>
  <w:style w:type="paragraph" w:customStyle="1" w:styleId="a9">
    <w:name w:val="Колонтитул"/>
    <w:basedOn w:val="a"/>
    <w:link w:val="a8"/>
    <w:rsid w:val="00211437"/>
    <w:rPr>
      <w:rFonts w:ascii="Times New Roman" w:eastAsia="Times New Roman" w:hAnsi="Times New Roman" w:cs="Times New Roman"/>
      <w:color w:val="auto"/>
      <w:sz w:val="16"/>
      <w:szCs w:val="16"/>
      <w:lang w:eastAsia="en-US" w:bidi="ar-SA"/>
    </w:rPr>
  </w:style>
  <w:style w:type="paragraph" w:customStyle="1" w:styleId="60">
    <w:name w:val="Основной текст (6)"/>
    <w:basedOn w:val="a"/>
    <w:link w:val="6"/>
    <w:rsid w:val="00211437"/>
    <w:pPr>
      <w:spacing w:after="220"/>
    </w:pPr>
    <w:rPr>
      <w:rFonts w:ascii="Arial" w:eastAsia="Arial" w:hAnsi="Arial" w:cs="Arial"/>
      <w:i/>
      <w:iCs/>
      <w:color w:val="auto"/>
      <w:sz w:val="22"/>
      <w:szCs w:val="22"/>
      <w:lang w:eastAsia="en-US" w:bidi="ar-SA"/>
    </w:rPr>
  </w:style>
  <w:style w:type="paragraph" w:customStyle="1" w:styleId="30">
    <w:name w:val="Заголовок №3"/>
    <w:basedOn w:val="a"/>
    <w:link w:val="3"/>
    <w:rsid w:val="00211437"/>
    <w:pPr>
      <w:spacing w:line="353" w:lineRule="auto"/>
      <w:jc w:val="center"/>
      <w:outlineLvl w:val="2"/>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211437"/>
    <w:pPr>
      <w:spacing w:line="125" w:lineRule="exact"/>
      <w:jc w:val="center"/>
    </w:pPr>
    <w:rPr>
      <w:rFonts w:asciiTheme="minorHAnsi" w:eastAsiaTheme="minorHAnsi" w:hAnsiTheme="minorHAnsi" w:cstheme="minorBidi"/>
      <w:color w:val="auto"/>
      <w:sz w:val="76"/>
      <w:szCs w:val="76"/>
      <w:lang w:eastAsia="en-US" w:bidi="ar-SA"/>
    </w:rPr>
  </w:style>
  <w:style w:type="paragraph" w:customStyle="1" w:styleId="80">
    <w:name w:val="Основной текст (8)"/>
    <w:basedOn w:val="a"/>
    <w:link w:val="8"/>
    <w:rsid w:val="00211437"/>
    <w:pPr>
      <w:jc w:val="center"/>
    </w:pPr>
    <w:rPr>
      <w:rFonts w:ascii="Times New Roman" w:eastAsia="Times New Roman" w:hAnsi="Times New Roman" w:cs="Times New Roman"/>
      <w:color w:val="auto"/>
      <w:sz w:val="19"/>
      <w:szCs w:val="19"/>
      <w:lang w:eastAsia="en-US" w:bidi="ar-SA"/>
    </w:rPr>
  </w:style>
  <w:style w:type="paragraph" w:styleId="aa">
    <w:name w:val="header"/>
    <w:basedOn w:val="a"/>
    <w:link w:val="ab"/>
    <w:uiPriority w:val="99"/>
    <w:semiHidden/>
    <w:unhideWhenUsed/>
    <w:rsid w:val="004B5039"/>
    <w:pPr>
      <w:tabs>
        <w:tab w:val="center" w:pos="4677"/>
        <w:tab w:val="right" w:pos="9355"/>
      </w:tabs>
    </w:pPr>
  </w:style>
  <w:style w:type="character" w:customStyle="1" w:styleId="ab">
    <w:name w:val="Верхний колонтитул Знак"/>
    <w:basedOn w:val="a0"/>
    <w:link w:val="aa"/>
    <w:uiPriority w:val="99"/>
    <w:semiHidden/>
    <w:rsid w:val="004B5039"/>
    <w:rPr>
      <w:rFonts w:ascii="Courier New" w:eastAsia="Courier New" w:hAnsi="Courier New" w:cs="Courier New"/>
      <w:color w:val="000000"/>
      <w:sz w:val="24"/>
      <w:szCs w:val="24"/>
      <w:lang w:eastAsia="ru-RU" w:bidi="ru-RU"/>
    </w:rPr>
  </w:style>
  <w:style w:type="paragraph" w:styleId="ac">
    <w:name w:val="footer"/>
    <w:basedOn w:val="a"/>
    <w:link w:val="ad"/>
    <w:uiPriority w:val="99"/>
    <w:unhideWhenUsed/>
    <w:rsid w:val="004B5039"/>
    <w:pPr>
      <w:tabs>
        <w:tab w:val="center" w:pos="4677"/>
        <w:tab w:val="right" w:pos="9355"/>
      </w:tabs>
    </w:pPr>
  </w:style>
  <w:style w:type="character" w:customStyle="1" w:styleId="ad">
    <w:name w:val="Нижний колонтитул Знак"/>
    <w:basedOn w:val="a0"/>
    <w:link w:val="ac"/>
    <w:uiPriority w:val="99"/>
    <w:rsid w:val="004B5039"/>
    <w:rPr>
      <w:rFonts w:ascii="Courier New" w:eastAsia="Courier New" w:hAnsi="Courier New" w:cs="Courier New"/>
      <w:color w:val="000000"/>
      <w:sz w:val="24"/>
      <w:szCs w:val="24"/>
      <w:lang w:eastAsia="ru-RU" w:bidi="ru-RU"/>
    </w:rPr>
  </w:style>
  <w:style w:type="paragraph" w:customStyle="1" w:styleId="ConsPlusNormal">
    <w:name w:val="ConsPlusNormal"/>
    <w:rsid w:val="004B503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e">
    <w:name w:val="Table Grid"/>
    <w:basedOn w:val="a1"/>
    <w:uiPriority w:val="39"/>
    <w:rsid w:val="004B503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B5039"/>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FD16A5"/>
    <w:rPr>
      <w:color w:val="0000FF" w:themeColor="hyperlink"/>
      <w:u w:val="single"/>
    </w:rPr>
  </w:style>
  <w:style w:type="character" w:customStyle="1" w:styleId="10">
    <w:name w:val="Заголовок 1 Знак"/>
    <w:basedOn w:val="a0"/>
    <w:link w:val="1"/>
    <w:uiPriority w:val="99"/>
    <w:rsid w:val="00A841F3"/>
    <w:rPr>
      <w:rFonts w:ascii="Times New Roman CYR" w:eastAsiaTheme="minorEastAsia" w:hAnsi="Times New Roman CYR" w:cs="Times New Roman CYR"/>
      <w:b/>
      <w:bCs/>
      <w:color w:val="26282F"/>
      <w:sz w:val="24"/>
      <w:szCs w:val="24"/>
      <w:lang w:eastAsia="ru-RU"/>
    </w:rPr>
  </w:style>
  <w:style w:type="character" w:customStyle="1" w:styleId="af1">
    <w:name w:val="Гипертекстовая ссылка"/>
    <w:basedOn w:val="a0"/>
    <w:uiPriority w:val="99"/>
    <w:rsid w:val="00A841F3"/>
    <w:rPr>
      <w:color w:val="106BBE"/>
    </w:rPr>
  </w:style>
  <w:style w:type="paragraph" w:styleId="af2">
    <w:name w:val="TOC Heading"/>
    <w:basedOn w:val="1"/>
    <w:next w:val="a"/>
    <w:uiPriority w:val="39"/>
    <w:semiHidden/>
    <w:unhideWhenUsed/>
    <w:qFormat/>
    <w:rsid w:val="00873E37"/>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af3">
    <w:name w:val="Balloon Text"/>
    <w:basedOn w:val="a"/>
    <w:link w:val="af4"/>
    <w:uiPriority w:val="99"/>
    <w:semiHidden/>
    <w:unhideWhenUsed/>
    <w:rsid w:val="00CB54F0"/>
    <w:rPr>
      <w:rFonts w:ascii="Tahoma" w:hAnsi="Tahoma" w:cs="Tahoma"/>
      <w:sz w:val="16"/>
      <w:szCs w:val="16"/>
    </w:rPr>
  </w:style>
  <w:style w:type="character" w:customStyle="1" w:styleId="af4">
    <w:name w:val="Текст выноски Знак"/>
    <w:basedOn w:val="a0"/>
    <w:link w:val="af3"/>
    <w:uiPriority w:val="99"/>
    <w:semiHidden/>
    <w:rsid w:val="00CB54F0"/>
    <w:rPr>
      <w:rFonts w:ascii="Tahoma" w:eastAsia="Courier New" w:hAnsi="Tahoma" w:cs="Tahoma"/>
      <w:color w:val="000000"/>
      <w:sz w:val="16"/>
      <w:szCs w:val="16"/>
      <w:lang w:eastAsia="ru-RU" w:bidi="ru-RU"/>
    </w:rPr>
  </w:style>
  <w:style w:type="paragraph" w:styleId="af5">
    <w:name w:val="footnote text"/>
    <w:basedOn w:val="a"/>
    <w:link w:val="af6"/>
    <w:unhideWhenUsed/>
    <w:rsid w:val="00765314"/>
    <w:pPr>
      <w:widowControl/>
    </w:pPr>
    <w:rPr>
      <w:rFonts w:ascii="Times New Roman" w:eastAsia="Times New Roman" w:hAnsi="Times New Roman" w:cs="Times New Roman"/>
      <w:color w:val="auto"/>
      <w:sz w:val="20"/>
      <w:szCs w:val="20"/>
      <w:lang w:bidi="ar-SA"/>
    </w:rPr>
  </w:style>
  <w:style w:type="character" w:customStyle="1" w:styleId="af6">
    <w:name w:val="Текст сноски Знак"/>
    <w:basedOn w:val="a0"/>
    <w:link w:val="af5"/>
    <w:rsid w:val="00765314"/>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765314"/>
    <w:rPr>
      <w:vertAlign w:val="superscript"/>
    </w:rPr>
  </w:style>
  <w:style w:type="paragraph" w:customStyle="1" w:styleId="Style3">
    <w:name w:val="Style3"/>
    <w:basedOn w:val="a"/>
    <w:uiPriority w:val="99"/>
    <w:rsid w:val="00166CDC"/>
    <w:pPr>
      <w:autoSpaceDE w:val="0"/>
      <w:autoSpaceDN w:val="0"/>
      <w:adjustRightInd w:val="0"/>
      <w:spacing w:line="442" w:lineRule="exact"/>
      <w:ind w:hanging="509"/>
    </w:pPr>
    <w:rPr>
      <w:rFonts w:ascii="Times New Roman" w:eastAsiaTheme="minorEastAsia" w:hAnsi="Times New Roman" w:cs="Times New Roman"/>
      <w:color w:val="auto"/>
      <w:lang w:bidi="ar-SA"/>
    </w:rPr>
  </w:style>
  <w:style w:type="character" w:customStyle="1" w:styleId="FontStyle16">
    <w:name w:val="Font Style16"/>
    <w:basedOn w:val="a0"/>
    <w:uiPriority w:val="99"/>
    <w:rsid w:val="00166C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43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11437"/>
    <w:rPr>
      <w:rFonts w:ascii="Times New Roman" w:eastAsia="Times New Roman" w:hAnsi="Times New Roman" w:cs="Times New Roman"/>
      <w:w w:val="60"/>
      <w:sz w:val="30"/>
      <w:szCs w:val="30"/>
    </w:rPr>
  </w:style>
  <w:style w:type="character" w:customStyle="1" w:styleId="1">
    <w:name w:val="Заголовок №1_"/>
    <w:basedOn w:val="a0"/>
    <w:link w:val="10"/>
    <w:rsid w:val="00211437"/>
    <w:rPr>
      <w:rFonts w:ascii="Times New Roman" w:eastAsia="Times New Roman" w:hAnsi="Times New Roman" w:cs="Times New Roman"/>
      <w:i/>
      <w:iCs/>
      <w:sz w:val="44"/>
      <w:szCs w:val="44"/>
    </w:rPr>
  </w:style>
  <w:style w:type="character" w:customStyle="1" w:styleId="21">
    <w:name w:val="Колонтитул (2)_"/>
    <w:basedOn w:val="a0"/>
    <w:link w:val="22"/>
    <w:rsid w:val="00211437"/>
    <w:rPr>
      <w:rFonts w:ascii="Times New Roman" w:eastAsia="Times New Roman" w:hAnsi="Times New Roman" w:cs="Times New Roman"/>
      <w:sz w:val="20"/>
      <w:szCs w:val="20"/>
    </w:rPr>
  </w:style>
  <w:style w:type="character" w:customStyle="1" w:styleId="a3">
    <w:name w:val="Основной текст_"/>
    <w:basedOn w:val="a0"/>
    <w:link w:val="11"/>
    <w:rsid w:val="00211437"/>
    <w:rPr>
      <w:rFonts w:ascii="Times New Roman" w:eastAsia="Times New Roman" w:hAnsi="Times New Roman" w:cs="Times New Roman"/>
      <w:sz w:val="28"/>
      <w:szCs w:val="28"/>
    </w:rPr>
  </w:style>
  <w:style w:type="character" w:customStyle="1" w:styleId="23">
    <w:name w:val="Заголовок №2_"/>
    <w:basedOn w:val="a0"/>
    <w:link w:val="24"/>
    <w:rsid w:val="00211437"/>
    <w:rPr>
      <w:rFonts w:ascii="Times New Roman" w:eastAsia="Times New Roman" w:hAnsi="Times New Roman" w:cs="Times New Roman"/>
      <w:b/>
      <w:bCs/>
      <w:sz w:val="38"/>
      <w:szCs w:val="38"/>
    </w:rPr>
  </w:style>
  <w:style w:type="character" w:customStyle="1" w:styleId="5">
    <w:name w:val="Основной текст (5)_"/>
    <w:basedOn w:val="a0"/>
    <w:link w:val="50"/>
    <w:rsid w:val="00211437"/>
    <w:rPr>
      <w:rFonts w:ascii="Times New Roman" w:eastAsia="Times New Roman" w:hAnsi="Times New Roman" w:cs="Times New Roman"/>
    </w:rPr>
  </w:style>
  <w:style w:type="character" w:customStyle="1" w:styleId="a4">
    <w:name w:val="Подпись к таблице_"/>
    <w:basedOn w:val="a0"/>
    <w:link w:val="a5"/>
    <w:rsid w:val="00211437"/>
    <w:rPr>
      <w:rFonts w:ascii="Times New Roman" w:eastAsia="Times New Roman" w:hAnsi="Times New Roman" w:cs="Times New Roman"/>
      <w:sz w:val="28"/>
      <w:szCs w:val="28"/>
    </w:rPr>
  </w:style>
  <w:style w:type="character" w:customStyle="1" w:styleId="a6">
    <w:name w:val="Другое_"/>
    <w:basedOn w:val="a0"/>
    <w:link w:val="a7"/>
    <w:rsid w:val="00211437"/>
    <w:rPr>
      <w:rFonts w:ascii="Times New Roman" w:eastAsia="Times New Roman" w:hAnsi="Times New Roman" w:cs="Times New Roman"/>
      <w:sz w:val="28"/>
      <w:szCs w:val="28"/>
    </w:rPr>
  </w:style>
  <w:style w:type="character" w:customStyle="1" w:styleId="a8">
    <w:name w:val="Колонтитул_"/>
    <w:basedOn w:val="a0"/>
    <w:link w:val="a9"/>
    <w:rsid w:val="00211437"/>
    <w:rPr>
      <w:rFonts w:ascii="Times New Roman" w:eastAsia="Times New Roman" w:hAnsi="Times New Roman" w:cs="Times New Roman"/>
      <w:sz w:val="16"/>
      <w:szCs w:val="16"/>
    </w:rPr>
  </w:style>
  <w:style w:type="character" w:customStyle="1" w:styleId="6">
    <w:name w:val="Основной текст (6)_"/>
    <w:basedOn w:val="a0"/>
    <w:link w:val="60"/>
    <w:rsid w:val="00211437"/>
    <w:rPr>
      <w:rFonts w:ascii="Arial" w:eastAsia="Arial" w:hAnsi="Arial" w:cs="Arial"/>
      <w:i/>
      <w:iCs/>
    </w:rPr>
  </w:style>
  <w:style w:type="character" w:customStyle="1" w:styleId="3">
    <w:name w:val="Заголовок №3_"/>
    <w:basedOn w:val="a0"/>
    <w:link w:val="30"/>
    <w:rsid w:val="00211437"/>
    <w:rPr>
      <w:rFonts w:ascii="Times New Roman" w:eastAsia="Times New Roman" w:hAnsi="Times New Roman" w:cs="Times New Roman"/>
      <w:b/>
      <w:bCs/>
      <w:sz w:val="28"/>
      <w:szCs w:val="28"/>
    </w:rPr>
  </w:style>
  <w:style w:type="character" w:customStyle="1" w:styleId="7">
    <w:name w:val="Основной текст (7)_"/>
    <w:basedOn w:val="a0"/>
    <w:link w:val="70"/>
    <w:rsid w:val="00211437"/>
    <w:rPr>
      <w:sz w:val="76"/>
      <w:szCs w:val="76"/>
    </w:rPr>
  </w:style>
  <w:style w:type="character" w:customStyle="1" w:styleId="8">
    <w:name w:val="Основной текст (8)_"/>
    <w:basedOn w:val="a0"/>
    <w:link w:val="80"/>
    <w:rsid w:val="00211437"/>
    <w:rPr>
      <w:rFonts w:ascii="Times New Roman" w:eastAsia="Times New Roman" w:hAnsi="Times New Roman" w:cs="Times New Roman"/>
      <w:sz w:val="19"/>
      <w:szCs w:val="19"/>
    </w:rPr>
  </w:style>
  <w:style w:type="paragraph" w:customStyle="1" w:styleId="20">
    <w:name w:val="Основной текст (2)"/>
    <w:basedOn w:val="a"/>
    <w:link w:val="2"/>
    <w:rsid w:val="00211437"/>
    <w:rPr>
      <w:rFonts w:ascii="Times New Roman" w:eastAsia="Times New Roman" w:hAnsi="Times New Roman" w:cs="Times New Roman"/>
      <w:color w:val="auto"/>
      <w:w w:val="60"/>
      <w:sz w:val="30"/>
      <w:szCs w:val="30"/>
      <w:lang w:eastAsia="en-US" w:bidi="ar-SA"/>
    </w:rPr>
  </w:style>
  <w:style w:type="paragraph" w:customStyle="1" w:styleId="10">
    <w:name w:val="Заголовок №1"/>
    <w:basedOn w:val="a"/>
    <w:link w:val="1"/>
    <w:rsid w:val="00211437"/>
    <w:pPr>
      <w:spacing w:after="680" w:line="230" w:lineRule="auto"/>
      <w:ind w:left="1440"/>
      <w:outlineLvl w:val="0"/>
    </w:pPr>
    <w:rPr>
      <w:rFonts w:ascii="Times New Roman" w:eastAsia="Times New Roman" w:hAnsi="Times New Roman" w:cs="Times New Roman"/>
      <w:i/>
      <w:iCs/>
      <w:color w:val="auto"/>
      <w:sz w:val="44"/>
      <w:szCs w:val="44"/>
      <w:lang w:eastAsia="en-US" w:bidi="ar-SA"/>
    </w:rPr>
  </w:style>
  <w:style w:type="paragraph" w:customStyle="1" w:styleId="22">
    <w:name w:val="Колонтитул (2)"/>
    <w:basedOn w:val="a"/>
    <w:link w:val="21"/>
    <w:rsid w:val="00211437"/>
    <w:rPr>
      <w:rFonts w:ascii="Times New Roman" w:eastAsia="Times New Roman" w:hAnsi="Times New Roman" w:cs="Times New Roman"/>
      <w:color w:val="auto"/>
      <w:sz w:val="20"/>
      <w:szCs w:val="20"/>
      <w:lang w:eastAsia="en-US" w:bidi="ar-SA"/>
    </w:rPr>
  </w:style>
  <w:style w:type="paragraph" w:customStyle="1" w:styleId="11">
    <w:name w:val="Основной текст1"/>
    <w:basedOn w:val="a"/>
    <w:link w:val="a3"/>
    <w:rsid w:val="00211437"/>
    <w:pPr>
      <w:spacing w:line="360" w:lineRule="auto"/>
      <w:ind w:firstLine="400"/>
    </w:pPr>
    <w:rPr>
      <w:rFonts w:ascii="Times New Roman" w:eastAsia="Times New Roman" w:hAnsi="Times New Roman" w:cs="Times New Roman"/>
      <w:color w:val="auto"/>
      <w:sz w:val="28"/>
      <w:szCs w:val="28"/>
      <w:lang w:eastAsia="en-US" w:bidi="ar-SA"/>
    </w:rPr>
  </w:style>
  <w:style w:type="paragraph" w:customStyle="1" w:styleId="24">
    <w:name w:val="Заголовок №2"/>
    <w:basedOn w:val="a"/>
    <w:link w:val="23"/>
    <w:rsid w:val="00211437"/>
    <w:pPr>
      <w:spacing w:after="180"/>
      <w:jc w:val="center"/>
      <w:outlineLvl w:val="1"/>
    </w:pPr>
    <w:rPr>
      <w:rFonts w:ascii="Times New Roman" w:eastAsia="Times New Roman" w:hAnsi="Times New Roman" w:cs="Times New Roman"/>
      <w:b/>
      <w:bCs/>
      <w:color w:val="auto"/>
      <w:sz w:val="38"/>
      <w:szCs w:val="38"/>
      <w:lang w:eastAsia="en-US" w:bidi="ar-SA"/>
    </w:rPr>
  </w:style>
  <w:style w:type="paragraph" w:customStyle="1" w:styleId="50">
    <w:name w:val="Основной текст (5)"/>
    <w:basedOn w:val="a"/>
    <w:link w:val="5"/>
    <w:rsid w:val="00211437"/>
    <w:pPr>
      <w:spacing w:after="200"/>
    </w:pPr>
    <w:rPr>
      <w:rFonts w:ascii="Times New Roman" w:eastAsia="Times New Roman" w:hAnsi="Times New Roman" w:cs="Times New Roman"/>
      <w:color w:val="auto"/>
      <w:sz w:val="22"/>
      <w:szCs w:val="22"/>
      <w:lang w:eastAsia="en-US" w:bidi="ar-SA"/>
    </w:rPr>
  </w:style>
  <w:style w:type="paragraph" w:customStyle="1" w:styleId="a5">
    <w:name w:val="Подпись к таблице"/>
    <w:basedOn w:val="a"/>
    <w:link w:val="a4"/>
    <w:rsid w:val="00211437"/>
    <w:pPr>
      <w:jc w:val="center"/>
    </w:pPr>
    <w:rPr>
      <w:rFonts w:ascii="Times New Roman" w:eastAsia="Times New Roman" w:hAnsi="Times New Roman" w:cs="Times New Roman"/>
      <w:color w:val="auto"/>
      <w:sz w:val="28"/>
      <w:szCs w:val="28"/>
      <w:lang w:eastAsia="en-US" w:bidi="ar-SA"/>
    </w:rPr>
  </w:style>
  <w:style w:type="paragraph" w:customStyle="1" w:styleId="a7">
    <w:name w:val="Другое"/>
    <w:basedOn w:val="a"/>
    <w:link w:val="a6"/>
    <w:rsid w:val="00211437"/>
    <w:pPr>
      <w:spacing w:line="360" w:lineRule="auto"/>
      <w:ind w:firstLine="400"/>
    </w:pPr>
    <w:rPr>
      <w:rFonts w:ascii="Times New Roman" w:eastAsia="Times New Roman" w:hAnsi="Times New Roman" w:cs="Times New Roman"/>
      <w:color w:val="auto"/>
      <w:sz w:val="28"/>
      <w:szCs w:val="28"/>
      <w:lang w:eastAsia="en-US" w:bidi="ar-SA"/>
    </w:rPr>
  </w:style>
  <w:style w:type="paragraph" w:customStyle="1" w:styleId="a9">
    <w:name w:val="Колонтитул"/>
    <w:basedOn w:val="a"/>
    <w:link w:val="a8"/>
    <w:rsid w:val="00211437"/>
    <w:rPr>
      <w:rFonts w:ascii="Times New Roman" w:eastAsia="Times New Roman" w:hAnsi="Times New Roman" w:cs="Times New Roman"/>
      <w:color w:val="auto"/>
      <w:sz w:val="16"/>
      <w:szCs w:val="16"/>
      <w:lang w:eastAsia="en-US" w:bidi="ar-SA"/>
    </w:rPr>
  </w:style>
  <w:style w:type="paragraph" w:customStyle="1" w:styleId="60">
    <w:name w:val="Основной текст (6)"/>
    <w:basedOn w:val="a"/>
    <w:link w:val="6"/>
    <w:rsid w:val="00211437"/>
    <w:pPr>
      <w:spacing w:after="220"/>
    </w:pPr>
    <w:rPr>
      <w:rFonts w:ascii="Arial" w:eastAsia="Arial" w:hAnsi="Arial" w:cs="Arial"/>
      <w:i/>
      <w:iCs/>
      <w:color w:val="auto"/>
      <w:sz w:val="22"/>
      <w:szCs w:val="22"/>
      <w:lang w:eastAsia="en-US" w:bidi="ar-SA"/>
    </w:rPr>
  </w:style>
  <w:style w:type="paragraph" w:customStyle="1" w:styleId="30">
    <w:name w:val="Заголовок №3"/>
    <w:basedOn w:val="a"/>
    <w:link w:val="3"/>
    <w:rsid w:val="00211437"/>
    <w:pPr>
      <w:spacing w:line="353" w:lineRule="auto"/>
      <w:jc w:val="center"/>
      <w:outlineLvl w:val="2"/>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211437"/>
    <w:pPr>
      <w:spacing w:line="125" w:lineRule="exact"/>
      <w:jc w:val="center"/>
    </w:pPr>
    <w:rPr>
      <w:rFonts w:asciiTheme="minorHAnsi" w:eastAsiaTheme="minorHAnsi" w:hAnsiTheme="minorHAnsi" w:cstheme="minorBidi"/>
      <w:color w:val="auto"/>
      <w:sz w:val="76"/>
      <w:szCs w:val="76"/>
      <w:lang w:eastAsia="en-US" w:bidi="ar-SA"/>
    </w:rPr>
  </w:style>
  <w:style w:type="paragraph" w:customStyle="1" w:styleId="80">
    <w:name w:val="Основной текст (8)"/>
    <w:basedOn w:val="a"/>
    <w:link w:val="8"/>
    <w:rsid w:val="00211437"/>
    <w:pPr>
      <w:jc w:val="center"/>
    </w:pPr>
    <w:rPr>
      <w:rFonts w:ascii="Times New Roman" w:eastAsia="Times New Roman" w:hAnsi="Times New Roman" w:cs="Times New Roman"/>
      <w:color w:val="auto"/>
      <w:sz w:val="19"/>
      <w:szCs w:val="19"/>
      <w:lang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hyperlink" Target="https://base.garant.ru/1305770/4288a49e38eebbaa5e5d5a8c716dfc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saaf-korocha.ru/" TargetMode="External"/><Relationship Id="rId7" Type="http://schemas.openxmlformats.org/officeDocument/2006/relationships/endnotes" Target="endnotes.xml"/><Relationship Id="rId12" Type="http://schemas.openxmlformats.org/officeDocument/2006/relationships/hyperlink" Target="https://base.garant.ru/12111975/" TargetMode="External"/><Relationship Id="rId17" Type="http://schemas.openxmlformats.org/officeDocument/2006/relationships/hyperlink" Target="https://base.garant.ru/72079816/" TargetMode="External"/><Relationship Id="rId25" Type="http://schemas.openxmlformats.org/officeDocument/2006/relationships/fontTable" Target="fontTable.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base.garant.ru/72079816/aec9e5c47b055f685bf8cfa0d99ab264/"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11975/38bb93ae637894328600d140eacc9e8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hyperlink" Target="https://base.garant.ru/10105643/9e3305d0d08ff111955ebd93afd10878/" TargetMode="External"/><Relationship Id="rId19" Type="http://schemas.openxmlformats.org/officeDocument/2006/relationships/hyperlink" Target="https://base.garant.ru/1305770/" TargetMode="External"/><Relationship Id="rId4" Type="http://schemas.openxmlformats.org/officeDocument/2006/relationships/settings" Target="settings.xml"/><Relationship Id="rId9" Type="http://schemas.openxmlformats.org/officeDocument/2006/relationships/hyperlink" Target="https://base.garant.ru/10105643/7a58987b486424ad79b62aa427dab1df/" TargetMode="External"/><Relationship Id="rId14" Type="http://schemas.openxmlformats.org/officeDocument/2006/relationships/image" Target="media/image3.wmf"/><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C72B-9303-449E-8AE6-8FF2579D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18695</Words>
  <Characters>106566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User</cp:lastModifiedBy>
  <cp:revision>2</cp:revision>
  <cp:lastPrinted>2022-08-16T08:27:00Z</cp:lastPrinted>
  <dcterms:created xsi:type="dcterms:W3CDTF">2022-08-19T12:43:00Z</dcterms:created>
  <dcterms:modified xsi:type="dcterms:W3CDTF">2022-08-19T12:43:00Z</dcterms:modified>
</cp:coreProperties>
</file>