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BEF" w:rsidRDefault="00912BE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/>
    <w:p w:rsidR="00C3722F" w:rsidRDefault="000A41E9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  <w:r>
        <w:rPr>
          <w:rFonts w:ascii="Times New Roman" w:eastAsia="Times New Roman" w:hAnsi="Times New Roman"/>
          <w:b/>
          <w:noProof/>
          <w:sz w:val="22"/>
          <w:szCs w:val="22"/>
        </w:rPr>
        <w:lastRenderedPageBreak/>
        <w:drawing>
          <wp:inline distT="0" distB="0" distL="0" distR="0">
            <wp:extent cx="6480175" cy="88579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5027DA" w:rsidRDefault="005027DA" w:rsidP="005027DA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5027DA" w:rsidRPr="00E9300B" w:rsidRDefault="005027DA" w:rsidP="005027DA">
      <w:pPr>
        <w:jc w:val="center"/>
        <w:rPr>
          <w:rFonts w:ascii="Times New Roman" w:eastAsia="Times New Roman" w:hAnsi="Times New Roman"/>
          <w:b/>
        </w:rPr>
      </w:pPr>
      <w:r w:rsidRPr="00E9300B">
        <w:rPr>
          <w:rFonts w:ascii="Times New Roman" w:eastAsia="Times New Roman" w:hAnsi="Times New Roman"/>
          <w:b/>
        </w:rPr>
        <w:t>СОДЕРЖАНИЕ</w:t>
      </w:r>
    </w:p>
    <w:p w:rsidR="005027DA" w:rsidRPr="00FA769B" w:rsidRDefault="005027DA" w:rsidP="005027DA">
      <w:pPr>
        <w:jc w:val="both"/>
        <w:rPr>
          <w:rFonts w:ascii="Times New Roman" w:eastAsia="Times New Roman" w:hAnsi="Times New Roman"/>
        </w:rPr>
      </w:pPr>
    </w:p>
    <w:p w:rsidR="005027DA" w:rsidRPr="00832182" w:rsidRDefault="005027DA" w:rsidP="005027DA">
      <w:pPr>
        <w:pStyle w:val="Default"/>
        <w:spacing w:after="165"/>
        <w:rPr>
          <w:b/>
        </w:rPr>
      </w:pPr>
      <w:r w:rsidRPr="00832182">
        <w:t>1</w:t>
      </w:r>
      <w:r w:rsidRPr="00832182">
        <w:rPr>
          <w:b/>
        </w:rPr>
        <w:t xml:space="preserve">. Пояснительная записка ………………………………………………………………….…3 </w:t>
      </w:r>
    </w:p>
    <w:p w:rsidR="005027DA" w:rsidRPr="00832182" w:rsidRDefault="005027DA" w:rsidP="005027DA">
      <w:pPr>
        <w:pStyle w:val="Default"/>
        <w:spacing w:after="165"/>
        <w:rPr>
          <w:b/>
        </w:rPr>
      </w:pPr>
      <w:r w:rsidRPr="00832182">
        <w:rPr>
          <w:b/>
        </w:rPr>
        <w:t xml:space="preserve">2. Учебный план………………………………………………………………………………...4 </w:t>
      </w:r>
    </w:p>
    <w:p w:rsidR="005027DA" w:rsidRPr="00832182" w:rsidRDefault="005027DA" w:rsidP="005027DA">
      <w:pPr>
        <w:pStyle w:val="Default"/>
      </w:pPr>
      <w:r w:rsidRPr="00832182">
        <w:rPr>
          <w:b/>
        </w:rPr>
        <w:t>3. Рабочие программы учебных предметов…</w:t>
      </w:r>
      <w:r w:rsidRPr="00832182">
        <w:t xml:space="preserve">……………………………………………....5 </w:t>
      </w:r>
    </w:p>
    <w:p w:rsidR="005027DA" w:rsidRPr="00832182" w:rsidRDefault="005027DA" w:rsidP="005027DA">
      <w:pPr>
        <w:pStyle w:val="Default"/>
      </w:pPr>
      <w:r w:rsidRPr="00832182">
        <w:t>3.1</w:t>
      </w:r>
      <w:r w:rsidRPr="00832182">
        <w:rPr>
          <w:b/>
        </w:rPr>
        <w:t xml:space="preserve"> Специальный цикл Программы</w:t>
      </w:r>
    </w:p>
    <w:p w:rsidR="005027DA" w:rsidRPr="00832182" w:rsidRDefault="005027DA" w:rsidP="005027DA">
      <w:pPr>
        <w:pStyle w:val="Default"/>
        <w:spacing w:after="129"/>
        <w:ind w:firstLine="720"/>
      </w:pPr>
      <w:r w:rsidRPr="00832182">
        <w:t>3.1.1. Учебный предмет "Устройство и техническое обслуживание т</w:t>
      </w:r>
      <w:r>
        <w:t>ранспортных средств категории "</w:t>
      </w:r>
      <w:r>
        <w:rPr>
          <w:lang w:val="en-US"/>
        </w:rPr>
        <w:t>D</w:t>
      </w:r>
      <w:r w:rsidRPr="00832182">
        <w:t xml:space="preserve">" как объектов </w:t>
      </w:r>
      <w:r>
        <w:t xml:space="preserve"> управления..…………….</w:t>
      </w:r>
      <w:r w:rsidRPr="00832182">
        <w:t xml:space="preserve">………………………………………5 </w:t>
      </w:r>
    </w:p>
    <w:p w:rsidR="005027DA" w:rsidRPr="00832182" w:rsidRDefault="005027DA" w:rsidP="005027DA">
      <w:pPr>
        <w:pStyle w:val="Default"/>
        <w:spacing w:after="129"/>
        <w:ind w:firstLine="720"/>
      </w:pPr>
      <w:r w:rsidRPr="00832182">
        <w:t>3.1.2. Учебный предмет "Основы управления транс</w:t>
      </w:r>
      <w:r>
        <w:t>портными средствами категории "</w:t>
      </w:r>
      <w:r>
        <w:rPr>
          <w:lang w:val="en-US"/>
        </w:rPr>
        <w:t>D</w:t>
      </w:r>
      <w:r w:rsidRPr="00832182">
        <w:t>".…………………………………………………………………………………………………8</w:t>
      </w:r>
    </w:p>
    <w:p w:rsidR="005027DA" w:rsidRPr="00832182" w:rsidRDefault="005027DA" w:rsidP="005027DA">
      <w:pPr>
        <w:pStyle w:val="Default"/>
        <w:spacing w:after="129"/>
        <w:ind w:firstLine="720"/>
      </w:pPr>
      <w:r w:rsidRPr="00832182">
        <w:t>3.1.3. Учебный предмет "Вождение т</w:t>
      </w:r>
      <w:r>
        <w:t>ранспортных средств категории "</w:t>
      </w:r>
      <w:r>
        <w:rPr>
          <w:lang w:val="en-US"/>
        </w:rPr>
        <w:t>D</w:t>
      </w:r>
      <w:r w:rsidRPr="00832182">
        <w:t>" (для транспортных средств с механической трансмиссией)…………………………</w:t>
      </w:r>
      <w:r>
        <w:t>……………….………………………………………… 10</w:t>
      </w:r>
    </w:p>
    <w:p w:rsidR="005027DA" w:rsidRPr="00832182" w:rsidRDefault="005027DA" w:rsidP="005027DA">
      <w:pPr>
        <w:pStyle w:val="Default"/>
        <w:ind w:firstLine="720"/>
      </w:pPr>
      <w:r w:rsidRPr="00832182">
        <w:t>3.1.4 Учебный предмет "Вождение т</w:t>
      </w:r>
      <w:r>
        <w:t>ранспортных средств категории "</w:t>
      </w:r>
      <w:r>
        <w:rPr>
          <w:lang w:val="en-US"/>
        </w:rPr>
        <w:t>D</w:t>
      </w:r>
      <w:r w:rsidRPr="00832182">
        <w:t>" (для транспортных средств с автоматической трансмиссией).……………</w:t>
      </w:r>
      <w:r>
        <w:t>…………………</w:t>
      </w:r>
      <w:r w:rsidR="009A57A3">
        <w:t>…………………………………………..………..13</w:t>
      </w:r>
      <w:r w:rsidRPr="00832182">
        <w:t xml:space="preserve"> </w:t>
      </w:r>
    </w:p>
    <w:p w:rsidR="005027DA" w:rsidRPr="00832182" w:rsidRDefault="005027DA" w:rsidP="005027DA">
      <w:pPr>
        <w:pStyle w:val="Default"/>
      </w:pPr>
    </w:p>
    <w:p w:rsidR="005027DA" w:rsidRPr="00832182" w:rsidRDefault="005027DA" w:rsidP="005027DA">
      <w:pPr>
        <w:pStyle w:val="Default"/>
      </w:pPr>
      <w:r w:rsidRPr="00832182">
        <w:t xml:space="preserve">3.2. </w:t>
      </w:r>
      <w:r w:rsidRPr="00832182">
        <w:rPr>
          <w:b/>
        </w:rPr>
        <w:t>Профессиональный цикл Программы</w:t>
      </w:r>
    </w:p>
    <w:p w:rsidR="005027DA" w:rsidRPr="00832182" w:rsidRDefault="005027DA" w:rsidP="005027DA">
      <w:pPr>
        <w:pStyle w:val="Default"/>
        <w:spacing w:after="129"/>
        <w:ind w:firstLine="720"/>
      </w:pPr>
      <w:r w:rsidRPr="00832182">
        <w:t xml:space="preserve">3.2.1 Учебный предмет "Организация и выполнение </w:t>
      </w:r>
      <w:r>
        <w:t>пассажирских перевозок автомобильным транспортом».</w:t>
      </w:r>
      <w:r w:rsidRPr="00832182">
        <w:t>………………………………………………..…</w:t>
      </w:r>
      <w:r>
        <w:t>.</w:t>
      </w:r>
      <w:r w:rsidR="001B39EF">
        <w:t>……………..16</w:t>
      </w:r>
      <w:r w:rsidRPr="00832182">
        <w:t xml:space="preserve"> </w:t>
      </w:r>
    </w:p>
    <w:p w:rsidR="005027DA" w:rsidRPr="00832182" w:rsidRDefault="005027DA" w:rsidP="005027DA">
      <w:pPr>
        <w:pStyle w:val="Default"/>
        <w:spacing w:after="165"/>
      </w:pPr>
      <w:r w:rsidRPr="00832182">
        <w:t>4</w:t>
      </w:r>
      <w:r w:rsidRPr="00832182">
        <w:rPr>
          <w:b/>
        </w:rPr>
        <w:t>. Планируемый результат освоения Рабочей программы</w:t>
      </w:r>
      <w:r>
        <w:t>………………………………. 1</w:t>
      </w:r>
      <w:r w:rsidR="001B39EF">
        <w:t>8</w:t>
      </w:r>
    </w:p>
    <w:p w:rsidR="005027DA" w:rsidRPr="00832182" w:rsidRDefault="005027DA" w:rsidP="005027DA">
      <w:pPr>
        <w:pStyle w:val="Default"/>
        <w:spacing w:after="165"/>
      </w:pPr>
      <w:r w:rsidRPr="00832182">
        <w:t xml:space="preserve">5. </w:t>
      </w:r>
      <w:r w:rsidRPr="00832182">
        <w:rPr>
          <w:b/>
        </w:rPr>
        <w:t>Условия реализации Рабочей программы</w:t>
      </w:r>
      <w:r w:rsidRPr="00832182">
        <w:t>………………………………….………….… 1</w:t>
      </w:r>
      <w:r w:rsidR="001B39EF">
        <w:t>9</w:t>
      </w:r>
      <w:r w:rsidRPr="00832182">
        <w:t xml:space="preserve"> </w:t>
      </w:r>
    </w:p>
    <w:p w:rsidR="005027DA" w:rsidRPr="00832182" w:rsidRDefault="005027DA" w:rsidP="005027DA">
      <w:pPr>
        <w:pStyle w:val="Default"/>
        <w:spacing w:after="165"/>
      </w:pPr>
      <w:r w:rsidRPr="00832182">
        <w:t xml:space="preserve">6. </w:t>
      </w:r>
      <w:r w:rsidRPr="00832182">
        <w:rPr>
          <w:b/>
        </w:rPr>
        <w:t>Система оценки результатов освоения Рабочей программы</w:t>
      </w:r>
      <w:r w:rsidRPr="00832182">
        <w:t>…………………………....2</w:t>
      </w:r>
      <w:r w:rsidR="001B39EF">
        <w:t>8</w:t>
      </w:r>
    </w:p>
    <w:p w:rsidR="005027DA" w:rsidRPr="00832182" w:rsidRDefault="005027DA" w:rsidP="005027DA">
      <w:pPr>
        <w:pStyle w:val="Default"/>
      </w:pPr>
      <w:r w:rsidRPr="00832182">
        <w:t xml:space="preserve">7. </w:t>
      </w:r>
      <w:r w:rsidRPr="00832182">
        <w:rPr>
          <w:b/>
        </w:rPr>
        <w:t>Учебно-методические материалы, обеспечивающие реализацию Рабочей программы</w:t>
      </w:r>
      <w:r>
        <w:t>……………………………………………………………………………..</w:t>
      </w:r>
      <w:r w:rsidRPr="00832182">
        <w:t>………</w:t>
      </w:r>
      <w:r w:rsidR="001B39EF">
        <w:t>.</w:t>
      </w:r>
      <w:r w:rsidRPr="00832182">
        <w:t>…2</w:t>
      </w:r>
      <w:r w:rsidR="001B39EF">
        <w:t>8</w:t>
      </w:r>
      <w:r w:rsidRPr="00832182">
        <w:t xml:space="preserve"> </w:t>
      </w: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C3722F" w:rsidRDefault="00C3722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</w:p>
    <w:p w:rsidR="00912BEF" w:rsidRPr="00912BEF" w:rsidRDefault="00912BEF" w:rsidP="00912B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/>
          <w:b/>
          <w:sz w:val="22"/>
          <w:szCs w:val="22"/>
        </w:rPr>
      </w:pPr>
      <w:bookmarkStart w:id="0" w:name="_Toc401499865"/>
      <w:r w:rsidRPr="00912BEF">
        <w:rPr>
          <w:rFonts w:ascii="Times New Roman" w:eastAsia="Times New Roman" w:hAnsi="Times New Roman"/>
          <w:b/>
          <w:sz w:val="22"/>
          <w:szCs w:val="22"/>
        </w:rPr>
        <w:lastRenderedPageBreak/>
        <w:t>I. ПОЯСНИТЕЛЬНАЯ ЗАПИСКА</w:t>
      </w:r>
      <w:bookmarkEnd w:id="0"/>
    </w:p>
    <w:p w:rsidR="00912BEF" w:rsidRPr="00912BEF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</w:p>
    <w:p w:rsidR="00912BEF" w:rsidRPr="004F55E9" w:rsidRDefault="00912BEF" w:rsidP="004F55E9">
      <w:pPr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Образовательная программа переподготовки водителей транспортных средств с категории "B" на категорию "</w:t>
      </w:r>
      <w:r w:rsidRPr="004F55E9">
        <w:rPr>
          <w:rFonts w:ascii="Times New Roman" w:eastAsia="Times New Roman" w:hAnsi="Times New Roman"/>
          <w:sz w:val="22"/>
          <w:szCs w:val="22"/>
          <w:lang w:val="en-US"/>
        </w:rPr>
        <w:t>D</w:t>
      </w:r>
      <w:r w:rsidRPr="004F55E9">
        <w:rPr>
          <w:rFonts w:ascii="Times New Roman" w:eastAsia="Times New Roman" w:hAnsi="Times New Roman"/>
          <w:sz w:val="22"/>
          <w:szCs w:val="22"/>
        </w:rPr>
        <w:t xml:space="preserve">" (далее - Программа) </w:t>
      </w:r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разработана в соответствии с требованиями </w:t>
      </w:r>
      <w:hyperlink r:id="rId8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Федерального закона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от 10 декабря 1995 г. N 196-ФЗ "О безопасности дорожного движения" (Собрание законодательства Российской Федерации, 1995, N 50, ст. 4873; 2021, N 49, ст. 8153) (далее - Федеральный закон N 196-ФЗ), </w:t>
      </w:r>
      <w:hyperlink r:id="rId9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пунктом 3 части 3 статьи 12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Федерального закона от 29 декабря 2012 г. N 273-ФЗ "Об образовании в Российской Федерации" (Собрание законодательства Российской Федерации, 2012, N 53, ст. 7598) (далее - Федеральный закон об образовании), </w:t>
      </w:r>
      <w:hyperlink r:id="rId10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пунктом 2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</w:t>
      </w:r>
      <w:hyperlink r:id="rId11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постановлением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Правительства Российской Федерации от 1 ноября 2013 г. N 980 (Собрание законодательства Российской Федерации, 2013, N 45, ст. 5816; 2018, N 52, ст. 8305), </w:t>
      </w:r>
      <w:hyperlink r:id="rId12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Порядком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организации и осуществления </w:t>
      </w:r>
      <w:r w:rsidR="00B9462E">
        <w:rPr>
          <w:rFonts w:ascii="Times New Roman CYR" w:eastAsia="Times New Roman" w:hAnsi="Times New Roman CYR" w:cs="Times New Roman CYR"/>
          <w:sz w:val="22"/>
          <w:szCs w:val="22"/>
        </w:rPr>
        <w:t xml:space="preserve"> </w:t>
      </w:r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образовательной деятельности по основным программам профессионального обучения, утвержденным </w:t>
      </w:r>
      <w:r w:rsidR="00B9462E">
        <w:rPr>
          <w:rFonts w:ascii="Times New Roman CYR" w:eastAsia="Times New Roman" w:hAnsi="Times New Roman CYR" w:cs="Times New Roman CYR"/>
          <w:sz w:val="22"/>
          <w:szCs w:val="22"/>
        </w:rPr>
        <w:t xml:space="preserve"> </w:t>
      </w:r>
      <w:hyperlink r:id="rId13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приказом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</w:t>
      </w:r>
      <w:r w:rsidR="00B9462E">
        <w:rPr>
          <w:rFonts w:ascii="Times New Roman CYR" w:eastAsia="Times New Roman" w:hAnsi="Times New Roman CYR" w:cs="Times New Roman CYR"/>
          <w:sz w:val="22"/>
          <w:szCs w:val="22"/>
        </w:rPr>
        <w:t xml:space="preserve"> </w:t>
      </w:r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>Министерства просвещения Российской Федерации от 26 августа 2020 г.</w:t>
      </w:r>
      <w:r w:rsidR="00B9462E">
        <w:rPr>
          <w:rFonts w:ascii="Times New Roman CYR" w:eastAsia="Times New Roman" w:hAnsi="Times New Roman CYR" w:cs="Times New Roman CYR"/>
          <w:sz w:val="22"/>
          <w:szCs w:val="22"/>
        </w:rPr>
        <w:t xml:space="preserve"> </w:t>
      </w:r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>N 438 (зарегистрирован Министерством юстиции Российской Федерации 11 сентября 2020 г., регистрационный N 59784),</w:t>
      </w:r>
      <w:r w:rsidR="00B9462E">
        <w:rPr>
          <w:rFonts w:ascii="Times New Roman CYR" w:eastAsia="Times New Roman" w:hAnsi="Times New Roman CYR" w:cs="Times New Roman CYR"/>
          <w:sz w:val="22"/>
          <w:szCs w:val="22"/>
        </w:rPr>
        <w:t xml:space="preserve"> </w:t>
      </w:r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</w:t>
      </w:r>
      <w:hyperlink r:id="rId14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 xml:space="preserve">профессиональными </w:t>
        </w:r>
        <w:r w:rsidR="00B9462E">
          <w:rPr>
            <w:rFonts w:ascii="Times New Roman CYR" w:eastAsia="Times New Roman" w:hAnsi="Times New Roman CYR" w:cs="Times New Roman CYR"/>
            <w:sz w:val="22"/>
            <w:szCs w:val="22"/>
          </w:rPr>
          <w:t xml:space="preserve"> </w:t>
        </w:r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 xml:space="preserve">и </w:t>
        </w:r>
        <w:r w:rsidR="00B9462E">
          <w:rPr>
            <w:rFonts w:ascii="Times New Roman CYR" w:eastAsia="Times New Roman" w:hAnsi="Times New Roman CYR" w:cs="Times New Roman CYR"/>
            <w:sz w:val="22"/>
            <w:szCs w:val="22"/>
          </w:rPr>
          <w:t xml:space="preserve"> </w:t>
        </w:r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квалификационными требованиями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, предъявляемыми при осуществлении перевозок к работникам юридических лиц и индивидуальных предпринимателей, указанными в абзаце первом пункта 2 статьи 20 Федерального закона "О безопасности дорожного движения", утвержденными </w:t>
      </w:r>
      <w:hyperlink r:id="rId15" w:history="1">
        <w:r w:rsidR="004F55E9" w:rsidRPr="004F55E9">
          <w:rPr>
            <w:rFonts w:ascii="Times New Roman CYR" w:eastAsia="Times New Roman" w:hAnsi="Times New Roman CYR" w:cs="Times New Roman CYR"/>
            <w:sz w:val="22"/>
            <w:szCs w:val="22"/>
          </w:rPr>
          <w:t>приказом</w:t>
        </w:r>
      </w:hyperlink>
      <w:r w:rsidR="004F55E9" w:rsidRPr="004F55E9">
        <w:rPr>
          <w:rFonts w:ascii="Times New Roman CYR" w:eastAsia="Times New Roman" w:hAnsi="Times New Roman CYR" w:cs="Times New Roman CYR"/>
          <w:sz w:val="22"/>
          <w:szCs w:val="22"/>
        </w:rPr>
        <w:t xml:space="preserve"> Министерства транспорта Российской Федерации от 31 июля 2020 г. N 282 (зарегистрирован Министерством юстиции Российской Федерации 23 ноября 2020 г., регистрационный N 61070),</w:t>
      </w:r>
      <w:r w:rsidR="006F0CAE" w:rsidRPr="004F55E9">
        <w:rPr>
          <w:rFonts w:ascii="Times New Roman" w:eastAsia="Times New Roman" w:hAnsi="Times New Roman"/>
          <w:sz w:val="22"/>
          <w:szCs w:val="22"/>
          <w:lang w:eastAsia="en-US"/>
        </w:rPr>
        <w:t>Примерной программы профессиональной переподготовки водителей транспортных средств с категории «В» на категорию «</w:t>
      </w:r>
      <w:r w:rsidR="006F0CAE" w:rsidRPr="004F55E9">
        <w:rPr>
          <w:rFonts w:ascii="Times New Roman" w:eastAsia="Times New Roman" w:hAnsi="Times New Roman"/>
          <w:sz w:val="22"/>
          <w:szCs w:val="22"/>
          <w:lang w:val="en-US" w:eastAsia="en-US"/>
        </w:rPr>
        <w:t>D</w:t>
      </w:r>
      <w:r w:rsidR="006F0CAE" w:rsidRPr="004F55E9">
        <w:rPr>
          <w:rFonts w:ascii="Times New Roman" w:eastAsia="Times New Roman" w:hAnsi="Times New Roman"/>
          <w:sz w:val="22"/>
          <w:szCs w:val="22"/>
          <w:lang w:eastAsia="en-US"/>
        </w:rPr>
        <w:t>», утвержденной приказом Министерства просвещения Российской Федерации от 8 ноября 2021 года № 808 «Об утверждении программ профессионального обучения водителей транспортных средств соответствующих категорий и подкатегорий» (зарегистрирован Министерством юстиции Российской Федерации 10 марта 2022 года, регистрационный № 67672)»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Содержание Образовательной программы профессиональной пе</w:t>
      </w:r>
      <w:r w:rsidR="0029559D" w:rsidRPr="004F55E9">
        <w:rPr>
          <w:rFonts w:ascii="Times New Roman" w:eastAsia="Times New Roman" w:hAnsi="Times New Roman"/>
          <w:sz w:val="22"/>
          <w:szCs w:val="22"/>
        </w:rPr>
        <w:t>ре</w:t>
      </w:r>
      <w:r w:rsidRPr="004F55E9">
        <w:rPr>
          <w:rFonts w:ascii="Times New Roman" w:eastAsia="Times New Roman" w:hAnsi="Times New Roman"/>
          <w:sz w:val="22"/>
          <w:szCs w:val="22"/>
        </w:rPr>
        <w:t>подготовки водителей транспортных средств с категории «В» на категорию «</w:t>
      </w:r>
      <w:r w:rsidRPr="004F55E9">
        <w:rPr>
          <w:rFonts w:ascii="Times New Roman" w:eastAsia="Times New Roman" w:hAnsi="Times New Roman"/>
          <w:sz w:val="22"/>
          <w:szCs w:val="22"/>
          <w:lang w:val="en-US"/>
        </w:rPr>
        <w:t>D</w:t>
      </w:r>
      <w:r w:rsidRPr="004F55E9">
        <w:rPr>
          <w:rFonts w:ascii="Times New Roman" w:eastAsia="Times New Roman" w:hAnsi="Times New Roman"/>
          <w:sz w:val="22"/>
          <w:szCs w:val="22"/>
        </w:rPr>
        <w:t xml:space="preserve">» </w:t>
      </w:r>
      <w:r w:rsidR="002679E8" w:rsidRPr="004F55E9">
        <w:rPr>
          <w:rFonts w:ascii="Times New Roman" w:eastAsia="Times New Roman" w:hAnsi="Times New Roman"/>
          <w:sz w:val="22"/>
          <w:szCs w:val="22"/>
        </w:rPr>
        <w:t>ПОУ «Корочанская школа ДОСААФ России»</w:t>
      </w:r>
      <w:r w:rsidRPr="004F55E9">
        <w:rPr>
          <w:rFonts w:ascii="Times New Roman" w:eastAsia="Times New Roman" w:hAnsi="Times New Roman"/>
          <w:sz w:val="22"/>
          <w:szCs w:val="22"/>
        </w:rPr>
        <w:t xml:space="preserve"> представлено пояснительной запиской, рабочем учебным планом,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 xml:space="preserve"> Учебный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Специальный цикл включает учебные предметы: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"Устройство и техническое обслуживание транспортных средств категории "</w:t>
      </w:r>
      <w:r w:rsidRPr="004F55E9">
        <w:rPr>
          <w:rFonts w:ascii="Times New Roman" w:eastAsia="Times New Roman" w:hAnsi="Times New Roman"/>
          <w:sz w:val="22"/>
          <w:szCs w:val="22"/>
          <w:lang w:val="en-US"/>
        </w:rPr>
        <w:t>D</w:t>
      </w:r>
      <w:r w:rsidRPr="004F55E9">
        <w:rPr>
          <w:rFonts w:ascii="Times New Roman" w:eastAsia="Times New Roman" w:hAnsi="Times New Roman"/>
          <w:sz w:val="22"/>
          <w:szCs w:val="22"/>
        </w:rPr>
        <w:t>" как объектов управления";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"Основы управления транспортными средствами категории "</w:t>
      </w:r>
      <w:r w:rsidRPr="004F55E9">
        <w:rPr>
          <w:rFonts w:ascii="Times New Roman" w:eastAsia="Times New Roman" w:hAnsi="Times New Roman"/>
          <w:sz w:val="22"/>
          <w:szCs w:val="22"/>
          <w:lang w:val="en-US"/>
        </w:rPr>
        <w:t>D</w:t>
      </w:r>
      <w:r w:rsidRPr="004F55E9">
        <w:rPr>
          <w:rFonts w:ascii="Times New Roman" w:eastAsia="Times New Roman" w:hAnsi="Times New Roman"/>
          <w:sz w:val="22"/>
          <w:szCs w:val="22"/>
        </w:rPr>
        <w:t>";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"Вождение транспортных средств категории "</w:t>
      </w:r>
      <w:r w:rsidRPr="004F55E9">
        <w:rPr>
          <w:rFonts w:ascii="Times New Roman" w:eastAsia="Times New Roman" w:hAnsi="Times New Roman"/>
          <w:sz w:val="22"/>
          <w:szCs w:val="22"/>
          <w:lang w:val="en-US"/>
        </w:rPr>
        <w:t>D</w:t>
      </w:r>
      <w:r w:rsidRPr="004F55E9">
        <w:rPr>
          <w:rFonts w:ascii="Times New Roman" w:eastAsia="Times New Roman" w:hAnsi="Times New Roman"/>
          <w:sz w:val="22"/>
          <w:szCs w:val="22"/>
        </w:rPr>
        <w:t>" (с механической трансмиссией/с автоматической трансмиссией)".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Профессиональный цикл включает учебный предмет: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"Организация и выполнение грузовых перевозок автомобильным транспортом".</w:t>
      </w:r>
    </w:p>
    <w:p w:rsidR="00912BEF" w:rsidRPr="004F55E9" w:rsidRDefault="005B661A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П</w:t>
      </w:r>
      <w:r w:rsidR="00912BEF" w:rsidRPr="004F55E9">
        <w:rPr>
          <w:rFonts w:ascii="Times New Roman" w:eastAsia="Times New Roman" w:hAnsi="Times New Roman"/>
          <w:sz w:val="22"/>
          <w:szCs w:val="22"/>
        </w:rPr>
        <w:t>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 xml:space="preserve">Условия реализации </w:t>
      </w:r>
      <w:r w:rsidR="00DD2CB0" w:rsidRPr="004F55E9">
        <w:rPr>
          <w:rFonts w:ascii="Times New Roman" w:eastAsia="Times New Roman" w:hAnsi="Times New Roman"/>
          <w:sz w:val="22"/>
          <w:szCs w:val="22"/>
        </w:rPr>
        <w:t>П</w:t>
      </w:r>
      <w:r w:rsidRPr="004F55E9">
        <w:rPr>
          <w:rFonts w:ascii="Times New Roman" w:eastAsia="Times New Roman" w:hAnsi="Times New Roman"/>
          <w:sz w:val="22"/>
          <w:szCs w:val="22"/>
        </w:rPr>
        <w:t>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</w:t>
      </w:r>
    </w:p>
    <w:p w:rsidR="00912BEF" w:rsidRPr="004F55E9" w:rsidRDefault="00912BEF" w:rsidP="00912BE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4F55E9">
        <w:rPr>
          <w:rFonts w:ascii="Times New Roman" w:eastAsia="Times New Roman" w:hAnsi="Times New Roman"/>
          <w:sz w:val="22"/>
          <w:szCs w:val="22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AB5A5D" w:rsidRPr="00AB5A5D" w:rsidRDefault="00AB5A5D" w:rsidP="00AB5A5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bookmarkStart w:id="1" w:name="_Toc401499866"/>
      <w:r w:rsidRPr="004F55E9">
        <w:rPr>
          <w:rFonts w:ascii="Times New Roman CYR" w:eastAsia="Times New Roman" w:hAnsi="Times New Roman CYR" w:cs="Times New Roman CYR"/>
          <w:sz w:val="22"/>
          <w:szCs w:val="22"/>
        </w:rPr>
        <w:t>П</w:t>
      </w:r>
      <w:r w:rsidRPr="00AB5A5D">
        <w:rPr>
          <w:rFonts w:ascii="Times New Roman CYR" w:eastAsia="Times New Roman" w:hAnsi="Times New Roman CYR" w:cs="Times New Roman CYR"/>
          <w:sz w:val="22"/>
          <w:szCs w:val="22"/>
        </w:rPr>
        <w:t>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условий, без которых невозможно или затруднительно освоение образовательных программ обучающимися с ограниченными возможностями здоровья.</w:t>
      </w:r>
    </w:p>
    <w:p w:rsidR="0062307E" w:rsidRPr="004F55E9" w:rsidRDefault="0062307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4F55E9" w:rsidRDefault="004F55E9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4F55E9" w:rsidRDefault="004F55E9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A65ABE" w:rsidRPr="00DD2CB0" w:rsidRDefault="00A65ABE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DD2CB0">
        <w:rPr>
          <w:rFonts w:ascii="Times New Roman" w:hAnsi="Times New Roman" w:cs="Times New Roman"/>
          <w:b/>
        </w:rPr>
        <w:t>II. УЧЕБНЫЙ ПЛАН</w:t>
      </w:r>
      <w:bookmarkEnd w:id="1"/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jc w:val="right"/>
        <w:outlineLvl w:val="2"/>
        <w:rPr>
          <w:rFonts w:ascii="Times New Roman" w:hAnsi="Times New Roman" w:cs="Times New Roman"/>
        </w:rPr>
      </w:pPr>
      <w:bookmarkStart w:id="2" w:name="Par16925"/>
      <w:bookmarkStart w:id="3" w:name="_Toc401499867"/>
      <w:bookmarkEnd w:id="2"/>
      <w:r w:rsidRPr="00B47B2B">
        <w:rPr>
          <w:rFonts w:ascii="Times New Roman" w:hAnsi="Times New Roman" w:cs="Times New Roman"/>
        </w:rPr>
        <w:t>Таблица 1</w:t>
      </w:r>
      <w:bookmarkEnd w:id="3"/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31"/>
        <w:gridCol w:w="1209"/>
        <w:gridCol w:w="1571"/>
        <w:gridCol w:w="1571"/>
      </w:tblGrid>
      <w:tr w:rsidR="00A65ABE" w:rsidRPr="00B47B2B"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A65ABE" w:rsidRPr="00B47B2B"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A65ABE" w:rsidRPr="00B47B2B"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A65ABE" w:rsidRPr="00B47B2B"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4" w:name="Par16933"/>
            <w:bookmarkEnd w:id="4"/>
            <w:r w:rsidRPr="00B47B2B">
              <w:rPr>
                <w:rFonts w:ascii="Times New Roman" w:hAnsi="Times New Roman" w:cs="Times New Roman"/>
              </w:rPr>
              <w:t>Учебные предметы специального цикла</w:t>
            </w:r>
          </w:p>
        </w:tc>
      </w:tr>
      <w:tr w:rsidR="00A65ABE" w:rsidRPr="00B47B2B"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"D" как объектов управления.</w:t>
            </w:r>
            <w:r w:rsidR="00B47B2B">
              <w:rPr>
                <w:rFonts w:ascii="Times New Roman" w:hAnsi="Times New Roman" w:cs="Times New Roman"/>
              </w:rPr>
              <w:t xml:space="preserve"> Промежуточная аттестация</w:t>
            </w:r>
            <w:r w:rsidR="00B47B2B" w:rsidRPr="00B47B2B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6</w:t>
            </w:r>
          </w:p>
        </w:tc>
      </w:tr>
      <w:tr w:rsidR="00A65ABE" w:rsidRPr="00B47B2B"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Основы управления транспортными средствами категории "D"</w:t>
            </w:r>
            <w:r w:rsidR="00B47B2B">
              <w:rPr>
                <w:rFonts w:ascii="Times New Roman" w:hAnsi="Times New Roman" w:cs="Times New Roman"/>
              </w:rPr>
              <w:t>. Зачет</w:t>
            </w:r>
            <w:r w:rsidR="00B47B2B" w:rsidRPr="00B47B2B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4</w:t>
            </w:r>
          </w:p>
        </w:tc>
      </w:tr>
      <w:tr w:rsidR="00A65ABE" w:rsidRPr="00B47B2B"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 w:rsidP="00B47B2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транспортных средств категории "D" (с механической трансмиссией/с автоматической трансмиссией) &lt;</w:t>
            </w:r>
            <w:r w:rsidR="00B47B2B">
              <w:rPr>
                <w:rFonts w:ascii="Times New Roman" w:hAnsi="Times New Roman" w:cs="Times New Roman"/>
              </w:rPr>
              <w:t>2</w:t>
            </w:r>
            <w:r w:rsidRPr="00B47B2B">
              <w:rPr>
                <w:rFonts w:ascii="Times New Roman" w:hAnsi="Times New Roman" w:cs="Times New Roman"/>
              </w:rPr>
              <w:t>&gt;</w:t>
            </w:r>
            <w:r w:rsidR="00B47B2B">
              <w:rPr>
                <w:rFonts w:ascii="Times New Roman" w:hAnsi="Times New Roman" w:cs="Times New Roman"/>
              </w:rPr>
              <w:t xml:space="preserve"> Промежуточная аттестация</w:t>
            </w:r>
            <w:r w:rsidR="00B47B2B" w:rsidRPr="00B47B2B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74/72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74/72</w:t>
            </w:r>
          </w:p>
        </w:tc>
      </w:tr>
      <w:tr w:rsidR="00A65ABE" w:rsidRPr="00B47B2B"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5" w:name="Par16946"/>
            <w:bookmarkEnd w:id="5"/>
            <w:r w:rsidRPr="00B47B2B">
              <w:rPr>
                <w:rFonts w:ascii="Times New Roman" w:hAnsi="Times New Roman" w:cs="Times New Roman"/>
              </w:rPr>
              <w:t>Учебные предметы профессионального цикла</w:t>
            </w:r>
          </w:p>
        </w:tc>
      </w:tr>
      <w:tr w:rsidR="00A65ABE" w:rsidRPr="00B47B2B"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Организация и выполнение пассажирских перевозок автомобильным транспортом</w:t>
            </w:r>
            <w:r w:rsidR="00B47B2B">
              <w:rPr>
                <w:rFonts w:ascii="Times New Roman" w:hAnsi="Times New Roman" w:cs="Times New Roman"/>
              </w:rPr>
              <w:t>. Зачет</w:t>
            </w:r>
            <w:r w:rsidR="00B47B2B" w:rsidRPr="00B47B2B">
              <w:rPr>
                <w:rFonts w:ascii="Times New Roman" w:hAnsi="Times New Roman" w:cs="Times New Roman"/>
              </w:rPr>
              <w:t>&lt;1&gt;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</w:tr>
      <w:tr w:rsidR="00A65ABE" w:rsidRPr="00B47B2B"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6" w:name="Par16951"/>
            <w:bookmarkEnd w:id="6"/>
            <w:r w:rsidRPr="00B47B2B"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</w:tr>
      <w:tr w:rsidR="00A65ABE" w:rsidRPr="00B47B2B"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 w:rsidP="00912BEF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"Основы законодательства в сфере дорожного движения";</w:t>
            </w:r>
          </w:p>
          <w:p w:rsidR="00FE6F1C" w:rsidRPr="00B47B2B" w:rsidRDefault="00FE6F1C" w:rsidP="00912BEF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"Устройство и техническое обслуживание транспортных средств категории "D" как объектов управления";</w:t>
            </w:r>
          </w:p>
          <w:p w:rsidR="00FE6F1C" w:rsidRPr="00B47B2B" w:rsidRDefault="00FE6F1C" w:rsidP="00912BEF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"Основы управления транспортными средствами категории "D";</w:t>
            </w:r>
          </w:p>
          <w:p w:rsidR="00A65ABE" w:rsidRPr="00912BEF" w:rsidRDefault="00FE6F1C" w:rsidP="00912BEF">
            <w:pPr>
              <w:pStyle w:val="ConsPlusNormal"/>
              <w:ind w:firstLine="40"/>
              <w:jc w:val="both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"Организация и выполнение пассажирских перевозок автомобильным транспортом".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B47B2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6F1C" w:rsidRPr="00B47B2B"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Квалификационный экзамен</w:t>
            </w:r>
            <w:r>
              <w:rPr>
                <w:rFonts w:ascii="Times New Roman" w:hAnsi="Times New Roman" w:cs="Times New Roman"/>
              </w:rPr>
              <w:t xml:space="preserve"> по вождению ТС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</w:tr>
      <w:tr w:rsidR="00FE6F1C" w:rsidRPr="00B47B2B"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152/150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F1C" w:rsidRPr="00B47B2B" w:rsidRDefault="00FE6F1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88/86</w:t>
            </w:r>
          </w:p>
        </w:tc>
      </w:tr>
    </w:tbl>
    <w:p w:rsidR="00A65ABE" w:rsidRPr="00B47B2B" w:rsidRDefault="00FE6F1C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Теория – 76 ч. Вождение – 76 ч.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--------------------------------</w:t>
      </w:r>
    </w:p>
    <w:p w:rsidR="00FE6F1C" w:rsidRPr="00FE6F1C" w:rsidRDefault="00FE6F1C" w:rsidP="00FE6F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FE6F1C">
        <w:rPr>
          <w:rFonts w:ascii="Times New Roman" w:eastAsia="Times New Roman" w:hAnsi="Times New Roman"/>
          <w:sz w:val="20"/>
          <w:szCs w:val="20"/>
        </w:rPr>
        <w:t>&lt;1&gt;Промежуточная аттестация (зачет) проводятся за счет учебного времени, отводимого на изучение предмета.</w:t>
      </w:r>
    </w:p>
    <w:p w:rsidR="00FE6F1C" w:rsidRPr="00FE6F1C" w:rsidRDefault="00FE6F1C" w:rsidP="00FE6F1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FE6F1C">
        <w:rPr>
          <w:rFonts w:ascii="Times New Roman" w:eastAsia="Times New Roman" w:hAnsi="Times New Roman"/>
          <w:sz w:val="22"/>
          <w:szCs w:val="22"/>
        </w:rPr>
        <w:t>&lt;2&gt;Вождение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:rsidR="00A65ABE" w:rsidRPr="00B47B2B" w:rsidRDefault="00A65ABE">
      <w:pPr>
        <w:pStyle w:val="ConsPlusNormal"/>
        <w:jc w:val="center"/>
        <w:rPr>
          <w:rFonts w:ascii="Times New Roman" w:hAnsi="Times New Roman" w:cs="Times New Roman"/>
        </w:rPr>
      </w:pPr>
    </w:p>
    <w:p w:rsidR="00FE6F1C" w:rsidRDefault="00FE6F1C">
      <w:pPr>
        <w:pStyle w:val="ConsPlusNormal"/>
        <w:jc w:val="center"/>
        <w:outlineLvl w:val="1"/>
        <w:rPr>
          <w:rFonts w:ascii="Times New Roman" w:hAnsi="Times New Roman" w:cs="Times New Roman"/>
        </w:rPr>
      </w:pPr>
      <w:bookmarkStart w:id="7" w:name="Par16964"/>
      <w:bookmarkEnd w:id="7"/>
    </w:p>
    <w:p w:rsidR="00912BEF" w:rsidRDefault="00912BEF" w:rsidP="005472D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B9462E" w:rsidRDefault="00B9462E" w:rsidP="005472D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B9462E" w:rsidRDefault="00B9462E" w:rsidP="005472D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B9462E" w:rsidRPr="00DD2CB0" w:rsidRDefault="00B9462E" w:rsidP="005472D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</w:p>
    <w:p w:rsidR="00A65ABE" w:rsidRPr="005472D3" w:rsidRDefault="00A65ABE" w:rsidP="005472D3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8" w:name="_Toc401499868"/>
      <w:r w:rsidRPr="005472D3">
        <w:rPr>
          <w:rFonts w:ascii="Times New Roman" w:hAnsi="Times New Roman" w:cs="Times New Roman"/>
          <w:b/>
        </w:rPr>
        <w:lastRenderedPageBreak/>
        <w:t xml:space="preserve">III. </w:t>
      </w:r>
      <w:r w:rsidR="005472D3">
        <w:rPr>
          <w:rFonts w:ascii="Times New Roman" w:hAnsi="Times New Roman" w:cs="Times New Roman"/>
          <w:b/>
        </w:rPr>
        <w:t>РАБОЧИЕ</w:t>
      </w:r>
      <w:r w:rsidRPr="005472D3">
        <w:rPr>
          <w:rFonts w:ascii="Times New Roman" w:hAnsi="Times New Roman" w:cs="Times New Roman"/>
          <w:b/>
        </w:rPr>
        <w:t xml:space="preserve"> ПРОГРАММЫ УЧЕБНЫХ ПРЕДМЕТОВ</w:t>
      </w:r>
      <w:bookmarkEnd w:id="8"/>
    </w:p>
    <w:p w:rsidR="00A65ABE" w:rsidRPr="005472D3" w:rsidRDefault="00A65ABE" w:rsidP="005472D3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A65ABE" w:rsidRPr="005472D3" w:rsidRDefault="00A65ABE" w:rsidP="005472D3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</w:rPr>
      </w:pPr>
      <w:bookmarkStart w:id="9" w:name="Par16966"/>
      <w:bookmarkStart w:id="10" w:name="_Toc401499869"/>
      <w:bookmarkEnd w:id="9"/>
      <w:r w:rsidRPr="005472D3">
        <w:rPr>
          <w:rFonts w:ascii="Times New Roman" w:hAnsi="Times New Roman" w:cs="Times New Roman"/>
          <w:b/>
        </w:rPr>
        <w:t xml:space="preserve">3.1. Специальный цикл </w:t>
      </w:r>
      <w:r w:rsidR="0029559D">
        <w:rPr>
          <w:rFonts w:ascii="Times New Roman" w:hAnsi="Times New Roman" w:cs="Times New Roman"/>
          <w:b/>
        </w:rPr>
        <w:t>Программы</w:t>
      </w:r>
      <w:r w:rsidRPr="005472D3">
        <w:rPr>
          <w:rFonts w:ascii="Times New Roman" w:hAnsi="Times New Roman" w:cs="Times New Roman"/>
          <w:b/>
        </w:rPr>
        <w:t>.</w:t>
      </w:r>
      <w:bookmarkEnd w:id="10"/>
    </w:p>
    <w:p w:rsidR="00A65ABE" w:rsidRPr="005472D3" w:rsidRDefault="00A65ABE" w:rsidP="005472D3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A65ABE" w:rsidRPr="005472D3" w:rsidRDefault="00A65ABE" w:rsidP="005472D3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11" w:name="Par16968"/>
      <w:bookmarkEnd w:id="11"/>
      <w:r w:rsidRPr="005472D3">
        <w:rPr>
          <w:rFonts w:ascii="Times New Roman" w:hAnsi="Times New Roman" w:cs="Times New Roman"/>
          <w:b/>
        </w:rPr>
        <w:t>3.1.1. Учебный предмет "Устройство и техническое обслуживание транспортных средств категории "D" как объектов управления".</w:t>
      </w:r>
    </w:p>
    <w:p w:rsidR="00A65ABE" w:rsidRPr="005472D3" w:rsidRDefault="00A65ABE" w:rsidP="005472D3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A65ABE" w:rsidRPr="00B47B2B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12" w:name="Par16970"/>
      <w:bookmarkEnd w:id="12"/>
      <w:r w:rsidRPr="00B47B2B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Таблица 2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4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729"/>
        <w:gridCol w:w="910"/>
        <w:gridCol w:w="1530"/>
        <w:gridCol w:w="1530"/>
      </w:tblGrid>
      <w:tr w:rsidR="005472D3" w:rsidRPr="00B47B2B" w:rsidTr="005472D3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5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5472D3" w:rsidRPr="00B47B2B" w:rsidTr="005472D3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5472D3" w:rsidRPr="00B47B2B" w:rsidTr="005472D3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13" w:name="Par16980"/>
            <w:bookmarkEnd w:id="13"/>
            <w:r w:rsidRPr="00B47B2B">
              <w:rPr>
                <w:rFonts w:ascii="Times New Roman" w:hAnsi="Times New Roman" w:cs="Times New Roman"/>
              </w:rPr>
              <w:t>Устройство транспортных средств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транспортных средств категории "D"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Кузов автобуса, рабочее место водителя, системы пассивной безопасности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работа двигателя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трансмиссии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трансмиссии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Назначение и состав ходовой части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Назначение и состав ходовой части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тормозных систем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2D3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D3" w:rsidRPr="00B47B2B" w:rsidRDefault="005472D3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Электронные системы помощи водителю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472D3" w:rsidRPr="00B47B2B" w:rsidRDefault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Источники и потребители электрической энергии</w:t>
            </w:r>
            <w:r>
              <w:rPr>
                <w:rFonts w:ascii="Times New Roman" w:hAnsi="Times New Roman" w:cs="Times New Roman"/>
              </w:rPr>
              <w:t>. Промежуточная аттестация.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5411C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61060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61060">
              <w:rPr>
                <w:rFonts w:ascii="Times New Roman" w:hAnsi="Times New Roman" w:cs="Times New Roman"/>
                <w:noProof/>
              </w:rPr>
              <w:t>34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14" w:name="Par17021"/>
            <w:bookmarkEnd w:id="14"/>
            <w:r w:rsidRPr="00B47B2B">
              <w:rPr>
                <w:rFonts w:ascii="Times New Roman" w:hAnsi="Times New Roman" w:cs="Times New Roman"/>
              </w:rPr>
              <w:t>Техническое обслуживание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Система технического обслуживания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Устранение неисправностей &lt;1&gt;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5411C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061060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61060">
              <w:rPr>
                <w:rFonts w:ascii="Times New Roman" w:hAnsi="Times New Roman" w:cs="Times New Roman"/>
                <w:noProof/>
              </w:rPr>
              <w:t>10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6</w:t>
            </w:r>
          </w:p>
        </w:tc>
      </w:tr>
      <w:tr w:rsidR="00061060" w:rsidRPr="00B47B2B" w:rsidTr="005472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060" w:rsidRPr="00B47B2B" w:rsidRDefault="00061060" w:rsidP="005472D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61060" w:rsidRPr="00B47B2B" w:rsidRDefault="0006106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6</w:t>
            </w:r>
          </w:p>
        </w:tc>
      </w:tr>
    </w:tbl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--------------------------------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&lt;1&gt; Практическое занятие проводится на учебном транспортном средстве.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9462E" w:rsidRDefault="00A65ABE" w:rsidP="00061060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15" w:name="Par17046"/>
      <w:bookmarkEnd w:id="15"/>
      <w:r w:rsidRPr="00B9462E">
        <w:rPr>
          <w:rFonts w:ascii="Times New Roman" w:hAnsi="Times New Roman" w:cs="Times New Roman"/>
          <w:b/>
        </w:rPr>
        <w:t>3.1.1.1. Устройство транспортных средств.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№1</w:t>
      </w:r>
      <w:r w:rsidR="00A65ABE" w:rsidRPr="00B47B2B">
        <w:rPr>
          <w:rFonts w:ascii="Times New Roman" w:hAnsi="Times New Roman" w:cs="Times New Roman"/>
        </w:rPr>
        <w:t>Общее устройство транспортных средств категории "D": назначение и общее устройство транспортных средств категории "D";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"D"; классификация транспортных средств по типу двигателя, общей компоновке и типу кузова.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№2</w:t>
      </w:r>
      <w:r w:rsidR="00A65ABE" w:rsidRPr="00B47B2B">
        <w:rPr>
          <w:rFonts w:ascii="Times New Roman" w:hAnsi="Times New Roman" w:cs="Times New Roman"/>
        </w:rPr>
        <w:t>Кузов автобуса, рабочее место водителя, системы пассивной безопасности: общее устройство кузова; основные типы кузовов; компоненты кузова, шумоизоляция, остекление, люки, противосолнечные козырьки, замки дверей, стеклоподъемники, сцепное устройство; системы обеспечения комфортных условий для водителя и пассажиров; системы очистки и обогрева стекол; очистители и омыватели фар головного света; системы регулировки и обогрева зеркал заднего вида;низкозамерзающие жидкости, применяемые в системе стеклоомывателей; рабочее место водителя,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управления; системы пассивной безопасности; ремни безопасности: назначение, разновидности и принцип работы; подголовники (назначение и основные виды); система подушек безопасности; конструктивные элементы кузова;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061060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№3.1 </w:t>
      </w:r>
      <w:r w:rsidR="00A65ABE" w:rsidRPr="00B47B2B">
        <w:rPr>
          <w:rFonts w:ascii="Times New Roman" w:hAnsi="Times New Roman" w:cs="Times New Roman"/>
        </w:rPr>
        <w:t xml:space="preserve">Общее устройство и работа двигателя: 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</w:t>
      </w:r>
    </w:p>
    <w:p w:rsidR="00061060" w:rsidRDefault="00A65ABE" w:rsidP="00061060">
      <w:pPr>
        <w:pStyle w:val="ConsPlusNormal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 xml:space="preserve">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</w:t>
      </w:r>
    </w:p>
    <w:p w:rsidR="00061060" w:rsidRDefault="00061060" w:rsidP="00061060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№3.2</w:t>
      </w:r>
      <w:r w:rsidR="00A65ABE" w:rsidRPr="00B47B2B">
        <w:rPr>
          <w:rFonts w:ascii="Times New Roman" w:hAnsi="Times New Roman" w:cs="Times New Roman"/>
        </w:rPr>
        <w:t xml:space="preserve">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</w:t>
      </w:r>
    </w:p>
    <w:p w:rsidR="00A65ABE" w:rsidRPr="00B47B2B" w:rsidRDefault="00061060" w:rsidP="00061060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№3.3</w:t>
      </w:r>
      <w:r w:rsidR="00A65ABE" w:rsidRPr="00B47B2B">
        <w:rPr>
          <w:rFonts w:ascii="Times New Roman" w:hAnsi="Times New Roman" w:cs="Times New Roman"/>
        </w:rPr>
        <w:t xml:space="preserve">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цетановом числе; зимние и летние сорта дизельного топлива; электронная система управления двигателем; неисправности двигателя, при наличии </w:t>
      </w:r>
      <w:r w:rsidR="00A65ABE" w:rsidRPr="00B47B2B">
        <w:rPr>
          <w:rFonts w:ascii="Times New Roman" w:hAnsi="Times New Roman" w:cs="Times New Roman"/>
        </w:rPr>
        <w:lastRenderedPageBreak/>
        <w:t>которых запрещается эксплуатация транспортного средства.</w:t>
      </w:r>
    </w:p>
    <w:p w:rsidR="00061060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№4.1 </w:t>
      </w:r>
      <w:r w:rsidR="00A65ABE" w:rsidRPr="00B47B2B">
        <w:rPr>
          <w:rFonts w:ascii="Times New Roman" w:hAnsi="Times New Roman" w:cs="Times New Roman"/>
        </w:rPr>
        <w:t xml:space="preserve">Общее устройство трансмиссии: схемы трансмиссии транспортных средств категории "D"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</w:t>
      </w:r>
    </w:p>
    <w:p w:rsidR="00A65ABE" w:rsidRPr="00B47B2B" w:rsidRDefault="00061060" w:rsidP="00061060">
      <w:pPr>
        <w:pStyle w:val="ConsPlusNormal"/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№4.2 </w:t>
      </w:r>
      <w:r>
        <w:rPr>
          <w:rFonts w:ascii="Times New Roman" w:hAnsi="Times New Roman" w:cs="Times New Roman"/>
        </w:rPr>
        <w:t>А</w:t>
      </w:r>
      <w:r w:rsidR="00A65ABE" w:rsidRPr="00B47B2B">
        <w:rPr>
          <w:rFonts w:ascii="Times New Roman" w:hAnsi="Times New Roman" w:cs="Times New Roman"/>
        </w:rPr>
        <w:t>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автобусов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061060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№5.1 </w:t>
      </w:r>
      <w:r w:rsidR="00A65ABE" w:rsidRPr="00B47B2B">
        <w:rPr>
          <w:rFonts w:ascii="Times New Roman" w:hAnsi="Times New Roman" w:cs="Times New Roman"/>
        </w:rPr>
        <w:t xml:space="preserve">Назначение и состав ходовой части: назначение и общее устройство ходовой части транспортного средства; основные элементы рамы; тягово-сцепное устройство;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автобуса; 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№5.2 </w:t>
      </w:r>
      <w:r>
        <w:rPr>
          <w:rFonts w:ascii="Times New Roman" w:hAnsi="Times New Roman" w:cs="Times New Roman"/>
        </w:rPr>
        <w:t>К</w:t>
      </w:r>
      <w:r w:rsidR="00A65ABE" w:rsidRPr="00B47B2B">
        <w:rPr>
          <w:rFonts w:ascii="Times New Roman" w:hAnsi="Times New Roman" w:cs="Times New Roman"/>
        </w:rPr>
        <w:t>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061060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№6.1</w:t>
      </w:r>
      <w:r w:rsidR="00A65ABE" w:rsidRPr="00B47B2B">
        <w:rPr>
          <w:rFonts w:ascii="Times New Roman" w:hAnsi="Times New Roman" w:cs="Times New Roman"/>
        </w:rPr>
        <w:t xml:space="preserve">Общее устройство и принцип работы тормозных систем: рабочая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</w:t>
      </w:r>
    </w:p>
    <w:p w:rsidR="00061060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№6.2 </w:t>
      </w:r>
      <w:r>
        <w:rPr>
          <w:rFonts w:ascii="Times New Roman" w:hAnsi="Times New Roman" w:cs="Times New Roman"/>
        </w:rPr>
        <w:t>О</w:t>
      </w:r>
      <w:r w:rsidR="00A65ABE" w:rsidRPr="00B47B2B">
        <w:rPr>
          <w:rFonts w:ascii="Times New Roman" w:hAnsi="Times New Roman" w:cs="Times New Roman"/>
        </w:rPr>
        <w:t xml:space="preserve">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пневмоусилителя и тормозных механизмов; 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№6.3 </w:t>
      </w:r>
      <w:r>
        <w:rPr>
          <w:rFonts w:ascii="Times New Roman" w:hAnsi="Times New Roman" w:cs="Times New Roman"/>
        </w:rPr>
        <w:t>Т</w:t>
      </w:r>
      <w:r w:rsidR="00A65ABE" w:rsidRPr="00B47B2B">
        <w:rPr>
          <w:rFonts w:ascii="Times New Roman" w:hAnsi="Times New Roman" w:cs="Times New Roman"/>
        </w:rPr>
        <w:t>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061060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№7.1 </w:t>
      </w:r>
      <w:r w:rsidR="00A65ABE" w:rsidRPr="00B47B2B">
        <w:rPr>
          <w:rFonts w:ascii="Times New Roman" w:hAnsi="Times New Roman" w:cs="Times New Roman"/>
        </w:rPr>
        <w:t xml:space="preserve">Общее устройство и принцип работы системы рулевого управления: назначение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№7.2 </w:t>
      </w:r>
      <w:r>
        <w:rPr>
          <w:rFonts w:ascii="Times New Roman" w:hAnsi="Times New Roman" w:cs="Times New Roman"/>
        </w:rPr>
        <w:t>О</w:t>
      </w:r>
      <w:r w:rsidR="00A65ABE" w:rsidRPr="00B47B2B">
        <w:rPr>
          <w:rFonts w:ascii="Times New Roman" w:hAnsi="Times New Roman" w:cs="Times New Roman"/>
        </w:rPr>
        <w:t>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№8 </w:t>
      </w:r>
      <w:r w:rsidR="00C77BBE">
        <w:rPr>
          <w:rFonts w:ascii="Times New Roman" w:hAnsi="Times New Roman" w:cs="Times New Roman"/>
          <w:b/>
        </w:rPr>
        <w:t xml:space="preserve"> </w:t>
      </w:r>
      <w:r w:rsidR="00A65ABE" w:rsidRPr="00B47B2B">
        <w:rPr>
          <w:rFonts w:ascii="Times New Roman" w:hAnsi="Times New Roman" w:cs="Times New Roman"/>
        </w:rPr>
        <w:t>Электронные системы помощи водителю: системы, улучшающие курсовую устойчивость и управляемость транспортного средства; система курсовой устойчивости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трогания на подъеме, динамический ассистент трогания,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транспортным средством, ассистент движения по полосе, ассистент смены полосы движения, системы автоматической парковки).</w:t>
      </w:r>
    </w:p>
    <w:p w:rsidR="00061060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№9.1 </w:t>
      </w:r>
      <w:r w:rsidR="00A65ABE" w:rsidRPr="00B47B2B">
        <w:rPr>
          <w:rFonts w:ascii="Times New Roman" w:hAnsi="Times New Roman" w:cs="Times New Roman"/>
        </w:rPr>
        <w:t xml:space="preserve">Источники и потребители электрической энергии: аккумуляторные батареи, их назначение, </w:t>
      </w:r>
      <w:r w:rsidR="00A65ABE" w:rsidRPr="00B47B2B">
        <w:rPr>
          <w:rFonts w:ascii="Times New Roman" w:hAnsi="Times New Roman" w:cs="Times New Roman"/>
        </w:rPr>
        <w:lastRenderedPageBreak/>
        <w:t xml:space="preserve">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№9.2 </w:t>
      </w:r>
      <w:r>
        <w:rPr>
          <w:rFonts w:ascii="Times New Roman" w:hAnsi="Times New Roman" w:cs="Times New Roman"/>
        </w:rPr>
        <w:t>Н</w:t>
      </w:r>
      <w:r w:rsidR="00A65ABE" w:rsidRPr="00B47B2B">
        <w:rPr>
          <w:rFonts w:ascii="Times New Roman" w:hAnsi="Times New Roman" w:cs="Times New Roman"/>
        </w:rPr>
        <w:t>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  <w:r>
        <w:rPr>
          <w:rFonts w:ascii="Times New Roman" w:hAnsi="Times New Roman" w:cs="Times New Roman"/>
        </w:rPr>
        <w:t xml:space="preserve"> Промежуточная аттестация.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C77BBE" w:rsidRDefault="00A65ABE" w:rsidP="00C77BB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16" w:name="Par17057"/>
      <w:bookmarkEnd w:id="16"/>
      <w:r w:rsidRPr="00C77BBE">
        <w:rPr>
          <w:rFonts w:ascii="Times New Roman" w:hAnsi="Times New Roman" w:cs="Times New Roman"/>
          <w:b/>
        </w:rPr>
        <w:t>3.1.1.2. Техническое обслуживание.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№10 </w:t>
      </w:r>
      <w:r w:rsidR="00A65ABE" w:rsidRPr="00B47B2B">
        <w:rPr>
          <w:rFonts w:ascii="Times New Roman" w:hAnsi="Times New Roman" w:cs="Times New Roman"/>
        </w:rPr>
        <w:t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автобусов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автобуса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Тема №11 </w:t>
      </w:r>
      <w:r w:rsidR="00A65ABE" w:rsidRPr="00B47B2B">
        <w:rPr>
          <w:rFonts w:ascii="Times New Roman" w:hAnsi="Times New Roman" w:cs="Times New Roman"/>
        </w:rPr>
        <w:t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техническому обслуживанию автобуса;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A65ABE" w:rsidRPr="00B47B2B" w:rsidRDefault="0006106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 №12.1-12.3</w:t>
      </w:r>
      <w:r w:rsidR="00A65ABE" w:rsidRPr="00B47B2B">
        <w:rPr>
          <w:rFonts w:ascii="Times New Roman" w:hAnsi="Times New Roman" w:cs="Times New Roman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системы;проверка состояния аккумуляторной батареи; 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0E4ED1" w:rsidRDefault="00A65ABE" w:rsidP="000E4ED1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17" w:name="Par17062"/>
      <w:bookmarkEnd w:id="17"/>
      <w:r w:rsidRPr="000E4ED1">
        <w:rPr>
          <w:rFonts w:ascii="Times New Roman" w:hAnsi="Times New Roman" w:cs="Times New Roman"/>
          <w:b/>
        </w:rPr>
        <w:t>3.1.2. Учебный предмет "Основы управления транспортными средствами категории "D".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18" w:name="Par17064"/>
      <w:bookmarkEnd w:id="18"/>
      <w:r w:rsidRPr="00B47B2B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Таблица 3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4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872"/>
        <w:gridCol w:w="992"/>
        <w:gridCol w:w="1417"/>
        <w:gridCol w:w="1418"/>
      </w:tblGrid>
      <w:tr w:rsidR="000E4ED1" w:rsidRPr="00B47B2B" w:rsidTr="009C038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Тем</w:t>
            </w:r>
          </w:p>
        </w:tc>
        <w:tc>
          <w:tcPr>
            <w:tcW w:w="5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0E4ED1" w:rsidRPr="00B47B2B" w:rsidTr="009C038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ED1" w:rsidRPr="00B47B2B" w:rsidRDefault="000E4ED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0E4ED1" w:rsidRPr="00B47B2B" w:rsidTr="009C038D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Pr="00B47B2B" w:rsidRDefault="000E4ED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0E4ED1" w:rsidRPr="00B47B2B" w:rsidTr="000E4E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Приемы управления транспортным средством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</w:t>
            </w:r>
          </w:p>
        </w:tc>
      </w:tr>
      <w:tr w:rsidR="000E4ED1" w:rsidRPr="00B47B2B" w:rsidTr="000E4E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4ED1" w:rsidRPr="00B47B2B" w:rsidTr="000E4E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4ED1" w:rsidRPr="00B47B2B" w:rsidTr="000E4E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Управление транспортным средством в штатных 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</w:tr>
      <w:tr w:rsidR="000E4ED1" w:rsidRPr="00B47B2B" w:rsidTr="000E4E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 xml:space="preserve">Управление транспортным средством в нештатных </w:t>
            </w:r>
            <w:r w:rsidRPr="00B47B2B">
              <w:rPr>
                <w:rFonts w:ascii="Times New Roman" w:hAnsi="Times New Roman" w:cs="Times New Roman"/>
              </w:rPr>
              <w:lastRenderedPageBreak/>
              <w:t>ситуациях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E4ED1" w:rsidRPr="00B47B2B" w:rsidTr="000E4E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912BEF" w:rsidRDefault="000E4ED1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Управление транспортным средством в нештатных ситуациях</w:t>
            </w:r>
            <w:r w:rsidR="00912BEF">
              <w:rPr>
                <w:rFonts w:ascii="Times New Roman" w:hAnsi="Times New Roman" w:cs="Times New Roman"/>
              </w:rPr>
              <w:t>. Зачет.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</w:tr>
      <w:tr w:rsidR="000E4ED1" w:rsidRPr="00B47B2B" w:rsidTr="000E4E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4ED1" w:rsidRPr="00B47B2B" w:rsidRDefault="000E4ED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4</w:t>
            </w:r>
          </w:p>
        </w:tc>
      </w:tr>
    </w:tbl>
    <w:p w:rsidR="000E4ED1" w:rsidRPr="000E4ED1" w:rsidRDefault="000E4ED1" w:rsidP="000E4ED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0E4ED1">
        <w:rPr>
          <w:rFonts w:ascii="Times New Roman" w:eastAsia="Times New Roman" w:hAnsi="Times New Roman"/>
          <w:b/>
          <w:sz w:val="22"/>
          <w:szCs w:val="22"/>
        </w:rPr>
        <w:t xml:space="preserve">Тема №1 </w:t>
      </w:r>
      <w:r w:rsidRPr="000E4ED1">
        <w:rPr>
          <w:rFonts w:ascii="Times New Roman" w:eastAsia="Times New Roman" w:hAnsi="Times New Roman"/>
          <w:sz w:val="22"/>
          <w:szCs w:val="22"/>
        </w:rPr>
        <w:t>Приемы управления транспортным средством: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0E4ED1" w:rsidRPr="000E4ED1" w:rsidRDefault="000E4ED1" w:rsidP="000E4ED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0E4ED1">
        <w:rPr>
          <w:rFonts w:ascii="Times New Roman" w:eastAsia="Times New Roman" w:hAnsi="Times New Roman"/>
          <w:b/>
          <w:sz w:val="22"/>
          <w:szCs w:val="22"/>
        </w:rPr>
        <w:t xml:space="preserve">Тема №2.1 </w:t>
      </w:r>
      <w:r w:rsidRPr="000E4ED1">
        <w:rPr>
          <w:rFonts w:ascii="Times New Roman" w:eastAsia="Times New Roman" w:hAnsi="Times New Roman"/>
          <w:sz w:val="22"/>
          <w:szCs w:val="22"/>
        </w:rPr>
        <w:t xml:space="preserve">Управление транспортным средством в штатных ситуациях: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</w:t>
      </w:r>
    </w:p>
    <w:p w:rsidR="000E4ED1" w:rsidRPr="000E4ED1" w:rsidRDefault="000E4ED1" w:rsidP="000E4ED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0E4ED1">
        <w:rPr>
          <w:rFonts w:ascii="Times New Roman" w:eastAsia="Times New Roman" w:hAnsi="Times New Roman"/>
          <w:b/>
          <w:sz w:val="22"/>
          <w:szCs w:val="22"/>
        </w:rPr>
        <w:t xml:space="preserve">Тема №2.2 </w:t>
      </w:r>
      <w:r w:rsidRPr="000E4ED1">
        <w:rPr>
          <w:rFonts w:ascii="Times New Roman" w:eastAsia="Times New Roman" w:hAnsi="Times New Roman"/>
          <w:sz w:val="22"/>
          <w:szCs w:val="22"/>
        </w:rPr>
        <w:t xml:space="preserve">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грузовых автомобилях; создание условий для безопасной перевозки детей различного возраста; перевозка грузов в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груза; управление автоцистерной. </w:t>
      </w:r>
    </w:p>
    <w:p w:rsidR="000E4ED1" w:rsidRPr="000E4ED1" w:rsidRDefault="000E4ED1" w:rsidP="000E4ED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0E4ED1">
        <w:rPr>
          <w:rFonts w:ascii="Times New Roman" w:eastAsia="Times New Roman" w:hAnsi="Times New Roman"/>
          <w:b/>
          <w:sz w:val="22"/>
          <w:szCs w:val="22"/>
        </w:rPr>
        <w:t xml:space="preserve">Тема №2.3 </w:t>
      </w:r>
      <w:r w:rsidRPr="000E4ED1">
        <w:rPr>
          <w:rFonts w:ascii="Times New Roman" w:eastAsia="Times New Roman" w:hAnsi="Times New Roman"/>
          <w:sz w:val="22"/>
          <w:szCs w:val="22"/>
        </w:rPr>
        <w:t>Решение ситуационных задач.</w:t>
      </w:r>
    </w:p>
    <w:p w:rsidR="000E4ED1" w:rsidRPr="000E4ED1" w:rsidRDefault="000E4ED1" w:rsidP="000E4ED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0E4ED1">
        <w:rPr>
          <w:rFonts w:ascii="Times New Roman" w:eastAsia="Times New Roman" w:hAnsi="Times New Roman"/>
          <w:b/>
          <w:sz w:val="22"/>
          <w:szCs w:val="22"/>
        </w:rPr>
        <w:t xml:space="preserve">Тема №3.1 </w:t>
      </w:r>
      <w:r w:rsidRPr="000E4ED1">
        <w:rPr>
          <w:rFonts w:ascii="Times New Roman" w:eastAsia="Times New Roman" w:hAnsi="Times New Roman"/>
          <w:sz w:val="22"/>
          <w:szCs w:val="22"/>
        </w:rPr>
        <w:t xml:space="preserve"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 действия водителя по предотвращению и прекращению заноса и сноса заднеприводного и </w:t>
      </w:r>
      <w:r w:rsidRPr="000E4ED1">
        <w:rPr>
          <w:rFonts w:ascii="Times New Roman" w:eastAsia="Times New Roman" w:hAnsi="Times New Roman"/>
          <w:sz w:val="22"/>
          <w:szCs w:val="22"/>
        </w:rPr>
        <w:lastRenderedPageBreak/>
        <w:t xml:space="preserve">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</w:t>
      </w:r>
    </w:p>
    <w:p w:rsidR="000E4ED1" w:rsidRPr="000E4ED1" w:rsidRDefault="000E4ED1" w:rsidP="000E4ED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2"/>
          <w:szCs w:val="22"/>
        </w:rPr>
      </w:pPr>
      <w:r w:rsidRPr="000E4ED1">
        <w:rPr>
          <w:rFonts w:ascii="Times New Roman" w:eastAsia="Times New Roman" w:hAnsi="Times New Roman"/>
          <w:b/>
          <w:sz w:val="22"/>
          <w:szCs w:val="22"/>
        </w:rPr>
        <w:t xml:space="preserve">Тема №3.2 </w:t>
      </w:r>
      <w:r w:rsidRPr="000E4ED1">
        <w:rPr>
          <w:rFonts w:ascii="Times New Roman" w:eastAsia="Times New Roman" w:hAnsi="Times New Roman"/>
          <w:sz w:val="22"/>
          <w:szCs w:val="22"/>
        </w:rPr>
        <w:t>Решение ситуационных задач.</w:t>
      </w:r>
      <w:r w:rsidR="00912BEF">
        <w:rPr>
          <w:rFonts w:ascii="Times New Roman" w:eastAsia="Times New Roman" w:hAnsi="Times New Roman"/>
          <w:sz w:val="22"/>
          <w:szCs w:val="22"/>
        </w:rPr>
        <w:t xml:space="preserve"> Зачет.</w:t>
      </w:r>
    </w:p>
    <w:p w:rsidR="00A65ABE" w:rsidRPr="005226BB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8"/>
        </w:rPr>
      </w:pPr>
    </w:p>
    <w:p w:rsidR="000E4ED1" w:rsidRDefault="00A65ABE" w:rsidP="000E4ED1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19" w:name="Par17095"/>
      <w:bookmarkEnd w:id="19"/>
      <w:r w:rsidRPr="000E4ED1">
        <w:rPr>
          <w:rFonts w:ascii="Times New Roman" w:hAnsi="Times New Roman" w:cs="Times New Roman"/>
          <w:b/>
        </w:rPr>
        <w:t xml:space="preserve">3.1.3 Учебный предмет "Вождение транспортных средств категории "D" </w:t>
      </w:r>
    </w:p>
    <w:p w:rsidR="00A65ABE" w:rsidRPr="000E4ED1" w:rsidRDefault="00A65ABE" w:rsidP="000E4ED1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0E4ED1">
        <w:rPr>
          <w:rFonts w:ascii="Times New Roman" w:hAnsi="Times New Roman" w:cs="Times New Roman"/>
          <w:b/>
        </w:rPr>
        <w:t>(для транспортных средств с механической трансмиссией).</w:t>
      </w:r>
    </w:p>
    <w:p w:rsidR="00A65ABE" w:rsidRPr="00B47B2B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20" w:name="Par17097"/>
      <w:bookmarkEnd w:id="20"/>
      <w:r w:rsidRPr="00B47B2B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5226BB" w:rsidRDefault="00A65ABE">
      <w:pPr>
        <w:pStyle w:val="ConsPlusNormal"/>
        <w:jc w:val="both"/>
        <w:rPr>
          <w:rFonts w:ascii="Times New Roman" w:hAnsi="Times New Roman" w:cs="Times New Roman"/>
          <w:sz w:val="2"/>
        </w:rPr>
      </w:pPr>
    </w:p>
    <w:p w:rsidR="00A65ABE" w:rsidRPr="00B47B2B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Таблица 4</w:t>
      </w: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89"/>
        <w:gridCol w:w="6806"/>
        <w:gridCol w:w="2472"/>
      </w:tblGrid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Заданий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Заданий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21" w:name="Par17103"/>
            <w:bookmarkEnd w:id="21"/>
            <w:r w:rsidRPr="00B47B2B">
              <w:rPr>
                <w:rFonts w:ascii="Times New Roman" w:hAnsi="Times New Roman" w:cs="Times New Roman"/>
              </w:rPr>
              <w:t>Первоначальное обучение вождению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Посадка, действия органами управления &lt;1&gt;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задним ходом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rPr>
          <w:trHeight w:val="1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с прицепом &lt;2&gt;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с прицепом &lt;2&gt;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Default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411C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5226BB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226BB">
              <w:rPr>
                <w:rFonts w:ascii="Times New Roman" w:hAnsi="Times New Roman" w:cs="Times New Roman"/>
                <w:noProof/>
              </w:rPr>
              <w:t>22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Заданий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Заданий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 w:rsidP="005226B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22" w:name="Par17120"/>
            <w:bookmarkEnd w:id="22"/>
            <w:r w:rsidRPr="00B47B2B">
              <w:rPr>
                <w:rFonts w:ascii="Times New Roman" w:hAnsi="Times New Roman" w:cs="Times New Roman"/>
              </w:rPr>
              <w:t>Обучение вождению в условиях дорожного движения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411C2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5226BB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226BB">
              <w:rPr>
                <w:rFonts w:ascii="Times New Roman" w:hAnsi="Times New Roman" w:cs="Times New Roman"/>
                <w:noProof/>
              </w:rPr>
              <w:t>52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226BB" w:rsidRPr="00B47B2B" w:rsidTr="005226B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5226B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226BB" w:rsidRPr="00B47B2B" w:rsidRDefault="005226BB" w:rsidP="00F50B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7</w:t>
            </w:r>
            <w:r w:rsidR="00F50B29">
              <w:rPr>
                <w:rFonts w:ascii="Times New Roman" w:hAnsi="Times New Roman" w:cs="Times New Roman"/>
              </w:rPr>
              <w:t>6</w:t>
            </w:r>
          </w:p>
        </w:tc>
      </w:tr>
    </w:tbl>
    <w:p w:rsidR="00A65ABE" w:rsidRPr="007E3258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7E3258">
        <w:rPr>
          <w:rFonts w:ascii="Times New Roman" w:hAnsi="Times New Roman" w:cs="Times New Roman"/>
          <w:sz w:val="18"/>
          <w:szCs w:val="18"/>
        </w:rPr>
        <w:t>&lt;1&gt; Обучение проводится на учебном транспортном средстве и (или) тренажере.</w:t>
      </w:r>
    </w:p>
    <w:p w:rsidR="00A65ABE" w:rsidRPr="007E3258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7E3258">
        <w:rPr>
          <w:rFonts w:ascii="Times New Roman" w:hAnsi="Times New Roman" w:cs="Times New Roman"/>
          <w:sz w:val="18"/>
          <w:szCs w:val="18"/>
        </w:rPr>
        <w:t>&lt;2&gt;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A65ABE" w:rsidRPr="007E3258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7E3258">
        <w:rPr>
          <w:rFonts w:ascii="Times New Roman" w:hAnsi="Times New Roman" w:cs="Times New Roman"/>
          <w:sz w:val="18"/>
          <w:szCs w:val="18"/>
        </w:rPr>
        <w:t>&lt;3&gt;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7E3258" w:rsidRDefault="007E3258" w:rsidP="009C038D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</w:rPr>
      </w:pPr>
      <w:bookmarkStart w:id="23" w:name="Par17133"/>
      <w:bookmarkEnd w:id="23"/>
    </w:p>
    <w:p w:rsidR="00A65ABE" w:rsidRPr="007E3258" w:rsidRDefault="00A65ABE" w:rsidP="009C038D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r w:rsidRPr="007E3258">
        <w:rPr>
          <w:rFonts w:ascii="Times New Roman" w:hAnsi="Times New Roman" w:cs="Times New Roman"/>
          <w:b/>
        </w:rPr>
        <w:lastRenderedPageBreak/>
        <w:t>3.1.3.1. Первоначальное обучение вождению.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№1 </w:t>
      </w:r>
      <w:r w:rsidR="00A65ABE" w:rsidRPr="00B47B2B">
        <w:rPr>
          <w:rFonts w:ascii="Times New Roman" w:hAnsi="Times New Roman" w:cs="Times New Roman"/>
        </w:rPr>
        <w:t>Посадка, действия органами управления: 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№2 </w:t>
      </w:r>
      <w:r w:rsidR="00A65ABE" w:rsidRPr="00B47B2B">
        <w:rPr>
          <w:rFonts w:ascii="Times New Roman" w:hAnsi="Times New Roman" w:cs="Times New Roman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№3.1-3.2 </w:t>
      </w:r>
      <w:r w:rsidR="00A65ABE" w:rsidRPr="00B47B2B">
        <w:rPr>
          <w:rFonts w:ascii="Times New Roman" w:hAnsi="Times New Roman" w:cs="Times New Roman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№4.1-4.2 </w:t>
      </w:r>
      <w:r w:rsidR="00A65ABE" w:rsidRPr="00B47B2B">
        <w:rPr>
          <w:rFonts w:ascii="Times New Roman" w:hAnsi="Times New Roman" w:cs="Times New Roman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№5 </w:t>
      </w:r>
      <w:r w:rsidR="00A65ABE" w:rsidRPr="00B47B2B">
        <w:rPr>
          <w:rFonts w:ascii="Times New Roman" w:hAnsi="Times New Roman" w:cs="Times New Roman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№6.1-6.3 </w:t>
      </w:r>
      <w:r w:rsidR="00A65ABE" w:rsidRPr="00B47B2B">
        <w:rPr>
          <w:rFonts w:ascii="Times New Roman" w:hAnsi="Times New Roman" w:cs="Times New Roman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№7.1-7.2 </w:t>
      </w:r>
      <w:r w:rsidR="00A65ABE" w:rsidRPr="00B47B2B">
        <w:rPr>
          <w:rFonts w:ascii="Times New Roman" w:hAnsi="Times New Roman" w:cs="Times New Roman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№7.3 Промежуточная аттестация.</w:t>
      </w:r>
    </w:p>
    <w:p w:rsidR="00D70B00" w:rsidRDefault="00D70B00" w:rsidP="009C038D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24" w:name="Par17142"/>
      <w:bookmarkEnd w:id="24"/>
    </w:p>
    <w:p w:rsidR="00D70B00" w:rsidRDefault="00D70B00" w:rsidP="009C038D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</w:p>
    <w:p w:rsidR="00D70B00" w:rsidRDefault="00D70B00" w:rsidP="009C038D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</w:p>
    <w:p w:rsidR="00A65ABE" w:rsidRPr="003F20F9" w:rsidRDefault="00A65ABE" w:rsidP="009C038D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r w:rsidRPr="003F20F9">
        <w:rPr>
          <w:rFonts w:ascii="Times New Roman" w:hAnsi="Times New Roman" w:cs="Times New Roman"/>
          <w:b/>
        </w:rPr>
        <w:lastRenderedPageBreak/>
        <w:t>3.1.3.2. Обучение вождению в условиях дорожного движения.</w:t>
      </w:r>
    </w:p>
    <w:p w:rsidR="00A65ABE" w:rsidRPr="00B47B2B" w:rsidRDefault="009C038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№8.1-8.26 </w:t>
      </w:r>
      <w:r w:rsidR="00A65ABE" w:rsidRPr="00B47B2B">
        <w:rPr>
          <w:rFonts w:ascii="Times New Roman" w:hAnsi="Times New Roman" w:cs="Times New Roman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C038D" w:rsidRDefault="00A65ABE" w:rsidP="009C038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25" w:name="Par17145"/>
      <w:bookmarkEnd w:id="25"/>
      <w:r w:rsidRPr="009C038D">
        <w:rPr>
          <w:rFonts w:ascii="Times New Roman" w:hAnsi="Times New Roman" w:cs="Times New Roman"/>
          <w:b/>
        </w:rPr>
        <w:t xml:space="preserve">3.1.4. Учебный предмет "Вождение транспортных средств категории "D" </w:t>
      </w:r>
    </w:p>
    <w:p w:rsidR="00A65ABE" w:rsidRPr="009C038D" w:rsidRDefault="00A65ABE" w:rsidP="009C038D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r w:rsidRPr="009C038D">
        <w:rPr>
          <w:rFonts w:ascii="Times New Roman" w:hAnsi="Times New Roman" w:cs="Times New Roman"/>
          <w:b/>
        </w:rPr>
        <w:t>(для транспортных средств с автоматической трансмиссией).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26" w:name="Par17147"/>
      <w:bookmarkEnd w:id="26"/>
      <w:r w:rsidRPr="00B47B2B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Таблица 5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40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675"/>
        <w:gridCol w:w="2024"/>
      </w:tblGrid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Задания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Заданий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Количество часов практического обучения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27" w:name="Par17153"/>
            <w:bookmarkEnd w:id="27"/>
            <w:r w:rsidRPr="00B47B2B">
              <w:rPr>
                <w:rFonts w:ascii="Times New Roman" w:hAnsi="Times New Roman" w:cs="Times New Roman"/>
              </w:rPr>
              <w:t>Первоначальное обучение вождению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задним ходом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в ограниченных проездах, сложное маневрирование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с прицепом &lt;1&gt;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с прицепом &lt;1&gt;</w:t>
            </w:r>
            <w:r>
              <w:rPr>
                <w:rFonts w:ascii="Times New Roman" w:hAnsi="Times New Roman" w:cs="Times New Roman"/>
              </w:rPr>
              <w:t>. Промежуточная аттестация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5411C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9C038D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9C038D">
              <w:rPr>
                <w:rFonts w:ascii="Times New Roman" w:hAnsi="Times New Roman" w:cs="Times New Roman"/>
                <w:noProof/>
              </w:rPr>
              <w:t>20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</w:p>
        </w:tc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</w:rPr>
            </w:pPr>
            <w:bookmarkStart w:id="28" w:name="Par17168"/>
            <w:bookmarkEnd w:id="28"/>
            <w:r w:rsidRPr="00B47B2B">
              <w:rPr>
                <w:rFonts w:ascii="Times New Roman" w:hAnsi="Times New Roman" w:cs="Times New Roman"/>
              </w:rPr>
              <w:t>Обучение вождению в условиях дорожного движения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7.2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7.12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7.13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7.14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7.15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7.16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7.17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7.18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7.19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7.20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7.21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7.22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7.23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7.24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7.25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F50B29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5B2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7.26</w:t>
            </w: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Вождение по учебным маршрутам &lt;2&gt;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9C038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5411C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9C038D">
              <w:rPr>
                <w:rFonts w:ascii="Times New Roman" w:hAnsi="Times New Roman" w:cs="Times New Roman"/>
              </w:rPr>
              <w:instrText xml:space="preserve"> =SUM(ABOVE)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9C038D">
              <w:rPr>
                <w:rFonts w:ascii="Times New Roman" w:hAnsi="Times New Roman" w:cs="Times New Roman"/>
                <w:noProof/>
              </w:rPr>
              <w:t>52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0B29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B29" w:rsidRPr="00B47B2B" w:rsidRDefault="00F50B2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0B29" w:rsidRPr="00B47B2B" w:rsidRDefault="00F50B2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Квалификационный экзамен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0B29" w:rsidRDefault="00F50B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C038D" w:rsidRPr="00B47B2B" w:rsidTr="009C03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C038D" w:rsidRPr="00B47B2B" w:rsidRDefault="009C038D" w:rsidP="00F50B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7</w:t>
            </w:r>
            <w:r w:rsidR="00F50B29">
              <w:rPr>
                <w:rFonts w:ascii="Times New Roman" w:hAnsi="Times New Roman" w:cs="Times New Roman"/>
              </w:rPr>
              <w:t>4</w:t>
            </w:r>
          </w:p>
        </w:tc>
      </w:tr>
    </w:tbl>
    <w:p w:rsidR="00A65ABE" w:rsidRPr="008F2C9A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8F2C9A">
        <w:rPr>
          <w:rFonts w:ascii="Times New Roman" w:hAnsi="Times New Roman" w:cs="Times New Roman"/>
          <w:sz w:val="18"/>
          <w:szCs w:val="18"/>
        </w:rPr>
        <w:t>&lt;1&gt;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A65ABE" w:rsidRPr="008F2C9A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8F2C9A">
        <w:rPr>
          <w:rFonts w:ascii="Times New Roman" w:hAnsi="Times New Roman" w:cs="Times New Roman"/>
          <w:sz w:val="18"/>
          <w:szCs w:val="18"/>
        </w:rPr>
        <w:t>&lt;2&gt;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3F20F9" w:rsidRDefault="00A65ABE" w:rsidP="00F50B29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29" w:name="Par17180"/>
      <w:bookmarkEnd w:id="29"/>
      <w:r w:rsidRPr="003F20F9">
        <w:rPr>
          <w:rFonts w:ascii="Times New Roman" w:hAnsi="Times New Roman" w:cs="Times New Roman"/>
          <w:b/>
        </w:rPr>
        <w:lastRenderedPageBreak/>
        <w:t>3.1.4.1. Первоначальное обучение вождению.</w:t>
      </w:r>
    </w:p>
    <w:p w:rsidR="00A65ABE" w:rsidRPr="00B47B2B" w:rsidRDefault="00F50B2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№1 </w:t>
      </w:r>
      <w:r w:rsidR="00A65ABE" w:rsidRPr="00B47B2B">
        <w:rPr>
          <w:rFonts w:ascii="Times New Roman" w:hAnsi="Times New Roman" w:cs="Times New Roman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двигателя: 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A65ABE" w:rsidRPr="00B47B2B" w:rsidRDefault="00F50B2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№2.1-2.2 </w:t>
      </w:r>
      <w:r w:rsidRPr="00F50B29">
        <w:rPr>
          <w:rFonts w:ascii="Times New Roman" w:hAnsi="Times New Roman" w:cs="Times New Roman"/>
        </w:rPr>
        <w:t>Н</w:t>
      </w:r>
      <w:r w:rsidR="00A65ABE" w:rsidRPr="00B47B2B">
        <w:rPr>
          <w:rFonts w:ascii="Times New Roman" w:hAnsi="Times New Roman" w:cs="Times New Roman"/>
        </w:rPr>
        <w:t>ачало движения, движение по кольцевому маршруту, остановка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A65ABE" w:rsidRPr="00B47B2B" w:rsidRDefault="00F50B2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№3.1-3.2 </w:t>
      </w:r>
      <w:r w:rsidR="00A65ABE" w:rsidRPr="00B47B2B">
        <w:rPr>
          <w:rFonts w:ascii="Times New Roman" w:hAnsi="Times New Roman" w:cs="Times New Roman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65ABE" w:rsidRPr="00B47B2B" w:rsidRDefault="00F50B2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№4.1-4.2 </w:t>
      </w:r>
      <w:r w:rsidR="00A65ABE" w:rsidRPr="00B47B2B">
        <w:rPr>
          <w:rFonts w:ascii="Times New Roman" w:hAnsi="Times New Roman" w:cs="Times New Roman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A65ABE" w:rsidRPr="00B47B2B" w:rsidRDefault="00F50B2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№5 </w:t>
      </w:r>
      <w:r w:rsidR="00A65ABE" w:rsidRPr="00B47B2B">
        <w:rPr>
          <w:rFonts w:ascii="Times New Roman" w:hAnsi="Times New Roman" w:cs="Times New Roman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A65ABE" w:rsidRPr="00B47B2B" w:rsidRDefault="00F50B2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№7.1-7.2 </w:t>
      </w:r>
      <w:r w:rsidR="00A65ABE" w:rsidRPr="00B47B2B">
        <w:rPr>
          <w:rFonts w:ascii="Times New Roman" w:hAnsi="Times New Roman" w:cs="Times New Roman"/>
        </w:rPr>
        <w:t>Движение с прицепом;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65ABE" w:rsidRPr="00B47B2B" w:rsidRDefault="00F50B2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№7.3 </w:t>
      </w:r>
      <w:r w:rsidRPr="00F50B29">
        <w:rPr>
          <w:rFonts w:ascii="Times New Roman" w:hAnsi="Times New Roman" w:cs="Times New Roman"/>
        </w:rPr>
        <w:t>Промежуточная аттестация.</w:t>
      </w:r>
    </w:p>
    <w:p w:rsidR="00A65ABE" w:rsidRPr="003F20F9" w:rsidRDefault="00A65ABE" w:rsidP="00F50B29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</w:rPr>
      </w:pPr>
      <w:bookmarkStart w:id="30" w:name="Par17188"/>
      <w:bookmarkEnd w:id="30"/>
      <w:r w:rsidRPr="003F20F9">
        <w:rPr>
          <w:rFonts w:ascii="Times New Roman" w:hAnsi="Times New Roman" w:cs="Times New Roman"/>
          <w:b/>
        </w:rPr>
        <w:t>3.1.4.2. Обучение вождению в условиях дорожного движения.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A65ABE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F20F9" w:rsidRDefault="003F20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F20F9" w:rsidRPr="00B47B2B" w:rsidRDefault="003F20F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F50B29" w:rsidRDefault="00A65ABE" w:rsidP="00F50B29">
      <w:pPr>
        <w:pStyle w:val="ConsPlusNormal"/>
        <w:ind w:firstLine="540"/>
        <w:jc w:val="center"/>
        <w:outlineLvl w:val="2"/>
        <w:rPr>
          <w:rFonts w:ascii="Times New Roman" w:hAnsi="Times New Roman" w:cs="Times New Roman"/>
          <w:b/>
        </w:rPr>
      </w:pPr>
      <w:bookmarkStart w:id="31" w:name="Par17191"/>
      <w:bookmarkStart w:id="32" w:name="_Toc401499870"/>
      <w:bookmarkEnd w:id="31"/>
      <w:r w:rsidRPr="00F50B29">
        <w:rPr>
          <w:rFonts w:ascii="Times New Roman" w:hAnsi="Times New Roman" w:cs="Times New Roman"/>
          <w:b/>
        </w:rPr>
        <w:lastRenderedPageBreak/>
        <w:t xml:space="preserve">3.2. Профессиональный цикл </w:t>
      </w:r>
      <w:r w:rsidR="0029559D">
        <w:rPr>
          <w:rFonts w:ascii="Times New Roman" w:hAnsi="Times New Roman" w:cs="Times New Roman"/>
          <w:b/>
        </w:rPr>
        <w:t>Программы</w:t>
      </w:r>
      <w:r w:rsidRPr="00F50B29">
        <w:rPr>
          <w:rFonts w:ascii="Times New Roman" w:hAnsi="Times New Roman" w:cs="Times New Roman"/>
          <w:b/>
        </w:rPr>
        <w:t>.</w:t>
      </w:r>
      <w:bookmarkEnd w:id="32"/>
    </w:p>
    <w:p w:rsidR="00A65ABE" w:rsidRPr="00F50B29" w:rsidRDefault="00A65ABE" w:rsidP="00F50B29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A65ABE" w:rsidRPr="00F50B29" w:rsidRDefault="00A65ABE" w:rsidP="00F50B29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</w:rPr>
      </w:pPr>
      <w:bookmarkStart w:id="33" w:name="Par17193"/>
      <w:bookmarkEnd w:id="33"/>
      <w:r w:rsidRPr="00F50B29">
        <w:rPr>
          <w:rFonts w:ascii="Times New Roman" w:hAnsi="Times New Roman" w:cs="Times New Roman"/>
          <w:b/>
        </w:rPr>
        <w:t>3.2.1. Учебный предмет "Организация и выполнение пассажирских перевозок автомобильным транспортом".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jc w:val="center"/>
        <w:outlineLvl w:val="4"/>
        <w:rPr>
          <w:rFonts w:ascii="Times New Roman" w:hAnsi="Times New Roman" w:cs="Times New Roman"/>
        </w:rPr>
      </w:pPr>
      <w:bookmarkStart w:id="34" w:name="Par17195"/>
      <w:bookmarkEnd w:id="34"/>
      <w:r w:rsidRPr="00B47B2B">
        <w:rPr>
          <w:rFonts w:ascii="Times New Roman" w:hAnsi="Times New Roman" w:cs="Times New Roman"/>
        </w:rPr>
        <w:t>Распределение учебных часов по разделам и темам</w:t>
      </w:r>
    </w:p>
    <w:p w:rsidR="00A65ABE" w:rsidRPr="00724276" w:rsidRDefault="00A65ABE">
      <w:pPr>
        <w:pStyle w:val="ConsPlusNormal"/>
        <w:jc w:val="both"/>
        <w:rPr>
          <w:rFonts w:ascii="Times New Roman" w:hAnsi="Times New Roman" w:cs="Times New Roman"/>
          <w:sz w:val="2"/>
        </w:rPr>
      </w:pPr>
    </w:p>
    <w:p w:rsidR="00A65ABE" w:rsidRPr="00B47B2B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Таблица 6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4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765"/>
        <w:gridCol w:w="845"/>
        <w:gridCol w:w="1843"/>
        <w:gridCol w:w="1246"/>
      </w:tblGrid>
      <w:tr w:rsidR="00724276" w:rsidRPr="00724276" w:rsidTr="005B27A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№ Тем</w:t>
            </w:r>
          </w:p>
        </w:tc>
        <w:tc>
          <w:tcPr>
            <w:tcW w:w="5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9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Количество часов</w:t>
            </w:r>
          </w:p>
        </w:tc>
      </w:tr>
      <w:tr w:rsidR="00724276" w:rsidRPr="00724276" w:rsidTr="005B27A3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В том числе</w:t>
            </w:r>
          </w:p>
        </w:tc>
      </w:tr>
      <w:tr w:rsidR="00724276" w:rsidRPr="00724276" w:rsidTr="005B27A3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Теоретические занятия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Практические занятия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Нормативное правовое обеспечение пассажирских перевозок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Пассажирские автотранспортные организации, их структура и задачи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Диспетчерское руководство работой автобусов на линии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Работа автобусов на различных видах маршрутов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Работа автобусов на различных видах маршрутов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Тарифы и билетная система на пассажирском автотранспорте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Особенности работы маршрутных такси и ведомственных автобусов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Страхование на пассажирском транспорте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9.1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Режим труда и отдыха водителя автобуса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A65D34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9.2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Режим труда и отдыха водителя автобуса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A65D34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bookmarkStart w:id="35" w:name="_GoBack"/>
            <w:bookmarkEnd w:id="35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724276" w:rsidRPr="00724276" w:rsidTr="005B27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276" w:rsidRPr="00724276" w:rsidRDefault="00724276" w:rsidP="007242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2427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</w:tbl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№1 </w:t>
      </w:r>
      <w:r w:rsidRPr="00724276">
        <w:rPr>
          <w:rFonts w:ascii="Times New Roman" w:eastAsia="Times New Roman" w:hAnsi="Times New Roman"/>
          <w:sz w:val="20"/>
          <w:szCs w:val="20"/>
        </w:rPr>
        <w:t>Нормативное правовое обеспечение пассажирских перевозок: общие положения о перевозке; договор перевозки пассажира; договор фрахтования; прямое смешанное сообщение; ответственность за нарушение обязательств по перевозке; ответственность перевозчика за задержку отправления пассажира; государственный надзор в области автомобильного транспорта и городского наземного электрического транспорта; виды перевозок пассажиров и багажа; путевые листы; виды регулярных перевозок пассажиров и багажа; заключение договора перевозки пассажира; перевозки детей, следующих вместе с пассажиром; перевозка багажа, провоз ручной клади транспортным средством, осуществляющим регулярные перевозки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перевозка багажа, провоз ручной клади транспортным средством, предоставляемым для перевозки пассажиров по заказу; порядок предъявления претензий к перевозчикам, фрахтовщикам; цели и задачи обеспечения транспортной безопасности; принципы обеспечения транспортной безопасности; оценка уязвимости объектов транспортной инфраструктуры и транспортных средств от актов незаконного вмешательства; категорирование объектов транспортной инфраструктуры и транспортных средств; уровни безопасности объектов транспортной инфраструктуры и транспортных средств; ограничения при приеме на работу, непосредственно связанную с обеспечением транспортной безопасности; федеральный государственный контроль (надзор) в области транспортной безопасности; права и обязанности субъектов транспортной инфраструктуры и перевозчиков в области обеспечения транспортной безопасности;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деятельности, связанной с эксплуатацией транспортных средств; классификация транспортных средств по категориям; особенности режима рабочего времени и времени отдыха водителей автомобилей.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lastRenderedPageBreak/>
        <w:t xml:space="preserve">Тема №2 </w:t>
      </w:r>
      <w:r w:rsidRPr="00724276">
        <w:rPr>
          <w:rFonts w:ascii="Times New Roman" w:eastAsia="Times New Roman" w:hAnsi="Times New Roman"/>
          <w:sz w:val="20"/>
          <w:szCs w:val="20"/>
        </w:rPr>
        <w:t>Пассажирские автотранспортные организации, их структура и задачи: структура и задачи пассажирских автотранспортных организаций; виды автобусных перевозок (городские, пригородные, междугородные, международные); общая схема управления перевозками пассажиров автобусами; структура пассажирских перевозок; задачи водителя автобуса, его роль в обеспечении безопасности пассажиров.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№3 </w:t>
      </w:r>
      <w:r w:rsidRPr="00724276">
        <w:rPr>
          <w:rFonts w:ascii="Times New Roman" w:eastAsia="Times New Roman" w:hAnsi="Times New Roman"/>
          <w:sz w:val="20"/>
          <w:szCs w:val="20"/>
        </w:rPr>
        <w:t>Технико-эксплуатационные показатели пассажирского автотранспорта: количественные показатели (объем перевозок, пассажирооборот, машино-часы работы); качественные показатели: коэффициент технической готовности, коэффициент выпуска на линию; мероприятия по увеличению выпуска автобусов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коэффициент использования вместимости; среднесуточный пробег; общий пробег; производительность работы пассажирского автотранспорта.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№4 </w:t>
      </w:r>
      <w:r w:rsidRPr="00724276">
        <w:rPr>
          <w:rFonts w:ascii="Times New Roman" w:eastAsia="Times New Roman" w:hAnsi="Times New Roman"/>
          <w:sz w:val="20"/>
          <w:szCs w:val="20"/>
        </w:rPr>
        <w:t>Диспетчерское руководство работой автобусов на линии: диспетчерская система руководства пассажирскими автомобильными перевозками; централизованная диспетчерская служба (ЦДС);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организация выпуска подвижного состава на линию и выполнение графика движения; порядок переключения автобусов на другие маршруты;средства диспетчерской связи с водителями автобусов, работающими на линии; порядок оказания технической помощи автобусам на линии; порядок приема подвижного состава на линии; порядок сдачи и оформления путевых листов при возвращении автобусов с линии по окончании смены; контроль за своевременным возвратом автобусов в парк; контрольно-ревизорская служба на пассажирском автотранспорте и ее задачи;контроль автобусов на линии; регулярность движения и ее значение; оборудование для контроля за регулярностью движения; организация контроля регулярности движения автобусов на городских маршрутах; автовокзалы и автостанции; основные формы первичного учета работы автобусов; путевой (маршрутный) лист автобуса; порядок выдачи и заполнения путевых (маршрутных) листов; билетно-учетный лист, лист регулярности движения; правила их заполнения на линии.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№5.1 </w:t>
      </w:r>
      <w:r w:rsidRPr="00724276">
        <w:rPr>
          <w:rFonts w:ascii="Times New Roman" w:eastAsia="Times New Roman" w:hAnsi="Times New Roman"/>
          <w:sz w:val="20"/>
          <w:szCs w:val="20"/>
        </w:rPr>
        <w:t>Работа автобусов на различных видах маршрутов: классификация автобусных маршрутов; остановочные пункты, их обустройство; понятия о паспорте маршрута; понятие о нормировании скоростей движения автобусов; требования к дорогам, на которых организуется движение пассажирского маршрутного автотранспорта; обследование маршрутов и выявление опасных участков; схема опасных участков; формы организации труда автобусных бригад; расписание движения автобусов на линии; маршрутное, станционное, контрольное расписания движения подвижного состава; интервалы движения; коэффициент сменности, рейс, оборотный рейс;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№5.2 </w:t>
      </w:r>
      <w:r w:rsidRPr="00724276">
        <w:rPr>
          <w:rFonts w:ascii="Times New Roman" w:eastAsia="Times New Roman" w:hAnsi="Times New Roman"/>
          <w:sz w:val="20"/>
          <w:szCs w:val="20"/>
        </w:rPr>
        <w:t>Работа автобусов в часы "пик"; значение введения укороченных, экспрессных и полуэкспрессных рейсов; остановки по требованию; организация работы автобусов без кондуктора; виды и характеристика специальных перевозок пассажиров автобусами (перевозки рабочих на работу и с работы, выделение автобусов по разовым заказам, перевозки детей, туристическо-экскурсионные перевозки); пути повышения эффективности использования автобусов; нормы загрузки автобусов; опасность работы автобуса с перегрузкой; нормы расхода топлива и смазочных материалов для автобусов; мероприятия по экономии топлива и смазочных материалов и опыт передовых водителей автобусов; порядок учета и выдачи талонов на топливо и смазочные материалы; заправка автобуса топливом, меры предосторожности.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№6 </w:t>
      </w:r>
      <w:r w:rsidRPr="00724276">
        <w:rPr>
          <w:rFonts w:ascii="Times New Roman" w:eastAsia="Times New Roman" w:hAnsi="Times New Roman"/>
          <w:sz w:val="20"/>
          <w:szCs w:val="20"/>
        </w:rPr>
        <w:t>Тарифы и билетная система на пассажирском автотранспорте: тарифы на проезд в автобусах; применение тарифов на перевозку пассажиров и багажа в автобусах, а также за пользование автобусами по отдельным заказам; виды билетов, применяемых для оплаты пассажирами проезда в автобусах городских, пригородных и междугородных сообщений; льготы на проезд в автобусах.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№7 </w:t>
      </w:r>
      <w:r w:rsidRPr="00724276">
        <w:rPr>
          <w:rFonts w:ascii="Times New Roman" w:eastAsia="Times New Roman" w:hAnsi="Times New Roman"/>
          <w:sz w:val="20"/>
          <w:szCs w:val="20"/>
        </w:rPr>
        <w:t>Особенности работы маршрутных такси и ведомственных автобусов: организация перевозок пассажиров маршрутными такси; организация таксомоторных перевозок пассажиров; организация перевозок пассажиров ведомственными автобусами; координация работы ведомственного и пассажирского автотранспорта общего пользования.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№8 </w:t>
      </w:r>
      <w:r w:rsidRPr="00724276">
        <w:rPr>
          <w:rFonts w:ascii="Times New Roman" w:eastAsia="Times New Roman" w:hAnsi="Times New Roman"/>
          <w:sz w:val="20"/>
          <w:szCs w:val="20"/>
        </w:rPr>
        <w:t>Страхование на пассажирском транспорте: нормативные акты, регламентирующие страхование на пассажирском автотранспорте; страхование на городских, пригородных, междугородних и экскурсионных перевозках; особенности страхования международных перевозок.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 xml:space="preserve">Тема №9.1 </w:t>
      </w:r>
      <w:r w:rsidRPr="00724276">
        <w:rPr>
          <w:rFonts w:ascii="Times New Roman" w:eastAsia="Times New Roman" w:hAnsi="Times New Roman"/>
          <w:sz w:val="20"/>
          <w:szCs w:val="20"/>
        </w:rPr>
        <w:t xml:space="preserve">Режим труда и отдыха водителя автобуса: нормативные акты, регламентирующие режим труда и отдыха водителей автобусов; продолжительность рабочего времени водителя и из каких показателей оно складывается; продолжительность отдыха после непрерывного управления автобусом; ежедневный, еженедельный отдых водителя; максимальное время нахождения за рулем в течение одной рабочей смены; составление графика движения; виды контрольных устройств (тахографов),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(тахографов),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цифровых);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устройств.  </w:t>
      </w:r>
    </w:p>
    <w:p w:rsidR="00724276" w:rsidRPr="00724276" w:rsidRDefault="00724276" w:rsidP="0072427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0"/>
          <w:szCs w:val="20"/>
        </w:rPr>
      </w:pPr>
      <w:r w:rsidRPr="00724276">
        <w:rPr>
          <w:rFonts w:ascii="Times New Roman" w:eastAsia="Times New Roman" w:hAnsi="Times New Roman"/>
          <w:b/>
          <w:sz w:val="20"/>
          <w:szCs w:val="20"/>
        </w:rPr>
        <w:t>Тема №9.2</w:t>
      </w:r>
      <w:r w:rsidRPr="00724276">
        <w:rPr>
          <w:rFonts w:ascii="Times New Roman" w:eastAsia="Times New Roman" w:hAnsi="Times New Roman"/>
          <w:sz w:val="20"/>
          <w:szCs w:val="20"/>
        </w:rPr>
        <w:t>Практическое занятие по применению тахографа.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601D1C" w:rsidRDefault="00A65ABE" w:rsidP="00724276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bookmarkStart w:id="36" w:name="Par17256"/>
      <w:bookmarkStart w:id="37" w:name="_Toc401499871"/>
      <w:bookmarkEnd w:id="36"/>
      <w:r w:rsidRPr="00601D1C">
        <w:rPr>
          <w:rFonts w:ascii="Times New Roman" w:hAnsi="Times New Roman" w:cs="Times New Roman"/>
          <w:b/>
        </w:rPr>
        <w:t xml:space="preserve">IV. ПЛАНИРУЕМЫЕ РЕЗУЛЬТАТЫ ОСВОЕНИЯ </w:t>
      </w:r>
      <w:r w:rsidR="0029559D" w:rsidRPr="00601D1C">
        <w:rPr>
          <w:rFonts w:ascii="Times New Roman" w:hAnsi="Times New Roman" w:cs="Times New Roman"/>
          <w:b/>
        </w:rPr>
        <w:t>ПРОГРАММЫ</w:t>
      </w:r>
      <w:bookmarkEnd w:id="37"/>
    </w:p>
    <w:p w:rsidR="00A65ABE" w:rsidRPr="00601D1C" w:rsidRDefault="00A65ABE" w:rsidP="00724276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2"/>
          <w:szCs w:val="22"/>
        </w:rPr>
      </w:pPr>
      <w:bookmarkStart w:id="38" w:name="Par17289"/>
      <w:bookmarkStart w:id="39" w:name="_Toc401499872"/>
      <w:bookmarkEnd w:id="38"/>
      <w:r w:rsidRPr="002C69AC">
        <w:rPr>
          <w:rFonts w:ascii="Times New Roman CYR" w:eastAsia="Times New Roman" w:hAnsi="Times New Roman CYR" w:cs="Times New Roman CYR"/>
          <w:b/>
          <w:sz w:val="22"/>
          <w:szCs w:val="22"/>
        </w:rPr>
        <w:t>В результате освоения образовательной программы обучающиеся должны знать:</w:t>
      </w:r>
    </w:p>
    <w:p w:rsidR="002C69AC" w:rsidRPr="002C69AC" w:rsidRDefault="005411C2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hyperlink r:id="rId16" w:history="1">
        <w:r w:rsidR="002C69AC" w:rsidRPr="00601D1C">
          <w:rPr>
            <w:rFonts w:ascii="Times New Roman CYR" w:eastAsia="Times New Roman" w:hAnsi="Times New Roman CYR" w:cs="Times New Roman CYR"/>
            <w:sz w:val="22"/>
            <w:szCs w:val="22"/>
          </w:rPr>
          <w:t>Правила</w:t>
        </w:r>
      </w:hyperlink>
      <w:r w:rsidR="002C69AC"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 дорожного движения;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основы </w:t>
      </w:r>
      <w:hyperlink r:id="rId17" w:history="1">
        <w:r w:rsidRPr="00601D1C">
          <w:rPr>
            <w:rFonts w:ascii="Times New Roman CYR" w:eastAsia="Times New Roman" w:hAnsi="Times New Roman CYR" w:cs="Times New Roman CYR"/>
            <w:sz w:val="22"/>
            <w:szCs w:val="22"/>
          </w:rPr>
          <w:t>законодательства</w:t>
        </w:r>
      </w:hyperlink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 Российской Федерации в сфере дорожного движения и организации регулярных и нерегулярных перевозок пассажиров автобусами;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нормативные правовые акты в области обеспечения безопасности дорожного движения;</w:t>
      </w:r>
    </w:p>
    <w:p w:rsidR="002C69AC" w:rsidRPr="002C69AC" w:rsidRDefault="005411C2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hyperlink r:id="rId18" w:history="1">
        <w:r w:rsidR="002C69AC" w:rsidRPr="00601D1C">
          <w:rPr>
            <w:rFonts w:ascii="Times New Roman CYR" w:eastAsia="Times New Roman" w:hAnsi="Times New Roman CYR" w:cs="Times New Roman CYR"/>
            <w:sz w:val="22"/>
            <w:szCs w:val="22"/>
          </w:rPr>
          <w:t>правила</w:t>
        </w:r>
      </w:hyperlink>
      <w:r w:rsidR="002C69AC"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 обязательного страхования гражданской ответственности владельцев транспортных средств;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основы законодательства Российской Федерации в области обязательного страхования гражданской ответственности перевозчика за причинение вреда жизни, здоровью, имуществу пассажиров;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правила использования тахографов;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особенности законодательства Российской Федерации в области организованной перевозки группы детей автобусами;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основы безопасного управления транспортными средствами;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цели и задачи управления системами "водитель - автомобиль - дорога" и "водитель - автомобиль";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режимы движения с учетом дорожных условий, в том числе, особенностей дорожного покрытия;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влияние конструктивных характеристик автомобиля на работоспособность и психофизиологическое состояние водителей;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особенности наблюдения за дорожной обстановкой;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способы контроля безопасной дистанции и бокового интервала;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последовательность действий при вызове аварийных и спасательных служб;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основы обеспечения детской пассажирской безопасности;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последствия, связанные с нарушением </w:t>
      </w:r>
      <w:hyperlink r:id="rId19" w:history="1">
        <w:r w:rsidRPr="00601D1C">
          <w:rPr>
            <w:rFonts w:ascii="Times New Roman CYR" w:eastAsia="Times New Roman" w:hAnsi="Times New Roman CYR" w:cs="Times New Roman CYR"/>
            <w:sz w:val="22"/>
            <w:szCs w:val="22"/>
          </w:rPr>
          <w:t>Правил</w:t>
        </w:r>
      </w:hyperlink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 дорожного движения водителями транспортных средств;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назначение, устройство, взаимодействие и принцип работы основных механизмов, приборов и деталей транспортного средства;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признаки неисправностей, возникающих в пути;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меры ответственности за нарушение </w:t>
      </w:r>
      <w:hyperlink r:id="rId20" w:history="1">
        <w:r w:rsidRPr="00601D1C">
          <w:rPr>
            <w:rFonts w:ascii="Times New Roman CYR" w:eastAsia="Times New Roman" w:hAnsi="Times New Roman CYR" w:cs="Times New Roman CYR"/>
            <w:sz w:val="22"/>
            <w:szCs w:val="22"/>
          </w:rPr>
          <w:t>Правил</w:t>
        </w:r>
      </w:hyperlink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 дорожного движения;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влияние погодно-климатических и дорожных условий на безопасность дорожного движения;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правила по охране труда в процессе эксплуатации транспортного средства и обращении с эксплуатационными материалами;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основы </w:t>
      </w:r>
      <w:hyperlink r:id="rId21" w:history="1">
        <w:r w:rsidRPr="00601D1C">
          <w:rPr>
            <w:rFonts w:ascii="Times New Roman CYR" w:eastAsia="Times New Roman" w:hAnsi="Times New Roman CYR" w:cs="Times New Roman CYR"/>
            <w:sz w:val="22"/>
            <w:szCs w:val="22"/>
          </w:rPr>
          <w:t>трудового законодательства</w:t>
        </w:r>
      </w:hyperlink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 Российской Федерации, нормативные правовые акты, регулирующие режим труда и отдыха водителей;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установленные заводом-изготовителем периодичности технического обслуживания и ремонта;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инструкции по использованию установленного на транспортном средстве оборудования и приборов;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перечень документов, которые должен иметь при себе водитель для эксплуатации транспортного средства, а также при перевозке пассажиров и грузов;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способы оказания помощи при посадке в транспортное средство и высадке из него, в том числе с использованием специальных подъемных устройств для пассажиров из числа инвалидов, не способных передвигаться самостоятельно;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основы погрузки, разгрузки, размещения и крепления грузовых мест, багажа в кузове автомобиля, опасность и последствия перемещения груза;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правовые аспекты (права, обязанности и ответственность) оказания первой помощи;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правила оказания первой помощи;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состав аптечки для оказания первой помощи пострадавшим в дорожно-транспортных происшествиях (автомобильной) и правила использования ее компонентов.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b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b/>
          <w:sz w:val="22"/>
          <w:szCs w:val="22"/>
        </w:rPr>
        <w:t>В результате освоения образовательной программы обучающиеся должны уметь: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безопасно и эффективно управлять транспортным средством в различных условиях движения;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соблюдать </w:t>
      </w:r>
      <w:hyperlink r:id="rId22" w:history="1">
        <w:r w:rsidRPr="00601D1C">
          <w:rPr>
            <w:rFonts w:ascii="Times New Roman CYR" w:eastAsia="Times New Roman" w:hAnsi="Times New Roman CYR" w:cs="Times New Roman CYR"/>
            <w:sz w:val="22"/>
            <w:szCs w:val="22"/>
          </w:rPr>
          <w:t>Правила</w:t>
        </w:r>
      </w:hyperlink>
      <w:r w:rsidRPr="002C69AC">
        <w:rPr>
          <w:rFonts w:ascii="Times New Roman CYR" w:eastAsia="Times New Roman" w:hAnsi="Times New Roman CYR" w:cs="Times New Roman CYR"/>
          <w:sz w:val="22"/>
          <w:szCs w:val="22"/>
        </w:rPr>
        <w:t xml:space="preserve"> дорожного движения;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управлять своим эмоциональным состоянием;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конструктивно разрешать противоречия и конфликты, возникающие в дорожном движении;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выполнять ежедневное техническое обслуживание транспортного средства; проверять техническое состояние транспортного средства;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lastRenderedPageBreak/>
        <w:t>устранять мелкие неисправности в процессе эксплуатации транспортного средства, не требующие разборки узлов и агрегатов;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обеспечивать безопасную посадку и высадку пассажиров транспортного средства, их перевозку, контролировать размещение и крепление различных грузов и багажа в транспортном средстве;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оказывать помощь в посадке в транспортное средство и высадке из него, в том числе с использованием специальных подъемных устройств для пассажиров из числа инвалидов, не способных передвигаться самостоятельно;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выбирать безопасные скорость, дистанцию и интервал в различных условиях движения;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использовать зеркала заднего вида при движении и маневрировании;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прогнозировать возникновение опасных дорожно-транспортных ситуаций в процессе управления и совершать действия по их предотвращению;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использовать средства тушения пожара;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использовать установленное на транспортном средстве оборудование и приборы;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заполнять документацию, связанную со спецификой эксплуатации транспортного средства;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использовать различные типы тахографов;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выполнять мероприятия по оказанию первой помощи пострадавшим в дорожно-транспортном происшествии;</w:t>
      </w:r>
    </w:p>
    <w:p w:rsidR="002C69AC" w:rsidRPr="002C69AC" w:rsidRDefault="002C69AC" w:rsidP="002C69A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  <w:sz w:val="22"/>
          <w:szCs w:val="22"/>
        </w:rPr>
      </w:pPr>
      <w:r w:rsidRPr="002C69AC">
        <w:rPr>
          <w:rFonts w:ascii="Times New Roman CYR" w:eastAsia="Times New Roman" w:hAnsi="Times New Roman CYR" w:cs="Times New Roman CYR"/>
          <w:sz w:val="22"/>
          <w:szCs w:val="22"/>
        </w:rPr>
        <w:t>совершенствовать свои навыки управления транспортным средством.</w:t>
      </w:r>
    </w:p>
    <w:bookmarkEnd w:id="39"/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110B2" w:rsidRPr="00D624BB" w:rsidRDefault="007110B2" w:rsidP="007110B2">
      <w:pPr>
        <w:pStyle w:val="ConsPlusNormal"/>
        <w:jc w:val="center"/>
        <w:outlineLvl w:val="1"/>
        <w:rPr>
          <w:rFonts w:ascii="Times New Roman" w:hAnsi="Times New Roman" w:cs="Times New Roman"/>
          <w:b/>
        </w:rPr>
      </w:pPr>
      <w:r w:rsidRPr="00D624BB">
        <w:rPr>
          <w:rFonts w:ascii="Times New Roman" w:hAnsi="Times New Roman" w:cs="Times New Roman"/>
          <w:b/>
        </w:rPr>
        <w:t>V. УСЛОВИЯ РЕАЛИЗАЦИИ</w:t>
      </w:r>
    </w:p>
    <w:p w:rsidR="007110B2" w:rsidRPr="00D624BB" w:rsidRDefault="007110B2" w:rsidP="007110B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110B2" w:rsidRPr="00D624BB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D624BB">
        <w:rPr>
          <w:rFonts w:ascii="Times New Roman" w:hAnsi="Times New Roman"/>
        </w:rPr>
        <w:t>5.1. Организационно-педагогические условия в Школе обеспечивают 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7110B2" w:rsidRPr="00D624BB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D624BB">
        <w:rPr>
          <w:rFonts w:ascii="Times New Roman" w:hAnsi="Times New Roman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водителя.</w:t>
      </w:r>
    </w:p>
    <w:p w:rsidR="007110B2" w:rsidRPr="00D624BB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D624BB">
        <w:rPr>
          <w:rFonts w:ascii="Times New Roman" w:hAnsi="Times New Roman"/>
        </w:rPr>
        <w:t>Обучение проводится с использованием учебно-материальной базы, соответствующей требованиям, установленным пунктом 1 статьи 16 и пунктом 1 статьи 20 Федерального закона N 196-ФЗ (Собрание законодательства Российской Федерации, 1995, N 50, ст. 4873, 2021, N 27, ст. 5159) и подпунктом "б" пункта 11 Положения о Государственной инспекции безопасности дорожного движения Министерства внутренних дел Российской Федерации, утвержденного Указом Президента Российской Федерации от 15 июня 1998 г. N 711 "О дополнительных мерах по обеспечению безопасности дорожного движения" (Собрание законодательства Российской Федерации, 1998, N 25, ст. 2897; 2018, N 38, ст. 5835).</w:t>
      </w:r>
    </w:p>
    <w:p w:rsidR="007110B2" w:rsidRPr="00D624BB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D624BB">
        <w:rPr>
          <w:rFonts w:ascii="Times New Roman" w:hAnsi="Times New Roman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7110B2" w:rsidRPr="00D624BB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D624BB">
        <w:rPr>
          <w:rFonts w:ascii="Times New Roman" w:hAnsi="Times New Roman"/>
        </w:rPr>
        <w:t>Наполняемость учебной группы не должна превышать 30 человек.</w:t>
      </w:r>
    </w:p>
    <w:p w:rsidR="007110B2" w:rsidRPr="00D624BB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D624BB">
        <w:rPr>
          <w:rFonts w:ascii="Times New Roman" w:hAnsi="Times New Roman"/>
        </w:rP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:rsidR="007110B2" w:rsidRPr="00D624BB" w:rsidRDefault="007110B2" w:rsidP="007110B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624BB">
        <w:rPr>
          <w:rFonts w:ascii="Times New Roman" w:hAnsi="Times New Roman" w:cs="Times New Roman"/>
        </w:rPr>
        <w:t>Расчетная формула для определения общего числа учебных кабинетов для теоретического обучения: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D433B9">
      <w:pPr>
        <w:pStyle w:val="ConsPlusNormal"/>
        <w:jc w:val="center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  <w:noProof/>
          <w:position w:val="-28"/>
        </w:rPr>
        <w:drawing>
          <wp:inline distT="0" distB="0" distL="0" distR="0">
            <wp:extent cx="1264920" cy="4191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C99">
        <w:rPr>
          <w:rFonts w:ascii="Times New Roman" w:hAnsi="Times New Roman" w:cs="Times New Roman"/>
        </w:rPr>
        <w:t>76*1/0</w:t>
      </w:r>
      <w:r w:rsidR="001B0059">
        <w:rPr>
          <w:rFonts w:ascii="Times New Roman" w:hAnsi="Times New Roman" w:cs="Times New Roman"/>
        </w:rPr>
        <w:t>,</w:t>
      </w:r>
      <w:r w:rsidR="001A6C99">
        <w:rPr>
          <w:rFonts w:ascii="Times New Roman" w:hAnsi="Times New Roman" w:cs="Times New Roman"/>
        </w:rPr>
        <w:t>75*1772,4=0,</w:t>
      </w:r>
      <w:r w:rsidR="001B0059">
        <w:rPr>
          <w:rFonts w:ascii="Times New Roman" w:hAnsi="Times New Roman" w:cs="Times New Roman"/>
        </w:rPr>
        <w:t>1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где П - число необходимых помещений;</w:t>
      </w:r>
      <w:r w:rsidR="001A6C99">
        <w:rPr>
          <w:rFonts w:ascii="Times New Roman" w:hAnsi="Times New Roman" w:cs="Times New Roman"/>
        </w:rPr>
        <w:t xml:space="preserve"> необходимо 1 кабине</w:t>
      </w:r>
      <w:r w:rsidR="005B27A3">
        <w:rPr>
          <w:rFonts w:ascii="Times New Roman" w:hAnsi="Times New Roman" w:cs="Times New Roman"/>
        </w:rPr>
        <w:t>т</w:t>
      </w:r>
      <w:r w:rsidR="001A6C99">
        <w:rPr>
          <w:rFonts w:ascii="Times New Roman" w:hAnsi="Times New Roman" w:cs="Times New Roman"/>
        </w:rPr>
        <w:t>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Ргр - расчетное учебное время полного курса теоретического о</w:t>
      </w:r>
      <w:r w:rsidR="001A6C99">
        <w:rPr>
          <w:rFonts w:ascii="Times New Roman" w:hAnsi="Times New Roman" w:cs="Times New Roman"/>
        </w:rPr>
        <w:t>бучения на одну группу, в часах</w:t>
      </w:r>
      <w:r w:rsidR="001A6C99" w:rsidRPr="00B47B2B">
        <w:rPr>
          <w:rFonts w:ascii="Times New Roman" w:hAnsi="Times New Roman" w:cs="Times New Roman"/>
        </w:rPr>
        <w:t>Р</w:t>
      </w:r>
      <w:r w:rsidR="001A6C99" w:rsidRPr="001A6C99">
        <w:rPr>
          <w:rFonts w:ascii="Times New Roman" w:hAnsi="Times New Roman" w:cs="Times New Roman"/>
          <w:vertAlign w:val="subscript"/>
        </w:rPr>
        <w:t>гр</w:t>
      </w:r>
      <w:r w:rsidR="001A6C99">
        <w:rPr>
          <w:rFonts w:ascii="Times New Roman" w:hAnsi="Times New Roman" w:cs="Times New Roman"/>
        </w:rPr>
        <w:t>=76 ч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lastRenderedPageBreak/>
        <w:t>n - общее число групп;</w:t>
      </w:r>
      <w:r w:rsidR="001A6C99" w:rsidRPr="00B47B2B">
        <w:rPr>
          <w:rFonts w:ascii="Times New Roman" w:hAnsi="Times New Roman" w:cs="Times New Roman"/>
        </w:rPr>
        <w:t>n</w:t>
      </w:r>
      <w:r w:rsidR="001A6C99">
        <w:rPr>
          <w:rFonts w:ascii="Times New Roman" w:hAnsi="Times New Roman" w:cs="Times New Roman"/>
        </w:rPr>
        <w:t>=1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0,75 - постоянный коэффициент (загрузка учебного кабинета принимается равной 75%);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Фпом - фонд времени использования помещения в часах.</w:t>
      </w:r>
      <w:r w:rsidR="001A6C99">
        <w:rPr>
          <w:rFonts w:ascii="Times New Roman" w:hAnsi="Times New Roman" w:cs="Times New Roman"/>
        </w:rPr>
        <w:t>Фпом=1772,4 ч.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Обучение вождению состоит из первоначального обучения вождению и обучения практическому вождению на учебных маршрутах в условиях дорожного движения.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Первоначальное обучение вождению транспортных средств  проводиться на закрытой  площадке Школы.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7110B2" w:rsidRPr="00532662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32662">
        <w:rPr>
          <w:rFonts w:ascii="Times New Roman" w:hAnsi="Times New Roman"/>
        </w:rPr>
        <w:t>Обучение практическому вождению в условиях дорожного движения проводится на учебных маршрутах, утвержденных начальником школы.</w:t>
      </w:r>
    </w:p>
    <w:p w:rsidR="007110B2" w:rsidRPr="00532662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32662">
        <w:rPr>
          <w:rFonts w:ascii="Times New Roman" w:hAnsi="Times New Roman"/>
        </w:rPr>
        <w:t xml:space="preserve">На занятиях по вождению обучающий (мастер производственного обучения) имеет при себе документ на право обучения вождению транспортного средства данной категории, подкатегории, согласно особым условиям допуска к работе, указанным в </w:t>
      </w:r>
      <w:hyperlink r:id="rId24" w:history="1">
        <w:r w:rsidRPr="00532662">
          <w:rPr>
            <w:rStyle w:val="afa"/>
            <w:rFonts w:ascii="Times New Roman" w:hAnsi="Times New Roman"/>
            <w:color w:val="auto"/>
          </w:rPr>
          <w:t>пункте 3.1</w:t>
        </w:r>
      </w:hyperlink>
      <w:r w:rsidRPr="00532662">
        <w:rPr>
          <w:rFonts w:ascii="Times New Roman" w:hAnsi="Times New Roman"/>
        </w:rPr>
        <w:t xml:space="preserve"> профессионального стандарта "Мастер производственного обучения вождению транспортных средств соответствующих категорий и подкатегорий", утвержденного </w:t>
      </w:r>
      <w:hyperlink r:id="rId25" w:history="1">
        <w:r w:rsidRPr="00532662">
          <w:rPr>
            <w:rStyle w:val="afa"/>
            <w:rFonts w:ascii="Times New Roman" w:hAnsi="Times New Roman"/>
            <w:color w:val="auto"/>
          </w:rPr>
          <w:t>приказом</w:t>
        </w:r>
      </w:hyperlink>
      <w:r w:rsidRPr="00532662">
        <w:rPr>
          <w:rFonts w:ascii="Times New Roman" w:hAnsi="Times New Roman"/>
        </w:rPr>
        <w:t xml:space="preserve"> Министерства труда и социальной защиты Российской Федерации от 28 сентября 2018 г. N 603н (зарегистрирован Министерством юстиции Российской Федерации 16 октября 2018 г., регистрационный N 52440).</w:t>
      </w:r>
    </w:p>
    <w:p w:rsidR="007110B2" w:rsidRPr="00532662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32662">
        <w:rPr>
          <w:rFonts w:ascii="Times New Roman" w:hAnsi="Times New Roman"/>
        </w:rPr>
        <w:t xml:space="preserve">Транспортное средство, используемое для обучения вождению, должно соответствовать материально-техническим условиям, предусмотренным </w:t>
      </w:r>
      <w:hyperlink w:anchor="sub_5504" w:history="1">
        <w:r w:rsidRPr="00532662">
          <w:rPr>
            <w:rStyle w:val="afa"/>
            <w:rFonts w:ascii="Times New Roman" w:hAnsi="Times New Roman"/>
            <w:color w:val="auto"/>
          </w:rPr>
          <w:t>пунктом 5.4</w:t>
        </w:r>
      </w:hyperlink>
      <w:r w:rsidRPr="00532662">
        <w:rPr>
          <w:rFonts w:ascii="Times New Roman" w:hAnsi="Times New Roman"/>
        </w:rPr>
        <w:t xml:space="preserve"> Примерной программы.</w:t>
      </w:r>
    </w:p>
    <w:p w:rsidR="007110B2" w:rsidRPr="00532662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32662">
        <w:rPr>
          <w:rFonts w:ascii="Times New Roman" w:hAnsi="Times New Roman"/>
        </w:rPr>
        <w:t xml:space="preserve">5.2. Педагогические работники, реализующие образовательную программу, в том числе преподаватели по программам профессионального обучения, мастера производственного обучения, должны удовлетворять квалификационным требованиям, указанным в квалификационных справочниках по соответствующим должностям и (или) </w:t>
      </w:r>
      <w:hyperlink r:id="rId26" w:history="1">
        <w:r w:rsidRPr="00532662">
          <w:rPr>
            <w:rStyle w:val="afa"/>
            <w:rFonts w:ascii="Times New Roman" w:hAnsi="Times New Roman"/>
            <w:color w:val="auto"/>
          </w:rPr>
          <w:t>профессиональных стандартах</w:t>
        </w:r>
      </w:hyperlink>
      <w:r w:rsidRPr="00532662">
        <w:rPr>
          <w:rFonts w:ascii="Times New Roman" w:hAnsi="Times New Roman"/>
        </w:rPr>
        <w:t>.</w:t>
      </w:r>
      <w:r w:rsidR="00532662" w:rsidRPr="00532662">
        <w:rPr>
          <w:rFonts w:ascii="Times New Roman" w:hAnsi="Times New Roman"/>
        </w:rPr>
        <w:t xml:space="preserve"> </w:t>
      </w:r>
      <w:r w:rsidRPr="00532662">
        <w:rPr>
          <w:rFonts w:ascii="Times New Roman" w:hAnsi="Times New Roman"/>
        </w:rPr>
        <w:t>Преподаватели по программам профессионального обучения удовлетворяют  требованиям приказа Министерства здравоохранения и социального развития Российской Федерации от 26 августа 2010 г. N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(зарегистрирован Министерством юстиции Российской Федерации 6 октября 2010 г., регистрационный N 18638) с изменением, внесенным приказом Министерства здравоохранения и социального развития Российской Федерации от 31 мая 2011 г. N 448н (зарегистрирован Министерством юстиции Российской Федерации 1 июля 2011 г., регистрационный N 21240).</w:t>
      </w:r>
    </w:p>
    <w:p w:rsidR="007110B2" w:rsidRPr="00532662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32662">
        <w:rPr>
          <w:rFonts w:ascii="Times New Roman" w:hAnsi="Times New Roman"/>
        </w:rPr>
        <w:t>Мастер производственного обучения удовлетворяет требованиям профессионального стандарта "Мастер производственного обучения вождению транспортных средств соответствующих категорий и подкатегорий",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52440.</w:t>
      </w:r>
    </w:p>
    <w:p w:rsidR="007110B2" w:rsidRPr="00532662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32662">
        <w:rPr>
          <w:rFonts w:ascii="Times New Roman" w:hAnsi="Times New Roman"/>
        </w:rPr>
        <w:t>Все преподаватели и мастера ПО своевременно прошли необходимую подготовку и повышение квалификации.</w:t>
      </w:r>
    </w:p>
    <w:p w:rsidR="007110B2" w:rsidRPr="00AA4059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</w:rPr>
      </w:pPr>
      <w:r w:rsidRPr="00AA4059">
        <w:rPr>
          <w:rFonts w:ascii="Times New Roman" w:hAnsi="Times New Roman"/>
          <w:b/>
        </w:rPr>
        <w:t>5.3. Информационно-методические условия реализации Программы включают: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учебный план;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календарный учебный график;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рабочие программы учебных предметов;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методические материалы и разработки;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расписание занятий. – Утвержденные начальником школы</w:t>
      </w:r>
    </w:p>
    <w:p w:rsidR="007110B2" w:rsidRPr="00AA4059" w:rsidRDefault="007110B2" w:rsidP="007110B2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AA4059">
        <w:rPr>
          <w:rFonts w:ascii="Times New Roman" w:hAnsi="Times New Roman" w:cs="Times New Roman"/>
          <w:b/>
        </w:rPr>
        <w:t>5.4. Материально-технические условия реализации.</w:t>
      </w:r>
    </w:p>
    <w:p w:rsidR="007110B2" w:rsidRPr="00D624BB" w:rsidRDefault="007110B2" w:rsidP="007110B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D624BB">
        <w:rPr>
          <w:rFonts w:ascii="Times New Roman CYR" w:hAnsi="Times New Roman CYR" w:cs="Times New Roman CYR"/>
        </w:rPr>
        <w:t>Учебные транспортные средства категории "</w:t>
      </w:r>
      <w:r>
        <w:rPr>
          <w:rFonts w:ascii="Times New Roman CYR" w:hAnsi="Times New Roman CYR" w:cs="Times New Roman CYR"/>
          <w:lang w:val="en-US"/>
        </w:rPr>
        <w:t>D</w:t>
      </w:r>
      <w:r w:rsidRPr="00D624BB">
        <w:rPr>
          <w:rFonts w:ascii="Times New Roman CYR" w:hAnsi="Times New Roman CYR" w:cs="Times New Roman CYR"/>
        </w:rPr>
        <w:t xml:space="preserve">" представлены механическими </w:t>
      </w:r>
      <w:r w:rsidRPr="00D624BB">
        <w:rPr>
          <w:rFonts w:ascii="Times New Roman CYR" w:hAnsi="Times New Roman CYR" w:cs="Times New Roman CYR"/>
        </w:rPr>
        <w:lastRenderedPageBreak/>
        <w:t xml:space="preserve">транспортными средствами и прицепами категории О2 (не менее одного),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Федерации, в течение срока действия регистрационного знака "Транзит" или 10 суток после их приобретения или таможенного оформления в соответствии с </w:t>
      </w:r>
      <w:hyperlink r:id="rId27" w:history="1">
        <w:r w:rsidRPr="00D624BB">
          <w:rPr>
            <w:rFonts w:ascii="Times New Roman CYR" w:hAnsi="Times New Roman CYR" w:cs="Times New Roman CYR"/>
          </w:rPr>
          <w:t>пунктом 1</w:t>
        </w:r>
      </w:hyperlink>
      <w:r w:rsidRPr="00D624BB">
        <w:rPr>
          <w:rFonts w:ascii="Times New Roman CYR" w:hAnsi="Times New Roman CYR" w:cs="Times New Roman CYR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</w:t>
      </w:r>
      <w:hyperlink r:id="rId28" w:history="1">
        <w:r w:rsidRPr="00D624BB">
          <w:rPr>
            <w:rFonts w:ascii="Times New Roman CYR" w:hAnsi="Times New Roman CYR" w:cs="Times New Roman CYR"/>
          </w:rPr>
          <w:t>постановлением</w:t>
        </w:r>
      </w:hyperlink>
      <w:r w:rsidRPr="00D624BB">
        <w:rPr>
          <w:rFonts w:ascii="Times New Roman CYR" w:hAnsi="Times New Roman CYR" w:cs="Times New Roman CYR"/>
        </w:rPr>
        <w:t xml:space="preserve"> Совета Министров - Правительства Российской Федерации от 23 октября 1993 г. N 1090 (Собрание актов Президента и Правительства Российской Федерации, 1993, N 47, ст. 4531; Собрание законодательства Российской Федерации, 2014, N 14, ст. 1625) (далее - Основные положения).</w:t>
      </w:r>
    </w:p>
    <w:p w:rsidR="007110B2" w:rsidRPr="00592988" w:rsidRDefault="007110B2" w:rsidP="007110B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 w:rsidRPr="00592988">
        <w:rPr>
          <w:rFonts w:ascii="Times New Roman" w:hAnsi="Times New Roman"/>
        </w:rPr>
        <w:t>Возможность обучения по Программе 30 человек  подтверждается расчетом количества необходимых учебных механических транспортных средств Школы   по формуле:</w:t>
      </w:r>
    </w:p>
    <w:p w:rsidR="00A65ABE" w:rsidRPr="00B47B2B" w:rsidRDefault="00A65ABE" w:rsidP="00912BEF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65ABE" w:rsidRPr="00B47B2B" w:rsidRDefault="00D433B9">
      <w:pPr>
        <w:pStyle w:val="ConsPlusNormal"/>
        <w:jc w:val="center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  <w:noProof/>
          <w:position w:val="-28"/>
        </w:rPr>
        <w:drawing>
          <wp:inline distT="0" distB="0" distL="0" distR="0">
            <wp:extent cx="1607820" cy="4191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C99">
        <w:rPr>
          <w:rFonts w:ascii="Times New Roman" w:hAnsi="Times New Roman" w:cs="Times New Roman"/>
        </w:rPr>
        <w:t>=76*10/</w:t>
      </w:r>
      <w:r w:rsidR="00E47521">
        <w:rPr>
          <w:rFonts w:ascii="Times New Roman" w:hAnsi="Times New Roman" w:cs="Times New Roman"/>
        </w:rPr>
        <w:t>14,4</w:t>
      </w:r>
      <w:r w:rsidR="001A6C99">
        <w:rPr>
          <w:rFonts w:ascii="Times New Roman" w:hAnsi="Times New Roman" w:cs="Times New Roman"/>
        </w:rPr>
        <w:t>*24,5*12+1=1,</w:t>
      </w:r>
      <w:r w:rsidR="00E47521">
        <w:rPr>
          <w:rFonts w:ascii="Times New Roman" w:hAnsi="Times New Roman" w:cs="Times New Roman"/>
        </w:rPr>
        <w:t>2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где Nтс - количество автотранспортных средств;</w:t>
      </w:r>
      <w:r w:rsidR="001A6C99">
        <w:rPr>
          <w:rFonts w:ascii="Times New Roman" w:hAnsi="Times New Roman" w:cs="Times New Roman"/>
        </w:rPr>
        <w:t xml:space="preserve"> необходимо 1 ТС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T - количество часов вождения в соответствии с учебным планом;</w:t>
      </w:r>
      <w:r w:rsidR="001A6C99">
        <w:rPr>
          <w:rFonts w:ascii="Times New Roman" w:hAnsi="Times New Roman" w:cs="Times New Roman"/>
        </w:rPr>
        <w:t xml:space="preserve"> Т=76 ч.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K - количество обучающихся в год;</w:t>
      </w:r>
      <w:r w:rsidR="001A6C99">
        <w:rPr>
          <w:rFonts w:ascii="Times New Roman" w:hAnsi="Times New Roman" w:cs="Times New Roman"/>
        </w:rPr>
        <w:t xml:space="preserve"> К=10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24,5 - среднее количество рабочих дней в месяц;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12 - количество рабочих месяцев в году;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1 - количество резервных учебных транспортных средств.</w:t>
      </w:r>
    </w:p>
    <w:p w:rsidR="00A65ABE" w:rsidRPr="00B47B2B" w:rsidRDefault="00A65AB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Транспортные средства, используемые для обучения вождению лиц с ограниченными возможностями здоровья, должны быть оборудованы соответствующим ручным или другим предусмотренным для таких лиц управлением.</w:t>
      </w:r>
    </w:p>
    <w:p w:rsidR="00895472" w:rsidRPr="00895472" w:rsidRDefault="00895472" w:rsidP="0089547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="Times New Roman" w:hAnsi="Times New Roman CYR" w:cs="Times New Roman CYR"/>
        </w:rPr>
      </w:pPr>
      <w:bookmarkStart w:id="40" w:name="_Toc401499873"/>
      <w:r w:rsidRPr="00895472">
        <w:rPr>
          <w:rFonts w:ascii="Times New Roman CYR" w:eastAsia="Times New Roman" w:hAnsi="Times New Roman CYR" w:cs="Times New Roman CYR"/>
        </w:rPr>
        <w:t xml:space="preserve">Учебные транспортные средства категории "D" представлены механическими транспортными средствами и прицепами (не менее одного), разрешенная максимальная масса которых не превышает 750 кг,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Федерации, в течение срока действия регистрационного знака "Транзит" или 10 суток после их приобретения или таможенного оформления в соответствии с </w:t>
      </w:r>
      <w:hyperlink r:id="rId30" w:history="1">
        <w:r w:rsidRPr="008F2C9A">
          <w:rPr>
            <w:rFonts w:ascii="Times New Roman CYR" w:eastAsia="Times New Roman" w:hAnsi="Times New Roman CYR" w:cs="Times New Roman CYR"/>
          </w:rPr>
          <w:t>пунктом 1</w:t>
        </w:r>
      </w:hyperlink>
      <w:r w:rsidRPr="00895472">
        <w:rPr>
          <w:rFonts w:ascii="Times New Roman CYR" w:eastAsia="Times New Roman" w:hAnsi="Times New Roman CYR" w:cs="Times New Roman CYR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</w:t>
      </w:r>
      <w:hyperlink r:id="rId31" w:history="1">
        <w:r w:rsidRPr="008F2C9A">
          <w:rPr>
            <w:rFonts w:ascii="Times New Roman CYR" w:eastAsia="Times New Roman" w:hAnsi="Times New Roman CYR" w:cs="Times New Roman CYR"/>
          </w:rPr>
          <w:t>постановлением</w:t>
        </w:r>
      </w:hyperlink>
      <w:r w:rsidRPr="00895472">
        <w:rPr>
          <w:rFonts w:ascii="Times New Roman CYR" w:eastAsia="Times New Roman" w:hAnsi="Times New Roman CYR" w:cs="Times New Roman CYR"/>
        </w:rPr>
        <w:t xml:space="preserve"> Совета Министров - Правительства Российской Федерации от 23 октября 1993 г. N 1090 (Собрание актов Президента и Правительства Российской Федерации, 1993, N 47, ст. 4531; Собрание законодательства Российской Федерации, 2014, N 14, ст. 1625) (далее - Основные положения).</w:t>
      </w:r>
    </w:p>
    <w:p w:rsidR="00895472" w:rsidRPr="007A1845" w:rsidRDefault="00895472">
      <w:pPr>
        <w:pStyle w:val="ConsPlusNormal"/>
        <w:jc w:val="center"/>
        <w:outlineLvl w:val="2"/>
        <w:rPr>
          <w:rFonts w:ascii="Times New Roman" w:hAnsi="Times New Roman" w:cs="Times New Roman"/>
        </w:rPr>
      </w:pPr>
    </w:p>
    <w:p w:rsidR="00A65ABE" w:rsidRPr="00895472" w:rsidRDefault="00A65ABE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895472">
        <w:rPr>
          <w:rFonts w:ascii="Times New Roman" w:hAnsi="Times New Roman" w:cs="Times New Roman"/>
          <w:b/>
          <w:sz w:val="24"/>
          <w:szCs w:val="24"/>
        </w:rPr>
        <w:t>Перечень учебного оборудования</w:t>
      </w:r>
      <w:bookmarkEnd w:id="40"/>
    </w:p>
    <w:p w:rsidR="00A65ABE" w:rsidRPr="00B47B2B" w:rsidRDefault="00A65ABE">
      <w:pPr>
        <w:pStyle w:val="ConsPlusNormal"/>
        <w:jc w:val="right"/>
        <w:rPr>
          <w:rFonts w:ascii="Times New Roman" w:hAnsi="Times New Roman" w:cs="Times New Roman"/>
        </w:rPr>
      </w:pPr>
      <w:r w:rsidRPr="00B47B2B">
        <w:rPr>
          <w:rFonts w:ascii="Times New Roman" w:hAnsi="Times New Roman" w:cs="Times New Roman"/>
        </w:rPr>
        <w:t>Таблица 7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69"/>
        <w:gridCol w:w="1609"/>
        <w:gridCol w:w="1621"/>
      </w:tblGrid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Наименование учебного оборудования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4A5AA6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5AA6" w:rsidRPr="004A5AA6" w:rsidRDefault="004A5AA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r w:rsidRPr="004A5AA6">
              <w:rPr>
                <w:rFonts w:ascii="Times New Roman CYR" w:eastAsia="Times New Roman" w:hAnsi="Times New Roman CYR" w:cs="Times New Roman CYR"/>
                <w:b/>
              </w:rPr>
              <w:t>Учебно-наглядные пособия по устройству автомобиля (допустимо представлять в виде плаката, стенда, макета, планшета, модели, схемы, кинофильма, видеофильма, мультимедийных слайдов)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5AA6" w:rsidRPr="00B47B2B" w:rsidRDefault="004A5AA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5AA6" w:rsidRPr="00B47B2B" w:rsidRDefault="004A5AA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41" w:name="Par17347"/>
            <w:bookmarkEnd w:id="41"/>
            <w:r w:rsidRPr="00B47B2B">
              <w:rPr>
                <w:rFonts w:ascii="Times New Roman" w:hAnsi="Times New Roman" w:cs="Times New Roman"/>
              </w:rPr>
              <w:t>Оборудование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lastRenderedPageBreak/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Передняя подвеска и рулевой механизм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кривошипно-шатунного механизма: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газораспределительного механизма: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фрагмент распределительного вала;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впускной клапан;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выпускной клапан;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пружины клапана;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рычаг привода клапана;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направляющая втулка клапана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системы охлаждения: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фрагмент радиатора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жидкостный насос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термостат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системы смазки: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масляный насос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масляный фильтр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системы питания: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а) бензинового двигателя: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бензонасос (электробензонасос)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топливный фильтр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форсунка (инжектор)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фильтрующий элемент воздухоочистителя;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б) дизельного двигателя: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топливный насос высокого давления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топливоподкачивающий насос низкого давления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форсунка (инжектор)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фильтр тонкой очистки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системы зажигания: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lastRenderedPageBreak/>
              <w:t>- катушка зажигания;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датчик-распределитель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модуль зажигания;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свеча зажигания;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провода высокого напряжения с наконечниками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электрооборудования: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фрагмент аккумуляторной батареи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генератор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стартер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комплект ламп освещения;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комплект предохранителей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передней подвески: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гидравлический амортизатор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рулевого управления: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рулевой механизм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наконечник рулевой тяги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гидроусилитель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 деталей тормозной системы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главный тормозной цилиндр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рабочий тормозной цилиндр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тормозная колодка дискового тормоза;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тормозная колодка барабанного тормоза;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тормозной кран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энергоаккумулятор в разрезе;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- тормозная камера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Колесо в разрезе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65ABE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42" w:name="Par17521"/>
            <w:bookmarkEnd w:id="42"/>
            <w:r w:rsidRPr="00B47B2B">
              <w:rPr>
                <w:rFonts w:ascii="Times New Roman" w:hAnsi="Times New Roman" w:cs="Times New Roman"/>
              </w:rPr>
              <w:t>Оборудование и технические средства обучения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65ABE" w:rsidRPr="00B47B2B" w:rsidRDefault="00A65AB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3E5ED1" w:rsidRDefault="00A81E7B" w:rsidP="00A81E7B">
            <w:pPr>
              <w:jc w:val="both"/>
              <w:rPr>
                <w:rFonts w:ascii="Times New Roman" w:eastAsia="Calibri" w:hAnsi="Times New Roman"/>
                <w:sz w:val="20"/>
                <w:lang w:val="en-US"/>
              </w:rPr>
            </w:pPr>
            <w:r w:rsidRPr="003E5ED1">
              <w:rPr>
                <w:rFonts w:ascii="Times New Roman" w:eastAsia="Calibri" w:hAnsi="Times New Roman"/>
                <w:sz w:val="20"/>
              </w:rPr>
              <w:t>Тренажёр</w:t>
            </w:r>
            <w:r w:rsidRPr="003E5ED1">
              <w:rPr>
                <w:rFonts w:ascii="Times New Roman" w:eastAsia="Calibri" w:hAnsi="Times New Roman"/>
                <w:sz w:val="20"/>
                <w:vertAlign w:val="superscript"/>
              </w:rPr>
              <w:footnoteReference w:id="2"/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3E5ED1" w:rsidRDefault="00A81E7B" w:rsidP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411CF5" w:rsidRDefault="00A81E7B" w:rsidP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6"/>
              </w:rPr>
              <w:t>используются учебные ТС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3E5ED1" w:rsidRDefault="00A81E7B" w:rsidP="00A81E7B">
            <w:pPr>
              <w:jc w:val="both"/>
              <w:rPr>
                <w:rFonts w:ascii="Times New Roman" w:eastAsia="Calibri" w:hAnsi="Times New Roman"/>
                <w:sz w:val="20"/>
              </w:rPr>
            </w:pPr>
            <w:r w:rsidRPr="003E5ED1">
              <w:rPr>
                <w:rFonts w:ascii="Times New Roman" w:eastAsia="Calibri" w:hAnsi="Times New Roman"/>
                <w:sz w:val="20"/>
              </w:rPr>
              <w:t>Аппаратно-программный комплекс тестирования и развития психофизиологических качеств водителя (АПК)</w:t>
            </w:r>
            <w:r w:rsidRPr="003E5ED1">
              <w:rPr>
                <w:rFonts w:ascii="Times New Roman" w:eastAsia="Calibri" w:hAnsi="Times New Roman"/>
                <w:sz w:val="20"/>
                <w:vertAlign w:val="superscript"/>
              </w:rPr>
              <w:footnoteReference w:id="3"/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3E5ED1" w:rsidRDefault="00A81E7B" w:rsidP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411CF5" w:rsidRDefault="00A81E7B" w:rsidP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81E7B">
              <w:rPr>
                <w:rFonts w:ascii="Times New Roman" w:hAnsi="Times New Roman" w:cs="Times New Roman"/>
                <w:sz w:val="20"/>
              </w:rPr>
              <w:t>нет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lastRenderedPageBreak/>
              <w:t>Тахограф&lt;3&gt;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Гибкое связующее звено (буксировочный трос)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Экран (монитор, электронная доска)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Магнитная доска со схемой населенного пункта &lt;4&gt;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bookmarkStart w:id="43" w:name="Par17548"/>
            <w:bookmarkEnd w:id="43"/>
            <w:r w:rsidRPr="00B47B2B">
              <w:rPr>
                <w:rFonts w:ascii="Times New Roman" w:hAnsi="Times New Roman" w:cs="Times New Roman"/>
              </w:rPr>
              <w:t>Учебно-наглядные пособия &lt;5&gt;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44" w:name="Par17551"/>
            <w:bookmarkEnd w:id="44"/>
            <w:r w:rsidRPr="00B47B2B">
              <w:rPr>
                <w:rFonts w:ascii="Times New Roman" w:hAnsi="Times New Roman" w:cs="Times New Roman"/>
              </w:rPr>
              <w:t>Основы управления транспортными средствами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Сложные дорожные условия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Виды и причины ДТП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Типичные опасные ситуации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Сложные метеоусловия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Движение в темное время суток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Приемы руления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Посадка водителя за рулем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Способы торможения автомобиля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Тормозной и остановочный путь автомобиля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Действия водителя в критических ситуациях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Силы, действующие на транспортное средство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Управление автомобилем в нештатных ситуациях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Профессиональная надежность водителя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Влияние дорожных условий на безопасность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Безопасное прохождение поворотов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Ремни безопасности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Подушки безопасности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Безопасность пассажиров транспортных средств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Безопасность пешеходов и велосипедистов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Типичные ошибки пешеходов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Типовые примеры допускаемых нарушений ПДД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</w:rPr>
            </w:pPr>
            <w:bookmarkStart w:id="45" w:name="Par17620"/>
            <w:bookmarkEnd w:id="45"/>
            <w:r w:rsidRPr="00B47B2B">
              <w:rPr>
                <w:rFonts w:ascii="Times New Roman" w:hAnsi="Times New Roman" w:cs="Times New Roman"/>
              </w:rPr>
              <w:t>Устройство и техническое обслуживание транспортных средств категории "D" как объектов управления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Классификация автобусов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lastRenderedPageBreak/>
              <w:t>Общее устройство автобуса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Кузов, органы управления и контрольно-измерительные приборы, системы пассивной безопасности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двигателя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Система охлаждения двигателя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Предпусковые подогреватели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Система смазки двигателя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Системы питания бензиновых двигателей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Системы питания дизельных двигателей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Системы питания двигателей от газобаллонной установки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Горюче-смазочные материалы и специальные жидкости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Схемы трансмиссии автомобилей с различными приводами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Устройство гидравлического привода сцепления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Передняя подвеска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Задняя подвеска и задняя тележка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Конструкции и маркировка автомобильных шин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состав тормозных систем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тормозной системы с пневматическим приводом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маркировка аккумуляторных батарей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генератора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 стартера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lastRenderedPageBreak/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Общее устройство прицепа категории O1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Виды подвесок, применяемых на прицепах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Электрооборудование прицепа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Устройство узла сцепки и тягово-сцепного устройства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Контрольный осмотр и ежедневное техническое обслуживание автобуса и прицепа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CB2B13" w:rsidRDefault="00A81E7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bookmarkStart w:id="46" w:name="Par17731"/>
            <w:bookmarkEnd w:id="46"/>
            <w:r w:rsidRPr="00CB2B13">
              <w:rPr>
                <w:rFonts w:ascii="Times New Roman" w:hAnsi="Times New Roman" w:cs="Times New Roman"/>
                <w:b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Организация пассажирских перевозок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Путевой (маршрутный) лист автобуса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Билетно-учетный лист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Лист регулярности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CB2B13" w:rsidRDefault="00A81E7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</w:rPr>
            </w:pPr>
            <w:bookmarkStart w:id="47" w:name="Par17749"/>
            <w:bookmarkEnd w:id="47"/>
            <w:r w:rsidRPr="00CB2B13">
              <w:rPr>
                <w:rFonts w:ascii="Times New Roman" w:hAnsi="Times New Roman" w:cs="Times New Roman"/>
                <w:b/>
              </w:rPr>
              <w:t>Информационные материалы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CB2B13" w:rsidRDefault="00A81E7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bookmarkStart w:id="48" w:name="Par17752"/>
            <w:bookmarkEnd w:id="48"/>
            <w:r w:rsidRPr="00CB2B13">
              <w:rPr>
                <w:rFonts w:ascii="Times New Roman" w:hAnsi="Times New Roman" w:cs="Times New Roman"/>
                <w:b/>
              </w:rPr>
              <w:t>Информационный стенд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Копия лицензии с соответствующим приложением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</w:t>
            </w:r>
            <w:r w:rsidRPr="00B47B2B">
              <w:rPr>
                <w:rFonts w:ascii="Times New Roman" w:hAnsi="Times New Roman" w:cs="Times New Roman"/>
              </w:rPr>
              <w:t xml:space="preserve"> программа переподготовки водителей транспортных средств с категории "B" на категорию "D"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Программа переподготовки водителей транспортных средств с категории "B" на категорию "D", согласованная с Госавтоинспекцией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Календарный учебный график (на каждую учебную группу)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Расписание занятий (на каждую учебную группу)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График учебного вождения (на каждую учебную группу)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Книга жалоб и предложений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1</w:t>
            </w:r>
          </w:p>
        </w:tc>
      </w:tr>
      <w:tr w:rsidR="00A81E7B" w:rsidRPr="00B47B2B" w:rsidTr="00784DF1"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  <w:r w:rsidRPr="00B47B2B">
              <w:rPr>
                <w:rFonts w:ascii="Times New Roman" w:hAnsi="Times New Roman" w:cs="Times New Roman"/>
              </w:rPr>
              <w:t>Адрес официального сайта в сети "Интернет"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E7B" w:rsidRPr="00B47B2B" w:rsidRDefault="00A81E7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A65ABE" w:rsidRPr="004A5AA6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47B2B">
        <w:rPr>
          <w:rFonts w:ascii="Times New Roman" w:hAnsi="Times New Roman" w:cs="Times New Roman"/>
        </w:rPr>
        <w:t>&lt;</w:t>
      </w:r>
      <w:r w:rsidRPr="004A5AA6">
        <w:rPr>
          <w:rFonts w:ascii="Times New Roman" w:hAnsi="Times New Roman" w:cs="Times New Roman"/>
          <w:sz w:val="20"/>
          <w:szCs w:val="20"/>
        </w:rPr>
        <w:t>3&gt; Обучающий тренажер или тахограф, установленный на учебном транспортном средстве.</w:t>
      </w:r>
    </w:p>
    <w:p w:rsidR="00A65ABE" w:rsidRPr="004A5AA6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4A5AA6">
        <w:rPr>
          <w:rFonts w:ascii="Times New Roman" w:hAnsi="Times New Roman" w:cs="Times New Roman"/>
          <w:sz w:val="20"/>
          <w:szCs w:val="20"/>
        </w:rPr>
        <w:t xml:space="preserve">&lt;4&gt; Магнитная доска со схемой населенного пункта может быть заменена соответствующим электронным </w:t>
      </w:r>
      <w:r w:rsidRPr="004A5AA6">
        <w:rPr>
          <w:rFonts w:ascii="Times New Roman" w:hAnsi="Times New Roman" w:cs="Times New Roman"/>
          <w:sz w:val="20"/>
          <w:szCs w:val="20"/>
        </w:rPr>
        <w:lastRenderedPageBreak/>
        <w:t>учебным пособием.</w:t>
      </w:r>
    </w:p>
    <w:p w:rsidR="00A65ABE" w:rsidRPr="004A5AA6" w:rsidRDefault="00A65ABE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4A5AA6">
        <w:rPr>
          <w:rFonts w:ascii="Times New Roman" w:hAnsi="Times New Roman" w:cs="Times New Roman"/>
          <w:sz w:val="20"/>
          <w:szCs w:val="20"/>
        </w:rPr>
        <w:t>&lt;5&gt; Учебно-наглядное пособие допустимо представлять в виде плаката, стенда, макета, планшета, модели, схемы, кинофильма, видеофильма, мультимедийных слайдов.</w:t>
      </w:r>
    </w:p>
    <w:p w:rsidR="00A65ABE" w:rsidRPr="00B47B2B" w:rsidRDefault="00A65ABE">
      <w:pPr>
        <w:pStyle w:val="ConsPlusNormal"/>
        <w:jc w:val="both"/>
        <w:rPr>
          <w:rFonts w:ascii="Times New Roman" w:hAnsi="Times New Roman" w:cs="Times New Roman"/>
        </w:rPr>
      </w:pP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bookmarkStart w:id="49" w:name="Par15949"/>
      <w:bookmarkEnd w:id="49"/>
      <w:r w:rsidRPr="007F640E">
        <w:rPr>
          <w:rFonts w:ascii="Times New Roman CYR" w:hAnsi="Times New Roman CYR" w:cs="Times New Roman CYR"/>
        </w:rPr>
        <w:t>Закрытая площадка имеет установленное по периметру ограждение, препятствующее движению по территории транспортных средств и пешеходов, за исключением транспортных средств, используемых для обучения вождению и проведения квалификационного экзамена, и лиц, непосредственно задействованных в проведении квалификационного экзамена, согласно пункту 2Требований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проведения экзаменов на право управления транспортными средствами и выдачи водительских удостоверений, утвержденным постановлением Правительства Российской Федерации от 24 октября 2014 г. N 1097 "О допуске к управлению транспортными средствами" (Собрание законодательства Российской Федерации, 2014, N 44, ст. 6063; 2019, N 52, ст. 7974) (далее - Требования к техническим средствам контроля).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Размеры и оборудование закрытой площадки обеспечивают возможность выполнения испытательных упражнений в зависимости от категории или подкатегории транспортного средства, используемых для проведения квалификационного экзамена согласно пункту 3 Требований к техническим средствам контроля.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Размеры закрытой площадки для первоначального обучения вождению транспортных средств составляют 0,24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Зоны испытательных упражнений закрытой площадки должны иметь однородное асфальто-цементобетонное покрытие согласно пункту 5 Требований к техническим средствам контроля.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Наклонный участок имеет продольный уклон в пределах 8 - 16 процентов включительно. Использование колейной эстакады не допускается согласно пункту 5 Требований к техническим средствам контроля.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На участках, предназначенных для движения транспортных средств, предусмотрен водоотвод. Проезжая часть горизонтальная с максимальным продольным уклоном не более 100 промилле согласно пункту 5 Требований к техническим средствам контроля.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Коэффициент сцепления покрытия обеспечивают безопасные условия движения. В зоне движения транспортных средств не допускается наличие посторонних предметов, не имеющих отношения к обустройству автодрома (закрытой площадки) согласно пункту 5 Требований к техническим средствам контроля.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Коэффициент сцепления колеса автомобиля с покрытием имеет  не менее 0,3 при его измерении измерительным колесом стандартным с покрышкой с протектором без рисунка в соответствии с пунктом 5.2.2 Национального стандарта Российской Федерации "Дороги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контроля" ГОСТ Р 50597-2017, утвержденного приказом Федерального агентства по техническому регулированию и метрологии от 26 сентября 2017 г. N 1245-ст (М., Стандартинформ, 2017).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При снижении естественной освещенности до 20 люксов используются наружные осветительные установки согласно пункту 5 Требований к техническим средствам контроля.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  <w:r w:rsidRPr="007F640E">
        <w:rPr>
          <w:rFonts w:ascii="Times New Roman CYR" w:hAnsi="Times New Roman CYR" w:cs="Times New Roman CYR"/>
        </w:rPr>
        <w:t>Оценка состояния учебно-материальной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информационно-телекоммуникационной сети "Интернет" по адресу: http://dosaaf-korocha.ru/.</w:t>
      </w:r>
    </w:p>
    <w:p w:rsidR="00067BCE" w:rsidRDefault="00067BCE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</w:rPr>
      </w:pPr>
    </w:p>
    <w:p w:rsidR="00067BCE" w:rsidRPr="007A1845" w:rsidRDefault="00067BCE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</w:rPr>
      </w:pPr>
      <w:bookmarkStart w:id="50" w:name="_Toc401500055"/>
    </w:p>
    <w:p w:rsidR="005027DA" w:rsidRPr="007A1845" w:rsidRDefault="005027DA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</w:rPr>
      </w:pPr>
    </w:p>
    <w:p w:rsidR="005027DA" w:rsidRPr="007A1845" w:rsidRDefault="005027DA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</w:rPr>
      </w:pPr>
    </w:p>
    <w:p w:rsidR="005027DA" w:rsidRPr="007A1845" w:rsidRDefault="005027DA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</w:rPr>
      </w:pPr>
    </w:p>
    <w:p w:rsidR="005027DA" w:rsidRPr="007A1845" w:rsidRDefault="005027DA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</w:rPr>
      </w:pPr>
    </w:p>
    <w:p w:rsidR="00067BCE" w:rsidRPr="00AB2CD0" w:rsidRDefault="00067BCE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</w:rPr>
      </w:pPr>
      <w:r w:rsidRPr="00AB2CD0">
        <w:rPr>
          <w:rFonts w:ascii="Times New Roman" w:hAnsi="Times New Roman"/>
          <w:b/>
        </w:rPr>
        <w:lastRenderedPageBreak/>
        <w:t>VI. СИСТЕМА ОЦЕНКИ РЕЗУЛЬТАТОВ ОСВОЕНИЯ ПРОГРАММЫ</w:t>
      </w:r>
      <w:bookmarkEnd w:id="50"/>
    </w:p>
    <w:p w:rsidR="00067BCE" w:rsidRPr="00AB2CD0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 xml:space="preserve">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формы, путем программированного и устного  опроса по материалам утвержденных начальником школы. 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067BCE" w:rsidRPr="007F640E" w:rsidRDefault="00067BCE" w:rsidP="00067BCE">
      <w:pPr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 xml:space="preserve">К проведению квалификационного экзамена привлекаются представители работодателей, их согласно </w:t>
      </w:r>
      <w:hyperlink r:id="rId32" w:history="1">
        <w:r w:rsidRPr="007F640E">
          <w:rPr>
            <w:rFonts w:ascii="Times New Roman CYR" w:hAnsi="Times New Roman CYR" w:cs="Times New Roman CYR"/>
          </w:rPr>
          <w:t>статье 74</w:t>
        </w:r>
      </w:hyperlink>
      <w:r w:rsidRPr="007F640E">
        <w:rPr>
          <w:rFonts w:ascii="Times New Roman CYR" w:hAnsi="Times New Roman CYR" w:cs="Times New Roman CYR"/>
        </w:rPr>
        <w:t xml:space="preserve"> Федерального закона об образовании (Собрание законодательства Российской Федерации, 2012, N 53, ст. 7598; 2020, N 22, ст. 3379).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Проверка теоретических знаний при проведении квалификационного экзамена проводится по предметам:</w:t>
      </w:r>
    </w:p>
    <w:p w:rsidR="00067BCE" w:rsidRPr="00580A04" w:rsidRDefault="00067BCE" w:rsidP="00067BC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580A04">
        <w:rPr>
          <w:rFonts w:ascii="Times New Roman CYR" w:hAnsi="Times New Roman CYR" w:cs="Times New Roman CYR"/>
        </w:rPr>
        <w:t>"Основы законодательства Российской Федерации в сфере дорожного движения";</w:t>
      </w:r>
    </w:p>
    <w:p w:rsidR="00067BCE" w:rsidRPr="00580A04" w:rsidRDefault="00067BCE" w:rsidP="00067BC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580A04">
        <w:rPr>
          <w:rFonts w:ascii="Times New Roman CYR" w:hAnsi="Times New Roman CYR" w:cs="Times New Roman CYR"/>
        </w:rPr>
        <w:t>"Устройство и техническое обслуживание транспортных средств категории "D" как объектов управления";</w:t>
      </w:r>
    </w:p>
    <w:p w:rsidR="00067BCE" w:rsidRPr="00580A04" w:rsidRDefault="00067BCE" w:rsidP="00067BC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580A04">
        <w:rPr>
          <w:rFonts w:ascii="Times New Roman CYR" w:hAnsi="Times New Roman CYR" w:cs="Times New Roman CYR"/>
        </w:rPr>
        <w:t>"Основы управления транспортными средствами категории "D";</w:t>
      </w:r>
    </w:p>
    <w:p w:rsidR="00067BCE" w:rsidRPr="00580A04" w:rsidRDefault="00067BCE" w:rsidP="00067BC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  <w:r w:rsidRPr="00580A04">
        <w:rPr>
          <w:rFonts w:ascii="Times New Roman CYR" w:hAnsi="Times New Roman CYR" w:cs="Times New Roman CYR"/>
        </w:rPr>
        <w:t>"Организация и выполнение пассажирских перевозок автомобильным транспортом".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начальником школы.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 xml:space="preserve"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</w:t>
      </w:r>
      <w:r>
        <w:rPr>
          <w:rFonts w:ascii="Times New Roman CYR" w:hAnsi="Times New Roman CYR" w:cs="Times New Roman CYR"/>
        </w:rPr>
        <w:t xml:space="preserve">транспортным </w:t>
      </w:r>
      <w:r w:rsidRPr="000403DD">
        <w:rPr>
          <w:rFonts w:ascii="Times New Roman CYR" w:hAnsi="Times New Roman CYR" w:cs="Times New Roman CYR"/>
        </w:rPr>
        <w:t>средством категории "D" на закрытой площадке или автодроме. На втором этапе осуществляется проверка навыков управления транспортным средством категории "D" в условиях дорожного движения.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 xml:space="preserve"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 согласно </w:t>
      </w:r>
      <w:hyperlink r:id="rId33" w:history="1">
        <w:r w:rsidRPr="007F640E">
          <w:rPr>
            <w:rFonts w:ascii="Times New Roman CYR" w:hAnsi="Times New Roman CYR" w:cs="Times New Roman CYR"/>
          </w:rPr>
          <w:t>пункту 2 части 10 статьи 60</w:t>
        </w:r>
      </w:hyperlink>
      <w:r w:rsidRPr="007F640E">
        <w:rPr>
          <w:rFonts w:ascii="Times New Roman CYR" w:hAnsi="Times New Roman CYR" w:cs="Times New Roman CYR"/>
        </w:rPr>
        <w:t xml:space="preserve"> Федерального закона об образовании (Собрание законодательства Российской Федерации, 2012, N 53, ст. 7598, 2020, N 22, ст. 3379).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F640E">
        <w:rPr>
          <w:rFonts w:ascii="Times New Roman CYR" w:hAnsi="Times New Roman CYR" w:cs="Times New Roman CYR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Школой на бумажных носителях.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067BCE" w:rsidRPr="007F640E" w:rsidRDefault="00067BCE" w:rsidP="00067BCE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color w:val="171717"/>
        </w:rPr>
      </w:pPr>
      <w:bookmarkStart w:id="51" w:name="_Toc401500056"/>
      <w:r w:rsidRPr="007F640E">
        <w:rPr>
          <w:rFonts w:ascii="Times New Roman" w:hAnsi="Times New Roman"/>
          <w:b/>
          <w:color w:val="171717"/>
        </w:rPr>
        <w:t>VII. УЧЕБНО-МЕТОДИЧЕСКИЕ МАТЕРИАЛЫ, ОБЕСПЕЧИВАЮЩИЕ</w:t>
      </w:r>
      <w:bookmarkEnd w:id="51"/>
    </w:p>
    <w:p w:rsidR="00067BCE" w:rsidRPr="007A1845" w:rsidRDefault="00067BCE" w:rsidP="00067BC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171717"/>
        </w:rPr>
      </w:pPr>
      <w:r w:rsidRPr="007F640E">
        <w:rPr>
          <w:rFonts w:ascii="Times New Roman" w:hAnsi="Times New Roman"/>
          <w:b/>
          <w:color w:val="171717"/>
        </w:rPr>
        <w:t>РЕАЛИЗАЦИЮ ПРОГРАММЫ</w:t>
      </w:r>
    </w:p>
    <w:p w:rsidR="005027DA" w:rsidRPr="007A1845" w:rsidRDefault="005027DA" w:rsidP="00067BC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171717"/>
        </w:rPr>
      </w:pP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171717"/>
        </w:rPr>
      </w:pPr>
      <w:r w:rsidRPr="007F640E">
        <w:rPr>
          <w:rFonts w:ascii="Times New Roman" w:hAnsi="Times New Roman"/>
          <w:color w:val="171717"/>
        </w:rPr>
        <w:t>Учебно-методические материалы представлены: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171717"/>
        </w:rPr>
      </w:pPr>
      <w:r>
        <w:rPr>
          <w:rFonts w:ascii="Times New Roman" w:hAnsi="Times New Roman"/>
          <w:color w:val="171717"/>
        </w:rPr>
        <w:t>Образовательной</w:t>
      </w:r>
      <w:r w:rsidRPr="007F640E">
        <w:rPr>
          <w:rFonts w:ascii="Times New Roman" w:hAnsi="Times New Roman"/>
          <w:color w:val="171717"/>
        </w:rPr>
        <w:t xml:space="preserve"> программой переподготовки водителей транспортных средств с категории "C" на категорию "</w:t>
      </w:r>
      <w:r w:rsidRPr="007F640E">
        <w:rPr>
          <w:rFonts w:ascii="Times New Roman" w:hAnsi="Times New Roman"/>
          <w:color w:val="171717"/>
          <w:lang w:val="en-US"/>
        </w:rPr>
        <w:t>D</w:t>
      </w:r>
      <w:r w:rsidRPr="007F640E">
        <w:rPr>
          <w:rFonts w:ascii="Times New Roman" w:hAnsi="Times New Roman"/>
          <w:color w:val="171717"/>
        </w:rPr>
        <w:t>", утвержденной установленным порядком;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171717"/>
        </w:rPr>
      </w:pPr>
      <w:r>
        <w:rPr>
          <w:rFonts w:ascii="Times New Roman" w:hAnsi="Times New Roman"/>
          <w:color w:val="171717"/>
        </w:rPr>
        <w:t xml:space="preserve">Рабочей </w:t>
      </w:r>
      <w:r w:rsidRPr="007F640E">
        <w:rPr>
          <w:rFonts w:ascii="Times New Roman" w:hAnsi="Times New Roman"/>
          <w:color w:val="171717"/>
        </w:rPr>
        <w:t>Программой переподготовки водителей транспортных средств с категории "C" на категорию "</w:t>
      </w:r>
      <w:r w:rsidRPr="007F640E">
        <w:rPr>
          <w:rFonts w:ascii="Times New Roman" w:hAnsi="Times New Roman"/>
          <w:color w:val="171717"/>
          <w:lang w:val="en-US"/>
        </w:rPr>
        <w:t>D</w:t>
      </w:r>
      <w:r w:rsidRPr="007F640E">
        <w:rPr>
          <w:rFonts w:ascii="Times New Roman" w:hAnsi="Times New Roman"/>
          <w:color w:val="171717"/>
        </w:rPr>
        <w:t>", согласованной с Госавтоинспекцией и утвержденной начальником Школы;</w:t>
      </w:r>
    </w:p>
    <w:p w:rsidR="00067BCE" w:rsidRPr="007F640E" w:rsidRDefault="00067BCE" w:rsidP="00067BC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171717"/>
        </w:rPr>
      </w:pPr>
      <w:r w:rsidRPr="007F640E">
        <w:rPr>
          <w:rFonts w:ascii="Times New Roman" w:hAnsi="Times New Roman"/>
          <w:color w:val="171717"/>
        </w:rPr>
        <w:t>методическими рекомендациями по организации образовательного процесса, утвержденными утвержденной начальником Школы;</w:t>
      </w:r>
    </w:p>
    <w:p w:rsidR="00A65ABE" w:rsidRDefault="00067BCE" w:rsidP="009A57A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171717"/>
        </w:rPr>
      </w:pPr>
      <w:r w:rsidRPr="007F640E">
        <w:rPr>
          <w:rFonts w:ascii="Times New Roman" w:hAnsi="Times New Roman"/>
          <w:color w:val="171717"/>
        </w:rPr>
        <w:t xml:space="preserve">материалами для проведения промежуточной и итоговой аттестации обучающихся, утвержденными руководителем организации, </w:t>
      </w:r>
      <w:r>
        <w:rPr>
          <w:rFonts w:ascii="Times New Roman" w:hAnsi="Times New Roman"/>
          <w:color w:val="171717"/>
        </w:rPr>
        <w:t>утвержденной начальником Школы.</w:t>
      </w:r>
      <w:bookmarkStart w:id="52" w:name="Par18101"/>
      <w:bookmarkEnd w:id="52"/>
    </w:p>
    <w:p w:rsidR="000A41E9" w:rsidRPr="00B47B2B" w:rsidRDefault="000A41E9" w:rsidP="009A57A3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480175" cy="950477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0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1E9" w:rsidRPr="00B47B2B" w:rsidSect="00912BEF">
      <w:footerReference w:type="default" r:id="rId35"/>
      <w:pgSz w:w="11906" w:h="16838"/>
      <w:pgMar w:top="1134" w:right="567" w:bottom="1440" w:left="1134" w:header="0" w:footer="397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A4A" w:rsidRDefault="00405A4A">
      <w:r>
        <w:separator/>
      </w:r>
    </w:p>
  </w:endnote>
  <w:endnote w:type="continuationSeparator" w:id="1">
    <w:p w:rsidR="00405A4A" w:rsidRDefault="00405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7895193"/>
      <w:docPartObj>
        <w:docPartGallery w:val="Page Numbers (Bottom of Page)"/>
        <w:docPartUnique/>
      </w:docPartObj>
    </w:sdtPr>
    <w:sdtContent>
      <w:p w:rsidR="000A41E9" w:rsidRDefault="000A41E9">
        <w:pPr>
          <w:pStyle w:val="a7"/>
          <w:jc w:val="right"/>
        </w:pPr>
        <w:fldSimple w:instr="PAGE   \* MERGEFORMAT">
          <w:r w:rsidR="00253D2A">
            <w:rPr>
              <w:noProof/>
            </w:rPr>
            <w:t>30</w:t>
          </w:r>
        </w:fldSimple>
      </w:p>
    </w:sdtContent>
  </w:sdt>
  <w:p w:rsidR="000A41E9" w:rsidRDefault="000A41E9">
    <w:pPr>
      <w:widowControl w:val="0"/>
      <w:autoSpaceDE w:val="0"/>
      <w:autoSpaceDN w:val="0"/>
      <w:adjustRightInd w:val="0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A4A" w:rsidRDefault="00405A4A">
      <w:r>
        <w:separator/>
      </w:r>
    </w:p>
  </w:footnote>
  <w:footnote w:type="continuationSeparator" w:id="1">
    <w:p w:rsidR="00405A4A" w:rsidRDefault="00405A4A">
      <w:r>
        <w:continuationSeparator/>
      </w:r>
    </w:p>
  </w:footnote>
  <w:footnote w:id="2">
    <w:p w:rsidR="000A41E9" w:rsidRPr="00EC31FC" w:rsidRDefault="000A41E9" w:rsidP="00A81E7B">
      <w:pPr>
        <w:pStyle w:val="afb"/>
        <w:jc w:val="both"/>
      </w:pPr>
      <w:r w:rsidRPr="00376EFE">
        <w:rPr>
          <w:rStyle w:val="afd"/>
          <w:rFonts w:eastAsia="Calibri"/>
        </w:rPr>
        <w:footnoteRef/>
      </w:r>
      <w:r w:rsidRPr="0039327D">
        <w:t>В качестве тренажера может использоваться учебное транспортное средство.</w:t>
      </w:r>
    </w:p>
  </w:footnote>
  <w:footnote w:id="3">
    <w:p w:rsidR="000A41E9" w:rsidRPr="0039327D" w:rsidRDefault="000A41E9" w:rsidP="00A81E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376EFE">
        <w:rPr>
          <w:rStyle w:val="afd"/>
          <w:rFonts w:eastAsia="Calibri"/>
        </w:rPr>
        <w:footnoteRef/>
      </w:r>
      <w:r w:rsidRPr="0039327D">
        <w:rPr>
          <w:rFonts w:ascii="Times New Roman" w:hAnsi="Times New Roman"/>
          <w:sz w:val="20"/>
          <w:szCs w:val="20"/>
        </w:rPr>
        <w:t>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деятельность.</w:t>
      </w:r>
    </w:p>
    <w:p w:rsidR="000A41E9" w:rsidRDefault="000A41E9" w:rsidP="00A81E7B">
      <w:pPr>
        <w:pStyle w:val="afb"/>
        <w:jc w:val="both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B06A5F"/>
    <w:rsid w:val="00037E55"/>
    <w:rsid w:val="00061060"/>
    <w:rsid w:val="00067BCE"/>
    <w:rsid w:val="000A41E9"/>
    <w:rsid w:val="000D187D"/>
    <w:rsid w:val="000E4ED1"/>
    <w:rsid w:val="00105478"/>
    <w:rsid w:val="001874BB"/>
    <w:rsid w:val="001A6C99"/>
    <w:rsid w:val="001B0059"/>
    <w:rsid w:val="001B39EF"/>
    <w:rsid w:val="00253D2A"/>
    <w:rsid w:val="002679E8"/>
    <w:rsid w:val="0029559D"/>
    <w:rsid w:val="002C69AC"/>
    <w:rsid w:val="00354FA2"/>
    <w:rsid w:val="00383B31"/>
    <w:rsid w:val="0038776F"/>
    <w:rsid w:val="003A531C"/>
    <w:rsid w:val="003F20F9"/>
    <w:rsid w:val="00405A4A"/>
    <w:rsid w:val="004A5AA6"/>
    <w:rsid w:val="004F55E9"/>
    <w:rsid w:val="005027DA"/>
    <w:rsid w:val="005226BB"/>
    <w:rsid w:val="00532662"/>
    <w:rsid w:val="005411C2"/>
    <w:rsid w:val="005472D3"/>
    <w:rsid w:val="0055572A"/>
    <w:rsid w:val="005B27A3"/>
    <w:rsid w:val="005B661A"/>
    <w:rsid w:val="005D10D9"/>
    <w:rsid w:val="00601D1C"/>
    <w:rsid w:val="0062307E"/>
    <w:rsid w:val="00641C36"/>
    <w:rsid w:val="00697D8D"/>
    <w:rsid w:val="006E5D39"/>
    <w:rsid w:val="006F0CAE"/>
    <w:rsid w:val="006F4CB3"/>
    <w:rsid w:val="007110B2"/>
    <w:rsid w:val="00715E43"/>
    <w:rsid w:val="00716162"/>
    <w:rsid w:val="00724276"/>
    <w:rsid w:val="00784DF1"/>
    <w:rsid w:val="007A1845"/>
    <w:rsid w:val="007D0458"/>
    <w:rsid w:val="007E3258"/>
    <w:rsid w:val="00895472"/>
    <w:rsid w:val="008A2BCA"/>
    <w:rsid w:val="008F2C9A"/>
    <w:rsid w:val="00912BEF"/>
    <w:rsid w:val="009A57A3"/>
    <w:rsid w:val="009B5EE7"/>
    <w:rsid w:val="009C038D"/>
    <w:rsid w:val="00A246F0"/>
    <w:rsid w:val="00A65ABE"/>
    <w:rsid w:val="00A65D34"/>
    <w:rsid w:val="00A81E7B"/>
    <w:rsid w:val="00A85183"/>
    <w:rsid w:val="00AA2BBC"/>
    <w:rsid w:val="00AB5A5D"/>
    <w:rsid w:val="00AD6406"/>
    <w:rsid w:val="00B06A5F"/>
    <w:rsid w:val="00B47B2B"/>
    <w:rsid w:val="00B9462E"/>
    <w:rsid w:val="00BB0604"/>
    <w:rsid w:val="00C1024C"/>
    <w:rsid w:val="00C20BF8"/>
    <w:rsid w:val="00C3722F"/>
    <w:rsid w:val="00C77BBE"/>
    <w:rsid w:val="00CB2B13"/>
    <w:rsid w:val="00D433B9"/>
    <w:rsid w:val="00D70B00"/>
    <w:rsid w:val="00D90643"/>
    <w:rsid w:val="00DD2CB0"/>
    <w:rsid w:val="00E47521"/>
    <w:rsid w:val="00F50B29"/>
    <w:rsid w:val="00FE6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B2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47B2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B2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B2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7B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7B2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7B2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7B2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7B2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7B2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83B3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383B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383B3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383B3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6F4C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1C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1C36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641C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1C36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B47B2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47B2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47B2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47B2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47B2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47B2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47B2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47B2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47B2B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B47B2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B47B2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B47B2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B47B2B"/>
    <w:rPr>
      <w:rFonts w:asciiTheme="majorHAnsi" w:eastAsiaTheme="majorEastAsia" w:hAnsiTheme="majorHAnsi"/>
      <w:sz w:val="24"/>
      <w:szCs w:val="24"/>
    </w:rPr>
  </w:style>
  <w:style w:type="character" w:styleId="ad">
    <w:name w:val="Strong"/>
    <w:basedOn w:val="a0"/>
    <w:uiPriority w:val="22"/>
    <w:qFormat/>
    <w:rsid w:val="00B47B2B"/>
    <w:rPr>
      <w:b/>
      <w:bCs/>
    </w:rPr>
  </w:style>
  <w:style w:type="character" w:styleId="ae">
    <w:name w:val="Emphasis"/>
    <w:basedOn w:val="a0"/>
    <w:uiPriority w:val="20"/>
    <w:qFormat/>
    <w:rsid w:val="00B47B2B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B47B2B"/>
    <w:rPr>
      <w:szCs w:val="32"/>
    </w:rPr>
  </w:style>
  <w:style w:type="paragraph" w:styleId="af0">
    <w:name w:val="List Paragraph"/>
    <w:basedOn w:val="a"/>
    <w:uiPriority w:val="34"/>
    <w:qFormat/>
    <w:rsid w:val="00B47B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47B2B"/>
    <w:rPr>
      <w:i/>
    </w:rPr>
  </w:style>
  <w:style w:type="character" w:customStyle="1" w:styleId="22">
    <w:name w:val="Цитата 2 Знак"/>
    <w:basedOn w:val="a0"/>
    <w:link w:val="21"/>
    <w:uiPriority w:val="29"/>
    <w:rsid w:val="00B47B2B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B47B2B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B47B2B"/>
    <w:rPr>
      <w:b/>
      <w:i/>
      <w:sz w:val="24"/>
    </w:rPr>
  </w:style>
  <w:style w:type="character" w:styleId="af3">
    <w:name w:val="Subtle Emphasis"/>
    <w:uiPriority w:val="19"/>
    <w:qFormat/>
    <w:rsid w:val="00B47B2B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B47B2B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B47B2B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B47B2B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B47B2B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B47B2B"/>
    <w:pPr>
      <w:outlineLvl w:val="9"/>
    </w:pPr>
  </w:style>
  <w:style w:type="table" w:styleId="af9">
    <w:name w:val="Table Grid"/>
    <w:basedOn w:val="a1"/>
    <w:uiPriority w:val="39"/>
    <w:rsid w:val="00B47B2B"/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C3722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3722F"/>
    <w:pPr>
      <w:spacing w:after="100"/>
      <w:ind w:left="480"/>
    </w:pPr>
  </w:style>
  <w:style w:type="character" w:styleId="afa">
    <w:name w:val="Hyperlink"/>
    <w:basedOn w:val="a0"/>
    <w:uiPriority w:val="99"/>
    <w:unhideWhenUsed/>
    <w:rsid w:val="00C3722F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f9"/>
    <w:uiPriority w:val="39"/>
    <w:rsid w:val="00BB0604"/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link w:val="afc"/>
    <w:unhideWhenUsed/>
    <w:rsid w:val="00A81E7B"/>
    <w:rPr>
      <w:rFonts w:ascii="Times New Roman" w:eastAsia="Times New Roman" w:hAnsi="Times New Roman"/>
      <w:sz w:val="20"/>
      <w:szCs w:val="20"/>
    </w:rPr>
  </w:style>
  <w:style w:type="character" w:customStyle="1" w:styleId="afc">
    <w:name w:val="Текст сноски Знак"/>
    <w:basedOn w:val="a0"/>
    <w:link w:val="afb"/>
    <w:rsid w:val="00A81E7B"/>
    <w:rPr>
      <w:rFonts w:ascii="Times New Roman" w:eastAsia="Times New Roman" w:hAnsi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A81E7B"/>
    <w:rPr>
      <w:vertAlign w:val="superscript"/>
    </w:rPr>
  </w:style>
  <w:style w:type="paragraph" w:customStyle="1" w:styleId="Default">
    <w:name w:val="Default"/>
    <w:rsid w:val="005027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B2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47B2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7B2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B2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7B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7B2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7B2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7B2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7B2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7B2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6F4C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1C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1C36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641C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1C36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B47B2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47B2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47B2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47B2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47B2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47B2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47B2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47B2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47B2B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B47B2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B47B2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B47B2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B47B2B"/>
    <w:rPr>
      <w:rFonts w:asciiTheme="majorHAnsi" w:eastAsiaTheme="majorEastAsia" w:hAnsiTheme="majorHAnsi"/>
      <w:sz w:val="24"/>
      <w:szCs w:val="24"/>
    </w:rPr>
  </w:style>
  <w:style w:type="character" w:styleId="ad">
    <w:name w:val="Strong"/>
    <w:basedOn w:val="a0"/>
    <w:uiPriority w:val="22"/>
    <w:qFormat/>
    <w:rsid w:val="00B47B2B"/>
    <w:rPr>
      <w:b/>
      <w:bCs/>
    </w:rPr>
  </w:style>
  <w:style w:type="character" w:styleId="ae">
    <w:name w:val="Emphasis"/>
    <w:basedOn w:val="a0"/>
    <w:uiPriority w:val="20"/>
    <w:qFormat/>
    <w:rsid w:val="00B47B2B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B47B2B"/>
    <w:rPr>
      <w:szCs w:val="32"/>
    </w:rPr>
  </w:style>
  <w:style w:type="paragraph" w:styleId="af0">
    <w:name w:val="List Paragraph"/>
    <w:basedOn w:val="a"/>
    <w:uiPriority w:val="34"/>
    <w:qFormat/>
    <w:rsid w:val="00B47B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47B2B"/>
    <w:rPr>
      <w:i/>
    </w:rPr>
  </w:style>
  <w:style w:type="character" w:customStyle="1" w:styleId="22">
    <w:name w:val="Цитата 2 Знак"/>
    <w:basedOn w:val="a0"/>
    <w:link w:val="21"/>
    <w:uiPriority w:val="29"/>
    <w:rsid w:val="00B47B2B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B47B2B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B47B2B"/>
    <w:rPr>
      <w:b/>
      <w:i/>
      <w:sz w:val="24"/>
    </w:rPr>
  </w:style>
  <w:style w:type="character" w:styleId="af3">
    <w:name w:val="Subtle Emphasis"/>
    <w:uiPriority w:val="19"/>
    <w:qFormat/>
    <w:rsid w:val="00B47B2B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B47B2B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B47B2B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B47B2B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B47B2B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B47B2B"/>
    <w:pPr>
      <w:outlineLvl w:val="9"/>
    </w:pPr>
  </w:style>
  <w:style w:type="table" w:styleId="af9">
    <w:name w:val="Table Grid"/>
    <w:basedOn w:val="a1"/>
    <w:uiPriority w:val="39"/>
    <w:rsid w:val="00B47B2B"/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C3722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3722F"/>
    <w:pPr>
      <w:spacing w:after="100"/>
      <w:ind w:left="480"/>
    </w:pPr>
  </w:style>
  <w:style w:type="character" w:styleId="afa">
    <w:name w:val="Hyperlink"/>
    <w:basedOn w:val="a0"/>
    <w:uiPriority w:val="99"/>
    <w:unhideWhenUsed/>
    <w:rsid w:val="00C3722F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f9"/>
    <w:uiPriority w:val="39"/>
    <w:rsid w:val="00BB0604"/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link w:val="afc"/>
    <w:unhideWhenUsed/>
    <w:rsid w:val="00A81E7B"/>
    <w:rPr>
      <w:rFonts w:ascii="Times New Roman" w:eastAsia="Times New Roman" w:hAnsi="Times New Roman"/>
      <w:sz w:val="20"/>
      <w:szCs w:val="20"/>
    </w:rPr>
  </w:style>
  <w:style w:type="character" w:customStyle="1" w:styleId="afc">
    <w:name w:val="Текст сноски Знак"/>
    <w:basedOn w:val="a0"/>
    <w:link w:val="afb"/>
    <w:rsid w:val="00A81E7B"/>
    <w:rPr>
      <w:rFonts w:ascii="Times New Roman" w:eastAsia="Times New Roman" w:hAnsi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A81E7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0105643/0" TargetMode="External"/><Relationship Id="rId13" Type="http://schemas.openxmlformats.org/officeDocument/2006/relationships/hyperlink" Target="http://internet.garant.ru/document/redirect/74626872/0" TargetMode="External"/><Relationship Id="rId18" Type="http://schemas.openxmlformats.org/officeDocument/2006/relationships/hyperlink" Target="http://internet.garant.ru/document/redirect/70752926/1000" TargetMode="External"/><Relationship Id="rId26" Type="http://schemas.openxmlformats.org/officeDocument/2006/relationships/hyperlink" Target="http://internet.garant.ru/document/redirect/57746200/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ternet.garant.ru/document/redirect/12125268/5" TargetMode="External"/><Relationship Id="rId34" Type="http://schemas.openxmlformats.org/officeDocument/2006/relationships/image" Target="media/image4.emf"/><Relationship Id="rId7" Type="http://schemas.openxmlformats.org/officeDocument/2006/relationships/image" Target="media/image1.emf"/><Relationship Id="rId12" Type="http://schemas.openxmlformats.org/officeDocument/2006/relationships/hyperlink" Target="http://internet.garant.ru/document/redirect/74626872/1000" TargetMode="External"/><Relationship Id="rId17" Type="http://schemas.openxmlformats.org/officeDocument/2006/relationships/hyperlink" Target="http://internet.garant.ru/document/redirect/10105643/4" TargetMode="External"/><Relationship Id="rId25" Type="http://schemas.openxmlformats.org/officeDocument/2006/relationships/hyperlink" Target="http://internet.garant.ru/document/redirect/72079816/0" TargetMode="External"/><Relationship Id="rId33" Type="http://schemas.openxmlformats.org/officeDocument/2006/relationships/hyperlink" Target="http://internet.garant.ru/document/redirect/70291362/108735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1305770/1000" TargetMode="External"/><Relationship Id="rId20" Type="http://schemas.openxmlformats.org/officeDocument/2006/relationships/hyperlink" Target="http://internet.garant.ru/document/redirect/1305770/1000" TargetMode="External"/><Relationship Id="rId29" Type="http://schemas.openxmlformats.org/officeDocument/2006/relationships/image" Target="media/image3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nternet.garant.ru/document/redirect/70494178/0" TargetMode="External"/><Relationship Id="rId24" Type="http://schemas.openxmlformats.org/officeDocument/2006/relationships/hyperlink" Target="http://internet.garant.ru/document/redirect/72079816/1031" TargetMode="External"/><Relationship Id="rId32" Type="http://schemas.openxmlformats.org/officeDocument/2006/relationships/hyperlink" Target="http://internet.garant.ru/document/redirect/70291362/74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74938765/0" TargetMode="External"/><Relationship Id="rId23" Type="http://schemas.openxmlformats.org/officeDocument/2006/relationships/image" Target="media/image2.wmf"/><Relationship Id="rId28" Type="http://schemas.openxmlformats.org/officeDocument/2006/relationships/hyperlink" Target="http://internet.garant.ru/document/redirect/1305770/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internet.garant.ru/document/redirect/70494178/1002" TargetMode="External"/><Relationship Id="rId19" Type="http://schemas.openxmlformats.org/officeDocument/2006/relationships/hyperlink" Target="http://internet.garant.ru/document/redirect/1305770/1000" TargetMode="External"/><Relationship Id="rId31" Type="http://schemas.openxmlformats.org/officeDocument/2006/relationships/hyperlink" Target="http://internet.garant.ru/document/redirect/1305770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70291362/108164" TargetMode="External"/><Relationship Id="rId14" Type="http://schemas.openxmlformats.org/officeDocument/2006/relationships/hyperlink" Target="http://internet.garant.ru/document/redirect/74938765/1000" TargetMode="External"/><Relationship Id="rId22" Type="http://schemas.openxmlformats.org/officeDocument/2006/relationships/hyperlink" Target="http://internet.garant.ru/document/redirect/1305770/1000" TargetMode="External"/><Relationship Id="rId27" Type="http://schemas.openxmlformats.org/officeDocument/2006/relationships/hyperlink" Target="http://internet.garant.ru/document/redirect/1305770/2001" TargetMode="External"/><Relationship Id="rId30" Type="http://schemas.openxmlformats.org/officeDocument/2006/relationships/hyperlink" Target="http://internet.garant.ru/document/redirect/1305770/2001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864A4-F71D-4EEB-9FFD-D584694C9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11968</Words>
  <Characters>68222</Characters>
  <Application>Microsoft Office Word</Application>
  <DocSecurity>2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vt:lpstr>
    </vt:vector>
  </TitlesOfParts>
  <Company/>
  <LinksUpToDate>false</LinksUpToDate>
  <CharactersWithSpaces>80030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Минобрнауки России от 26.12.2013 N 1408"Об утверждении примерных программ профессионального обучения водителей транспортных средств соответствующих категорий и подкатегорий"(Зарегистрировано в Минюсте России 09.07.2014 N 33026)</dc:title>
  <dc:creator>ConsultantPlus</dc:creator>
  <cp:lastModifiedBy>User</cp:lastModifiedBy>
  <cp:revision>5</cp:revision>
  <cp:lastPrinted>2022-08-04T08:09:00Z</cp:lastPrinted>
  <dcterms:created xsi:type="dcterms:W3CDTF">2022-08-03T15:04:00Z</dcterms:created>
  <dcterms:modified xsi:type="dcterms:W3CDTF">2022-08-22T05:18:00Z</dcterms:modified>
</cp:coreProperties>
</file>