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A02" w:rsidRDefault="00FD219D">
      <w:pPr>
        <w:pStyle w:val="ConsPlusNormal"/>
        <w:jc w:val="center"/>
        <w:outlineLvl w:val="1"/>
        <w:rPr>
          <w:rFonts w:ascii="Times New Roman" w:hAnsi="Times New Roman" w:cs="Times New Roman"/>
          <w:b/>
        </w:rPr>
      </w:pPr>
      <w:r>
        <w:rPr>
          <w:rFonts w:ascii="Times New Roman" w:hAnsi="Times New Roman" w:cs="Times New Roman"/>
          <w:b/>
          <w:noProof/>
        </w:rPr>
        <w:drawing>
          <wp:inline distT="0" distB="0" distL="0" distR="0">
            <wp:extent cx="6480175" cy="929080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480175" cy="9290808"/>
                    </a:xfrm>
                    <a:prstGeom prst="rect">
                      <a:avLst/>
                    </a:prstGeom>
                    <a:noFill/>
                    <a:ln w="9525">
                      <a:noFill/>
                      <a:miter lim="800000"/>
                      <a:headEnd/>
                      <a:tailEnd/>
                    </a:ln>
                  </pic:spPr>
                </pic:pic>
              </a:graphicData>
            </a:graphic>
          </wp:inline>
        </w:drawing>
      </w: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5536A0" w:rsidRPr="00E9300B" w:rsidRDefault="005536A0" w:rsidP="005536A0">
      <w:pPr>
        <w:jc w:val="center"/>
        <w:rPr>
          <w:rFonts w:ascii="Times New Roman" w:hAnsi="Times New Roman"/>
          <w:b/>
        </w:rPr>
      </w:pPr>
      <w:r w:rsidRPr="00E9300B">
        <w:rPr>
          <w:rFonts w:ascii="Times New Roman" w:hAnsi="Times New Roman"/>
          <w:b/>
        </w:rPr>
        <w:t>СОДЕРЖАНИЕ</w:t>
      </w:r>
    </w:p>
    <w:p w:rsidR="005536A0" w:rsidRPr="00FA769B" w:rsidRDefault="005536A0" w:rsidP="005536A0">
      <w:pPr>
        <w:jc w:val="both"/>
        <w:rPr>
          <w:rFonts w:ascii="Times New Roman" w:hAnsi="Times New Roman"/>
        </w:rPr>
      </w:pPr>
    </w:p>
    <w:p w:rsidR="005536A0" w:rsidRPr="00FA769B" w:rsidRDefault="005536A0" w:rsidP="005536A0">
      <w:pPr>
        <w:spacing w:line="360" w:lineRule="auto"/>
        <w:jc w:val="both"/>
        <w:rPr>
          <w:rFonts w:ascii="Times New Roman" w:hAnsi="Times New Roman"/>
        </w:rPr>
      </w:pPr>
      <w:r w:rsidRPr="00FA769B">
        <w:rPr>
          <w:rFonts w:ascii="Times New Roman" w:hAnsi="Times New Roman"/>
          <w:lang w:val="en-US"/>
        </w:rPr>
        <w:t>I</w:t>
      </w:r>
      <w:r w:rsidRPr="001308F5">
        <w:rPr>
          <w:rFonts w:ascii="Times New Roman" w:hAnsi="Times New Roman"/>
          <w:b/>
        </w:rPr>
        <w:t>. Пояснительная записка</w:t>
      </w:r>
      <w:r w:rsidRPr="00FA769B">
        <w:rPr>
          <w:rFonts w:ascii="Times New Roman" w:hAnsi="Times New Roman"/>
        </w:rPr>
        <w:t xml:space="preserve"> ……………………………………………………………………. 3</w:t>
      </w:r>
    </w:p>
    <w:p w:rsidR="005536A0" w:rsidRPr="00FA769B" w:rsidRDefault="005536A0" w:rsidP="005536A0">
      <w:pPr>
        <w:tabs>
          <w:tab w:val="left" w:pos="9072"/>
        </w:tabs>
        <w:spacing w:line="360" w:lineRule="auto"/>
        <w:jc w:val="both"/>
        <w:rPr>
          <w:rFonts w:ascii="Times New Roman" w:hAnsi="Times New Roman"/>
        </w:rPr>
      </w:pPr>
      <w:r w:rsidRPr="001308F5">
        <w:rPr>
          <w:rFonts w:ascii="Times New Roman" w:hAnsi="Times New Roman"/>
          <w:b/>
          <w:lang w:val="en-US"/>
        </w:rPr>
        <w:t>II</w:t>
      </w:r>
      <w:r w:rsidRPr="001308F5">
        <w:rPr>
          <w:rFonts w:ascii="Times New Roman" w:hAnsi="Times New Roman"/>
          <w:b/>
        </w:rPr>
        <w:t>. Учебный план</w:t>
      </w:r>
      <w:r w:rsidRPr="00FA769B">
        <w:rPr>
          <w:rFonts w:ascii="Times New Roman" w:hAnsi="Times New Roman"/>
        </w:rPr>
        <w:t xml:space="preserve">………………………………………………………………………………. </w:t>
      </w:r>
      <w:r>
        <w:rPr>
          <w:rFonts w:ascii="Times New Roman" w:hAnsi="Times New Roman"/>
        </w:rPr>
        <w:t>4</w:t>
      </w:r>
    </w:p>
    <w:p w:rsidR="005536A0" w:rsidRPr="00FA769B" w:rsidRDefault="005536A0" w:rsidP="005536A0">
      <w:pPr>
        <w:spacing w:line="360" w:lineRule="auto"/>
        <w:jc w:val="both"/>
        <w:rPr>
          <w:rFonts w:ascii="Times New Roman" w:hAnsi="Times New Roman"/>
        </w:rPr>
      </w:pPr>
      <w:r w:rsidRPr="001308F5">
        <w:rPr>
          <w:rFonts w:ascii="Times New Roman" w:hAnsi="Times New Roman"/>
          <w:b/>
          <w:lang w:val="en-US"/>
        </w:rPr>
        <w:t>III</w:t>
      </w:r>
      <w:r w:rsidRPr="001308F5">
        <w:rPr>
          <w:rFonts w:ascii="Times New Roman" w:hAnsi="Times New Roman"/>
          <w:b/>
        </w:rPr>
        <w:t>. Рабочие программы учебных предметов</w:t>
      </w:r>
      <w:r w:rsidRPr="00FA769B">
        <w:rPr>
          <w:rFonts w:ascii="Times New Roman" w:hAnsi="Times New Roman"/>
        </w:rPr>
        <w:t>……</w:t>
      </w:r>
      <w:r>
        <w:rPr>
          <w:rFonts w:ascii="Times New Roman" w:hAnsi="Times New Roman"/>
        </w:rPr>
        <w:t>..</w:t>
      </w:r>
      <w:r w:rsidRPr="00FA769B">
        <w:rPr>
          <w:rFonts w:ascii="Times New Roman" w:hAnsi="Times New Roman"/>
        </w:rPr>
        <w:t xml:space="preserve">………………………………….......... </w:t>
      </w:r>
      <w:r>
        <w:rPr>
          <w:rFonts w:ascii="Times New Roman" w:hAnsi="Times New Roman"/>
        </w:rPr>
        <w:t>5</w:t>
      </w:r>
    </w:p>
    <w:p w:rsidR="005536A0" w:rsidRPr="00FA769B" w:rsidRDefault="005536A0" w:rsidP="005536A0">
      <w:pPr>
        <w:spacing w:after="0" w:line="360" w:lineRule="auto"/>
        <w:ind w:firstLine="720"/>
        <w:jc w:val="both"/>
        <w:rPr>
          <w:rFonts w:ascii="Times New Roman" w:eastAsia="Franklin Gothic Book" w:hAnsi="Times New Roman"/>
          <w:lang w:eastAsia="en-US"/>
        </w:rPr>
      </w:pPr>
      <w:r>
        <w:rPr>
          <w:rFonts w:ascii="Times New Roman" w:eastAsia="Franklin Gothic Book" w:hAnsi="Times New Roman"/>
          <w:b/>
          <w:lang w:eastAsia="en-US"/>
        </w:rPr>
        <w:t>3.1</w:t>
      </w:r>
      <w:r w:rsidRPr="007F1F5A">
        <w:rPr>
          <w:rFonts w:ascii="Times New Roman" w:eastAsia="Franklin Gothic Book" w:hAnsi="Times New Roman"/>
          <w:b/>
          <w:lang w:eastAsia="en-US"/>
        </w:rPr>
        <w:t>. Специальный цикл  Программы</w:t>
      </w:r>
      <w:r w:rsidRPr="00FA769B">
        <w:rPr>
          <w:rFonts w:ascii="Times New Roman" w:eastAsia="Franklin Gothic Book" w:hAnsi="Times New Roman"/>
          <w:lang w:eastAsia="en-US"/>
        </w:rPr>
        <w:t xml:space="preserve"> ……………………………………………… </w:t>
      </w:r>
      <w:r>
        <w:rPr>
          <w:rFonts w:ascii="Times New Roman" w:eastAsia="Franklin Gothic Book" w:hAnsi="Times New Roman"/>
          <w:lang w:eastAsia="en-US"/>
        </w:rPr>
        <w:t>5</w:t>
      </w:r>
    </w:p>
    <w:p w:rsidR="005536A0" w:rsidRPr="00FA769B" w:rsidRDefault="005536A0" w:rsidP="005536A0">
      <w:pPr>
        <w:tabs>
          <w:tab w:val="left" w:pos="709"/>
        </w:tabs>
        <w:spacing w:after="0" w:line="360" w:lineRule="auto"/>
        <w:jc w:val="both"/>
        <w:rPr>
          <w:rFonts w:ascii="Times New Roman" w:hAnsi="Times New Roman"/>
        </w:rPr>
      </w:pPr>
      <w:r>
        <w:rPr>
          <w:rFonts w:ascii="Times New Roman" w:hAnsi="Times New Roman"/>
        </w:rPr>
        <w:t xml:space="preserve">          3</w:t>
      </w:r>
      <w:r w:rsidRPr="00FA769B">
        <w:rPr>
          <w:rFonts w:ascii="Times New Roman" w:hAnsi="Times New Roman"/>
        </w:rPr>
        <w:t xml:space="preserve">.2.1.    Учебный предмет «Устройство и техническое облуживание </w:t>
      </w:r>
    </w:p>
    <w:p w:rsidR="005536A0" w:rsidRPr="00FA769B" w:rsidRDefault="005536A0" w:rsidP="005536A0">
      <w:pPr>
        <w:tabs>
          <w:tab w:val="left" w:pos="709"/>
        </w:tabs>
        <w:spacing w:after="0" w:line="360" w:lineRule="auto"/>
        <w:jc w:val="both"/>
        <w:rPr>
          <w:rFonts w:ascii="Times New Roman" w:hAnsi="Times New Roman"/>
        </w:rPr>
      </w:pPr>
      <w:r w:rsidRPr="00FA769B">
        <w:rPr>
          <w:rFonts w:ascii="Times New Roman" w:hAnsi="Times New Roman"/>
        </w:rPr>
        <w:t xml:space="preserve">                        т</w:t>
      </w:r>
      <w:r w:rsidR="00970CC8">
        <w:rPr>
          <w:rFonts w:ascii="Times New Roman" w:hAnsi="Times New Roman"/>
        </w:rPr>
        <w:t>ранспортных средств категории «С</w:t>
      </w:r>
      <w:r>
        <w:rPr>
          <w:rFonts w:ascii="Times New Roman" w:hAnsi="Times New Roman"/>
        </w:rPr>
        <w:t>Е</w:t>
      </w:r>
      <w:r w:rsidRPr="00FA769B">
        <w:rPr>
          <w:rFonts w:ascii="Times New Roman" w:hAnsi="Times New Roman"/>
        </w:rPr>
        <w:t>»</w:t>
      </w:r>
      <w:r>
        <w:rPr>
          <w:rFonts w:ascii="Times New Roman" w:hAnsi="Times New Roman"/>
        </w:rPr>
        <w:t xml:space="preserve"> как объектов управления ……</w:t>
      </w:r>
      <w:r w:rsidR="00505B2D">
        <w:rPr>
          <w:rFonts w:ascii="Times New Roman" w:hAnsi="Times New Roman"/>
        </w:rPr>
        <w:t>..</w:t>
      </w:r>
      <w:r>
        <w:rPr>
          <w:rFonts w:ascii="Times New Roman" w:hAnsi="Times New Roman"/>
        </w:rPr>
        <w:t>……5</w:t>
      </w:r>
    </w:p>
    <w:p w:rsidR="005536A0" w:rsidRPr="00FA769B" w:rsidRDefault="005536A0" w:rsidP="005536A0">
      <w:pPr>
        <w:tabs>
          <w:tab w:val="left" w:pos="851"/>
        </w:tabs>
        <w:spacing w:after="0" w:line="360" w:lineRule="auto"/>
        <w:jc w:val="both"/>
        <w:rPr>
          <w:rFonts w:ascii="Times New Roman" w:hAnsi="Times New Roman"/>
        </w:rPr>
      </w:pPr>
      <w:r>
        <w:rPr>
          <w:rFonts w:ascii="Times New Roman" w:hAnsi="Times New Roman"/>
        </w:rPr>
        <w:t xml:space="preserve">          3</w:t>
      </w:r>
      <w:r w:rsidRPr="00FA769B">
        <w:rPr>
          <w:rFonts w:ascii="Times New Roman" w:hAnsi="Times New Roman"/>
        </w:rPr>
        <w:t>.2.2.    Учебный предмет «Основы управления  транспортными</w:t>
      </w:r>
    </w:p>
    <w:p w:rsidR="005536A0" w:rsidRPr="00FA769B" w:rsidRDefault="005536A0" w:rsidP="005536A0">
      <w:pPr>
        <w:tabs>
          <w:tab w:val="left" w:pos="709"/>
        </w:tabs>
        <w:spacing w:after="0" w:line="360" w:lineRule="auto"/>
        <w:jc w:val="both"/>
        <w:rPr>
          <w:rFonts w:ascii="Times New Roman" w:hAnsi="Times New Roman"/>
        </w:rPr>
      </w:pPr>
      <w:r w:rsidRPr="00FA769B">
        <w:rPr>
          <w:rFonts w:ascii="Times New Roman" w:hAnsi="Times New Roman"/>
        </w:rPr>
        <w:t xml:space="preserve">               </w:t>
      </w:r>
      <w:r w:rsidR="00970CC8">
        <w:rPr>
          <w:rFonts w:ascii="Times New Roman" w:hAnsi="Times New Roman"/>
        </w:rPr>
        <w:t xml:space="preserve">         средствами категории «С</w:t>
      </w:r>
      <w:r>
        <w:rPr>
          <w:rFonts w:ascii="Times New Roman" w:hAnsi="Times New Roman"/>
        </w:rPr>
        <w:t>Е» ………………………………………………….. 6</w:t>
      </w:r>
    </w:p>
    <w:p w:rsidR="005536A0" w:rsidRPr="00FA769B" w:rsidRDefault="005536A0" w:rsidP="005536A0">
      <w:pPr>
        <w:tabs>
          <w:tab w:val="left" w:pos="0"/>
        </w:tabs>
        <w:spacing w:after="0" w:line="360" w:lineRule="auto"/>
        <w:jc w:val="both"/>
        <w:rPr>
          <w:rFonts w:ascii="Times New Roman" w:hAnsi="Times New Roman"/>
        </w:rPr>
      </w:pPr>
      <w:r>
        <w:rPr>
          <w:rFonts w:ascii="Times New Roman" w:hAnsi="Times New Roman"/>
        </w:rPr>
        <w:t xml:space="preserve">          3</w:t>
      </w:r>
      <w:r w:rsidRPr="00FA769B">
        <w:rPr>
          <w:rFonts w:ascii="Times New Roman" w:hAnsi="Times New Roman"/>
        </w:rPr>
        <w:t>.2.3.    Учебный предмет «Вождение т</w:t>
      </w:r>
      <w:r w:rsidR="00970CC8">
        <w:rPr>
          <w:rFonts w:ascii="Times New Roman" w:hAnsi="Times New Roman"/>
        </w:rPr>
        <w:t>ранспортных средств категории «С</w:t>
      </w:r>
      <w:r>
        <w:rPr>
          <w:rFonts w:ascii="Times New Roman" w:hAnsi="Times New Roman"/>
        </w:rPr>
        <w:t>Е</w:t>
      </w:r>
      <w:r w:rsidRPr="00FA769B">
        <w:rPr>
          <w:rFonts w:ascii="Times New Roman" w:hAnsi="Times New Roman"/>
        </w:rPr>
        <w:t>»</w:t>
      </w:r>
    </w:p>
    <w:p w:rsidR="005536A0" w:rsidRDefault="005536A0" w:rsidP="005536A0">
      <w:pPr>
        <w:spacing w:after="0" w:line="360" w:lineRule="auto"/>
        <w:rPr>
          <w:rFonts w:ascii="Times New Roman" w:eastAsia="Franklin Gothic Book" w:hAnsi="Times New Roman"/>
          <w:lang w:eastAsia="en-US"/>
        </w:rPr>
      </w:pPr>
      <w:r w:rsidRPr="00FA769B">
        <w:rPr>
          <w:rFonts w:ascii="Times New Roman" w:eastAsia="Franklin Gothic Book" w:hAnsi="Times New Roman"/>
          <w:lang w:eastAsia="en-US"/>
        </w:rPr>
        <w:t xml:space="preserve">                      (для транспортных  средств с механической трансмисси</w:t>
      </w:r>
      <w:r>
        <w:rPr>
          <w:rFonts w:ascii="Times New Roman" w:eastAsia="Franklin Gothic Book" w:hAnsi="Times New Roman"/>
          <w:lang w:eastAsia="en-US"/>
        </w:rPr>
        <w:t>ей) ……………….. 6</w:t>
      </w:r>
    </w:p>
    <w:p w:rsidR="005536A0" w:rsidRPr="00594064" w:rsidRDefault="005536A0" w:rsidP="005536A0">
      <w:pPr>
        <w:tabs>
          <w:tab w:val="left" w:pos="851"/>
        </w:tabs>
        <w:spacing w:after="0" w:line="360" w:lineRule="auto"/>
        <w:rPr>
          <w:rFonts w:ascii="Times New Roman" w:hAnsi="Times New Roman"/>
        </w:rPr>
      </w:pPr>
      <w:r>
        <w:rPr>
          <w:rFonts w:ascii="Times New Roman" w:hAnsi="Times New Roman"/>
          <w:b/>
          <w:lang w:val="en-US"/>
        </w:rPr>
        <w:t>I</w:t>
      </w:r>
      <w:r w:rsidRPr="008C40E2">
        <w:rPr>
          <w:rFonts w:ascii="Times New Roman" w:hAnsi="Times New Roman"/>
          <w:b/>
          <w:lang w:val="en-US"/>
        </w:rPr>
        <w:t>V</w:t>
      </w:r>
      <w:r w:rsidRPr="008C40E2">
        <w:rPr>
          <w:rFonts w:ascii="Times New Roman" w:hAnsi="Times New Roman"/>
          <w:b/>
        </w:rPr>
        <w:t>. Планируемые результаты освоения Программы</w:t>
      </w:r>
      <w:r>
        <w:rPr>
          <w:rFonts w:ascii="Times New Roman" w:hAnsi="Times New Roman"/>
        </w:rPr>
        <w:t>..………………………………......</w:t>
      </w:r>
      <w:r w:rsidRPr="00594064">
        <w:rPr>
          <w:rFonts w:ascii="Times New Roman" w:hAnsi="Times New Roman"/>
        </w:rPr>
        <w:t>8</w:t>
      </w:r>
    </w:p>
    <w:p w:rsidR="005536A0" w:rsidRPr="00FA769B" w:rsidRDefault="005536A0" w:rsidP="005536A0">
      <w:pPr>
        <w:tabs>
          <w:tab w:val="left" w:pos="851"/>
        </w:tabs>
        <w:spacing w:after="0" w:line="360" w:lineRule="auto"/>
        <w:rPr>
          <w:rFonts w:ascii="Times New Roman" w:hAnsi="Times New Roman"/>
        </w:rPr>
      </w:pPr>
      <w:r>
        <w:rPr>
          <w:rFonts w:ascii="Times New Roman" w:hAnsi="Times New Roman"/>
          <w:b/>
          <w:lang w:val="en-US"/>
        </w:rPr>
        <w:t>V</w:t>
      </w:r>
      <w:r w:rsidRPr="00D5746E">
        <w:rPr>
          <w:rFonts w:ascii="Times New Roman" w:hAnsi="Times New Roman"/>
          <w:b/>
        </w:rPr>
        <w:t>. Условия реализации Программы</w:t>
      </w:r>
      <w:r>
        <w:rPr>
          <w:rFonts w:ascii="Times New Roman" w:hAnsi="Times New Roman"/>
        </w:rPr>
        <w:t>…………...……………………………………….......8</w:t>
      </w:r>
    </w:p>
    <w:p w:rsidR="005536A0" w:rsidRPr="00FA769B" w:rsidRDefault="005536A0" w:rsidP="005536A0">
      <w:pPr>
        <w:tabs>
          <w:tab w:val="left" w:pos="851"/>
        </w:tabs>
        <w:spacing w:after="0" w:line="360" w:lineRule="auto"/>
        <w:rPr>
          <w:rFonts w:ascii="Times New Roman" w:hAnsi="Times New Roman"/>
        </w:rPr>
      </w:pPr>
      <w:r>
        <w:rPr>
          <w:rFonts w:ascii="Times New Roman" w:hAnsi="Times New Roman"/>
          <w:b/>
          <w:lang w:val="en-US"/>
        </w:rPr>
        <w:t>VI</w:t>
      </w:r>
      <w:r w:rsidRPr="00E9300B">
        <w:rPr>
          <w:rFonts w:ascii="Times New Roman" w:hAnsi="Times New Roman"/>
          <w:b/>
        </w:rPr>
        <w:t xml:space="preserve">. Система оценки результатов освоения </w:t>
      </w:r>
      <w:r>
        <w:rPr>
          <w:rFonts w:ascii="Times New Roman" w:hAnsi="Times New Roman"/>
          <w:b/>
        </w:rPr>
        <w:t>п</w:t>
      </w:r>
      <w:r w:rsidRPr="00E9300B">
        <w:rPr>
          <w:rFonts w:ascii="Times New Roman" w:hAnsi="Times New Roman"/>
          <w:b/>
        </w:rPr>
        <w:t>рограммы</w:t>
      </w:r>
      <w:r>
        <w:rPr>
          <w:rFonts w:ascii="Times New Roman" w:hAnsi="Times New Roman"/>
        </w:rPr>
        <w:t>………………………………... 12</w:t>
      </w:r>
    </w:p>
    <w:p w:rsidR="005536A0" w:rsidRPr="00E9300B" w:rsidRDefault="005536A0" w:rsidP="005536A0">
      <w:pPr>
        <w:spacing w:after="0" w:line="360" w:lineRule="auto"/>
        <w:rPr>
          <w:rFonts w:ascii="Times New Roman" w:eastAsia="Franklin Gothic Book" w:hAnsi="Times New Roman"/>
          <w:b/>
          <w:lang w:eastAsia="en-US"/>
        </w:rPr>
      </w:pPr>
      <w:r w:rsidRPr="00E9300B">
        <w:rPr>
          <w:rFonts w:ascii="Times New Roman" w:eastAsia="Franklin Gothic Book" w:hAnsi="Times New Roman"/>
          <w:b/>
          <w:lang w:val="en-US" w:eastAsia="en-US"/>
        </w:rPr>
        <w:t>VII</w:t>
      </w:r>
      <w:r w:rsidRPr="00E9300B">
        <w:rPr>
          <w:rFonts w:ascii="Times New Roman" w:eastAsia="Franklin Gothic Book" w:hAnsi="Times New Roman"/>
          <w:b/>
          <w:lang w:eastAsia="en-US"/>
        </w:rPr>
        <w:t>.Учебно-методические материалы, обеспечивающие</w:t>
      </w:r>
    </w:p>
    <w:p w:rsidR="005536A0" w:rsidRPr="00FA769B" w:rsidRDefault="005536A0" w:rsidP="005536A0">
      <w:pPr>
        <w:spacing w:after="0" w:line="360" w:lineRule="auto"/>
        <w:rPr>
          <w:rFonts w:ascii="Times New Roman" w:eastAsia="Franklin Gothic Book" w:hAnsi="Times New Roman"/>
          <w:lang w:eastAsia="en-US"/>
        </w:rPr>
      </w:pPr>
      <w:r w:rsidRPr="00E9300B">
        <w:rPr>
          <w:rFonts w:ascii="Times New Roman" w:eastAsia="Franklin Gothic Book" w:hAnsi="Times New Roman"/>
          <w:b/>
          <w:lang w:eastAsia="en-US"/>
        </w:rPr>
        <w:t xml:space="preserve">          реализацию Программы</w:t>
      </w:r>
      <w:r>
        <w:rPr>
          <w:rFonts w:ascii="Times New Roman" w:eastAsia="Franklin Gothic Book" w:hAnsi="Times New Roman"/>
          <w:lang w:eastAsia="en-US"/>
        </w:rPr>
        <w:t xml:space="preserve"> …………………………………………………………….  13</w:t>
      </w:r>
    </w:p>
    <w:p w:rsidR="005536A0" w:rsidRPr="009F5EA9" w:rsidRDefault="005536A0" w:rsidP="005536A0">
      <w:pPr>
        <w:pStyle w:val="ConsPlusNormal"/>
        <w:jc w:val="center"/>
        <w:rPr>
          <w:rFonts w:ascii="Times New Roman" w:hAnsi="Times New Roman" w:cs="Times New Roman"/>
          <w:b/>
          <w:bCs/>
          <w:sz w:val="16"/>
          <w:szCs w:val="16"/>
        </w:rPr>
      </w:pPr>
    </w:p>
    <w:p w:rsidR="005536A0" w:rsidRDefault="005536A0" w:rsidP="005536A0">
      <w:pPr>
        <w:spacing w:after="0"/>
      </w:pPr>
      <w:r>
        <w:tab/>
      </w:r>
      <w:r w:rsidRPr="00594064">
        <w:rPr>
          <w:rFonts w:ascii="Times New Roman" w:eastAsia="Franklin Gothic Book" w:hAnsi="Times New Roman"/>
          <w:b/>
          <w:lang w:eastAsia="en-US"/>
        </w:rPr>
        <w:t>Список литературы</w:t>
      </w:r>
      <w:r w:rsidRPr="00594064">
        <w:rPr>
          <w:rFonts w:ascii="Times New Roman" w:eastAsia="Franklin Gothic Book" w:hAnsi="Times New Roman"/>
          <w:lang w:eastAsia="en-US"/>
        </w:rPr>
        <w:t>………………………………………………………………… 14</w:t>
      </w:r>
    </w:p>
    <w:p w:rsidR="005536A0" w:rsidRDefault="005536A0" w:rsidP="005536A0">
      <w:pPr>
        <w:pStyle w:val="ConsPlusNormal"/>
        <w:jc w:val="center"/>
        <w:rPr>
          <w:rFonts w:ascii="Times New Roman" w:hAnsi="Times New Roman" w:cs="Times New Roman"/>
        </w:rPr>
      </w:pPr>
    </w:p>
    <w:p w:rsidR="005536A0" w:rsidRDefault="005536A0" w:rsidP="005536A0">
      <w:pPr>
        <w:pStyle w:val="ConsPlusNormal"/>
        <w:jc w:val="center"/>
        <w:rPr>
          <w:rFonts w:ascii="Times New Roman" w:hAnsi="Times New Roman" w:cs="Times New Roman"/>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3662B7" w:rsidRDefault="003662B7">
      <w:pPr>
        <w:pStyle w:val="ConsPlusNormal"/>
        <w:jc w:val="center"/>
        <w:outlineLvl w:val="1"/>
        <w:rPr>
          <w:rFonts w:ascii="Times New Roman" w:hAnsi="Times New Roman" w:cs="Times New Roman"/>
          <w:b/>
        </w:rPr>
      </w:pPr>
    </w:p>
    <w:p w:rsidR="00A65ABE" w:rsidRPr="00DB0A02" w:rsidRDefault="00A65ABE">
      <w:pPr>
        <w:pStyle w:val="ConsPlusNormal"/>
        <w:jc w:val="center"/>
        <w:outlineLvl w:val="1"/>
        <w:rPr>
          <w:rFonts w:ascii="Times New Roman" w:hAnsi="Times New Roman" w:cs="Times New Roman"/>
          <w:b/>
        </w:rPr>
      </w:pPr>
      <w:bookmarkStart w:id="0" w:name="_Toc401499186"/>
      <w:r w:rsidRPr="00DB0A02">
        <w:rPr>
          <w:rFonts w:ascii="Times New Roman" w:hAnsi="Times New Roman" w:cs="Times New Roman"/>
          <w:b/>
        </w:rPr>
        <w:t>I. ПОЯСНИТЕЛЬНАЯ ЗАПИСКА</w:t>
      </w:r>
      <w:bookmarkEnd w:id="0"/>
    </w:p>
    <w:p w:rsidR="00A65ABE" w:rsidRPr="00672F7D" w:rsidRDefault="00A65ABE">
      <w:pPr>
        <w:pStyle w:val="ConsPlusNormal"/>
        <w:ind w:firstLine="540"/>
        <w:jc w:val="both"/>
        <w:rPr>
          <w:rFonts w:ascii="Times New Roman" w:hAnsi="Times New Roman" w:cs="Times New Roman"/>
        </w:rPr>
      </w:pPr>
    </w:p>
    <w:p w:rsidR="00C13A27" w:rsidRDefault="000802DF" w:rsidP="00F15AE4">
      <w:pPr>
        <w:spacing w:after="0"/>
        <w:rPr>
          <w:rFonts w:ascii="Times New Roman CYR" w:hAnsi="Times New Roman CYR" w:cs="Times New Roman CYR"/>
          <w:sz w:val="24"/>
          <w:szCs w:val="24"/>
        </w:rPr>
      </w:pPr>
      <w:r w:rsidRPr="00C13A27">
        <w:rPr>
          <w:rFonts w:ascii="Times New Roman CYR" w:hAnsi="Times New Roman CYR" w:cs="Times New Roman CYR"/>
          <w:sz w:val="24"/>
          <w:szCs w:val="24"/>
        </w:rPr>
        <w:t xml:space="preserve">Образовательная  программа профессиональной подготовки водителей транспортных средств </w:t>
      </w:r>
      <w:r w:rsidR="00C13A27" w:rsidRPr="00C13A27">
        <w:rPr>
          <w:rFonts w:ascii="Times New Roman CYR" w:hAnsi="Times New Roman CYR" w:cs="Times New Roman CYR"/>
          <w:sz w:val="24"/>
          <w:szCs w:val="24"/>
        </w:rPr>
        <w:t xml:space="preserve">категории "СЕ" (далее - Примерная программа) разработана в соответствии с требованиями </w:t>
      </w:r>
      <w:hyperlink r:id="rId8" w:history="1">
        <w:r w:rsidR="00C13A27" w:rsidRPr="00C13A27">
          <w:rPr>
            <w:rFonts w:ascii="Times New Roman CYR" w:hAnsi="Times New Roman CYR" w:cs="Times New Roman CYR"/>
            <w:sz w:val="24"/>
            <w:szCs w:val="24"/>
          </w:rPr>
          <w:t>Федерального закона</w:t>
        </w:r>
      </w:hyperlink>
      <w:r w:rsidR="00C13A27" w:rsidRPr="00C13A27">
        <w:rPr>
          <w:rFonts w:ascii="Times New Roman CYR" w:hAnsi="Times New Roman CYR" w:cs="Times New Roman CYR"/>
          <w:sz w:val="24"/>
          <w:szCs w:val="24"/>
        </w:rPr>
        <w:t xml:space="preserve"> от 10 декабря 1995 г. N 196-ФЗ "О безопасности дорожного движения" (Собрание законодательства </w:t>
      </w:r>
      <w:r w:rsidR="00C13A27" w:rsidRPr="00F15AE4">
        <w:rPr>
          <w:rFonts w:ascii="Times New Roman CYR" w:hAnsi="Times New Roman CYR" w:cs="Times New Roman CYR"/>
          <w:sz w:val="24"/>
          <w:szCs w:val="24"/>
        </w:rPr>
        <w:t xml:space="preserve">Российской Федерации, 1995, N 50, ст. 4873; 2021, N 49, ст. 8153) (далее - Федеральный закон N 196-ФЗ), </w:t>
      </w:r>
      <w:hyperlink r:id="rId9" w:history="1">
        <w:r w:rsidR="00C13A27" w:rsidRPr="00F15AE4">
          <w:rPr>
            <w:rFonts w:ascii="Times New Roman CYR" w:hAnsi="Times New Roman CYR" w:cs="Times New Roman CYR"/>
            <w:sz w:val="24"/>
            <w:szCs w:val="24"/>
          </w:rPr>
          <w:t>пунктом 3 части 3 статьи 12</w:t>
        </w:r>
      </w:hyperlink>
      <w:r w:rsidR="00C13A27" w:rsidRPr="00F15AE4">
        <w:rPr>
          <w:rFonts w:ascii="Times New Roman CYR" w:hAnsi="Times New Roman CYR" w:cs="Times New Roman CYR"/>
          <w:sz w:val="24"/>
          <w:szCs w:val="24"/>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hyperlink r:id="rId10" w:history="1">
        <w:r w:rsidR="00C13A27" w:rsidRPr="00F15AE4">
          <w:rPr>
            <w:rFonts w:ascii="Times New Roman CYR" w:hAnsi="Times New Roman CYR" w:cs="Times New Roman CYR"/>
            <w:sz w:val="24"/>
            <w:szCs w:val="24"/>
          </w:rPr>
          <w:t>пунктом 2</w:t>
        </w:r>
      </w:hyperlink>
      <w:r w:rsidR="00C13A27" w:rsidRPr="00F15AE4">
        <w:rPr>
          <w:rFonts w:ascii="Times New Roman CYR" w:hAnsi="Times New Roman CYR" w:cs="Times New Roman CYR"/>
          <w:sz w:val="24"/>
          <w:szCs w:val="24"/>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11" w:history="1">
        <w:r w:rsidR="00C13A27" w:rsidRPr="00F15AE4">
          <w:rPr>
            <w:rFonts w:ascii="Times New Roman CYR" w:hAnsi="Times New Roman CYR" w:cs="Times New Roman CYR"/>
            <w:sz w:val="24"/>
            <w:szCs w:val="24"/>
          </w:rPr>
          <w:t>постановлением</w:t>
        </w:r>
      </w:hyperlink>
      <w:r w:rsidR="00C13A27" w:rsidRPr="00F15AE4">
        <w:rPr>
          <w:rFonts w:ascii="Times New Roman CYR" w:hAnsi="Times New Roman CYR" w:cs="Times New Roman CYR"/>
          <w:sz w:val="24"/>
          <w:szCs w:val="24"/>
        </w:rPr>
        <w:t xml:space="preserve"> Правительства Российской Федерации от 1 ноября 2013 г. N 980 (Собрание законодательства Российской Федерации, 2013, N 45, ст. 5816; 2018, N 52, ст. 8305), </w:t>
      </w:r>
      <w:r w:rsidR="00A86DBF" w:rsidRPr="00A86DBF">
        <w:rPr>
          <w:rFonts w:ascii="Times New Roman CYR" w:hAnsi="Times New Roman CYR" w:cs="Times New Roman CYR"/>
          <w:sz w:val="24"/>
          <w:szCs w:val="24"/>
        </w:rPr>
        <w:t>Примерной программы профессиональной подготовки водителей т</w:t>
      </w:r>
      <w:r w:rsidR="00A86DBF">
        <w:rPr>
          <w:rFonts w:ascii="Times New Roman CYR" w:hAnsi="Times New Roman CYR" w:cs="Times New Roman CYR"/>
          <w:sz w:val="24"/>
          <w:szCs w:val="24"/>
        </w:rPr>
        <w:t>ранспортных средств категории «СЕ</w:t>
      </w:r>
      <w:r w:rsidR="00A86DBF" w:rsidRPr="00A86DBF">
        <w:rPr>
          <w:rFonts w:ascii="Times New Roman CYR" w:hAnsi="Times New Roman CYR" w:cs="Times New Roman CYR"/>
          <w:sz w:val="24"/>
          <w:szCs w:val="24"/>
        </w:rPr>
        <w:t>», утвержденной приказом Министерства просвещения Российской Федерации от 8 ноября 2021 года № 808 «Об утверждении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10 марта 2022 года, регистрационный № 67672)»</w:t>
      </w:r>
      <w:hyperlink r:id="rId12" w:history="1">
        <w:r w:rsidR="00C13A27" w:rsidRPr="00F15AE4">
          <w:rPr>
            <w:rFonts w:ascii="Times New Roman CYR" w:hAnsi="Times New Roman CYR" w:cs="Times New Roman CYR"/>
            <w:sz w:val="24"/>
            <w:szCs w:val="24"/>
          </w:rPr>
          <w:t>Порядком</w:t>
        </w:r>
      </w:hyperlink>
      <w:r w:rsidR="00C13A27" w:rsidRPr="00F15AE4">
        <w:rPr>
          <w:rFonts w:ascii="Times New Roman CYR" w:hAnsi="Times New Roman CYR" w:cs="Times New Roman CYR"/>
          <w:sz w:val="24"/>
          <w:szCs w:val="24"/>
        </w:rPr>
        <w:t xml:space="preserve"> организации и осуществления образовательной деятельности по основным программам профессионального обучения, утвержденным </w:t>
      </w:r>
      <w:hyperlink r:id="rId13" w:history="1">
        <w:r w:rsidR="00C13A27" w:rsidRPr="00F15AE4">
          <w:rPr>
            <w:rFonts w:ascii="Times New Roman CYR" w:hAnsi="Times New Roman CYR" w:cs="Times New Roman CYR"/>
            <w:sz w:val="24"/>
            <w:szCs w:val="24"/>
          </w:rPr>
          <w:t>приказом</w:t>
        </w:r>
      </w:hyperlink>
      <w:r w:rsidR="00C13A27" w:rsidRPr="00F15AE4">
        <w:rPr>
          <w:rFonts w:ascii="Times New Roman CYR" w:hAnsi="Times New Roman CYR" w:cs="Times New Roman CYR"/>
          <w:sz w:val="24"/>
          <w:szCs w:val="24"/>
        </w:rPr>
        <w:t xml:space="preserve">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w:t>
      </w:r>
      <w:hyperlink r:id="rId14" w:history="1">
        <w:r w:rsidR="00C13A27" w:rsidRPr="00F15AE4">
          <w:rPr>
            <w:rFonts w:ascii="Times New Roman CYR" w:hAnsi="Times New Roman CYR" w:cs="Times New Roman CYR"/>
            <w:sz w:val="24"/>
            <w:szCs w:val="24"/>
          </w:rPr>
          <w:t>профессиональными и квалификационными требованиями</w:t>
        </w:r>
      </w:hyperlink>
      <w:r w:rsidR="00C13A27" w:rsidRPr="00F15AE4">
        <w:rPr>
          <w:rFonts w:ascii="Times New Roman CYR" w:hAnsi="Times New Roman CYR" w:cs="Times New Roman CYR"/>
          <w:sz w:val="24"/>
          <w:szCs w:val="24"/>
        </w:rPr>
        <w:t xml:space="preserve">,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w:t>
      </w:r>
      <w:hyperlink r:id="rId15" w:history="1">
        <w:r w:rsidR="00C13A27" w:rsidRPr="00F15AE4">
          <w:rPr>
            <w:rFonts w:ascii="Times New Roman CYR" w:hAnsi="Times New Roman CYR" w:cs="Times New Roman CYR"/>
            <w:sz w:val="24"/>
            <w:szCs w:val="24"/>
          </w:rPr>
          <w:t>приказом</w:t>
        </w:r>
      </w:hyperlink>
      <w:r w:rsidR="00C13A27" w:rsidRPr="00F15AE4">
        <w:rPr>
          <w:rFonts w:ascii="Times New Roman CYR" w:hAnsi="Times New Roman CYR" w:cs="Times New Roman CYR"/>
          <w:sz w:val="24"/>
          <w:szCs w:val="24"/>
        </w:rPr>
        <w:t xml:space="preserve">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w:t>
      </w:r>
      <w:r w:rsidR="00C13A27" w:rsidRPr="00C13A27">
        <w:rPr>
          <w:rFonts w:ascii="Times New Roman CYR" w:hAnsi="Times New Roman CYR" w:cs="Times New Roman CYR"/>
          <w:sz w:val="24"/>
          <w:szCs w:val="24"/>
        </w:rPr>
        <w:t xml:space="preserve"> N 61070).</w:t>
      </w:r>
    </w:p>
    <w:p w:rsidR="000802DF" w:rsidRPr="000802DF" w:rsidRDefault="000802DF" w:rsidP="00F15AE4">
      <w:pPr>
        <w:widowControl w:val="0"/>
        <w:overflowPunct w:val="0"/>
        <w:autoSpaceDE w:val="0"/>
        <w:autoSpaceDN w:val="0"/>
        <w:adjustRightInd w:val="0"/>
        <w:spacing w:after="0" w:line="238" w:lineRule="auto"/>
        <w:ind w:firstLine="852"/>
        <w:jc w:val="both"/>
        <w:rPr>
          <w:rFonts w:ascii="Times New Roman" w:hAnsi="Times New Roman"/>
          <w:sz w:val="20"/>
          <w:szCs w:val="20"/>
        </w:rPr>
      </w:pPr>
      <w:r w:rsidRPr="00F15AE4">
        <w:rPr>
          <w:rFonts w:ascii="Times New Roman CYR" w:hAnsi="Times New Roman CYR" w:cs="Times New Roman CYR"/>
          <w:sz w:val="24"/>
          <w:szCs w:val="24"/>
        </w:rPr>
        <w:t xml:space="preserve">Содержание Образовательной программы профессиональной подготовки водителей транспортных средств категории «СЕ» </w:t>
      </w:r>
      <w:r w:rsidR="00AB6AB7" w:rsidRPr="00F15AE4">
        <w:rPr>
          <w:rFonts w:ascii="Times New Roman CYR" w:hAnsi="Times New Roman CYR" w:cs="Times New Roman CYR"/>
          <w:sz w:val="24"/>
          <w:szCs w:val="24"/>
        </w:rPr>
        <w:t>ПОУ «Корочанская школа ДОСААФ России»</w:t>
      </w:r>
      <w:r w:rsidRPr="00F15AE4">
        <w:rPr>
          <w:rFonts w:ascii="Times New Roman CYR" w:hAnsi="Times New Roman CYR" w:cs="Times New Roman CYR"/>
          <w:sz w:val="24"/>
          <w:szCs w:val="24"/>
        </w:rPr>
        <w:t xml:space="preserve"> представлено пояснительной запиской, рабочем учебным планом, рабочими программами учебных предметов, планируемыми результатами освоения </w:t>
      </w:r>
      <w:r w:rsidR="00DB0A02" w:rsidRPr="00F15AE4">
        <w:rPr>
          <w:rFonts w:ascii="Times New Roman CYR" w:hAnsi="Times New Roman CYR" w:cs="Times New Roman CYR"/>
          <w:sz w:val="24"/>
          <w:szCs w:val="24"/>
        </w:rPr>
        <w:t>Программы</w:t>
      </w:r>
      <w:r w:rsidRPr="00F15AE4">
        <w:rPr>
          <w:rFonts w:ascii="Times New Roman CYR" w:hAnsi="Times New Roman CYR" w:cs="Times New Roman CYR"/>
          <w:sz w:val="24"/>
          <w:szCs w:val="24"/>
        </w:rPr>
        <w:t xml:space="preserve">, условиями реализации </w:t>
      </w:r>
      <w:r w:rsidR="00DB0A02" w:rsidRPr="00F15AE4">
        <w:rPr>
          <w:rFonts w:ascii="Times New Roman CYR" w:hAnsi="Times New Roman CYR" w:cs="Times New Roman CYR"/>
          <w:sz w:val="24"/>
          <w:szCs w:val="24"/>
        </w:rPr>
        <w:t>Программы</w:t>
      </w:r>
      <w:r w:rsidRPr="00F15AE4">
        <w:rPr>
          <w:rFonts w:ascii="Times New Roman CYR" w:hAnsi="Times New Roman CYR" w:cs="Times New Roman CYR"/>
          <w:sz w:val="24"/>
          <w:szCs w:val="24"/>
        </w:rPr>
        <w:t xml:space="preserve">, системой оценки результатов освоения </w:t>
      </w:r>
      <w:r w:rsidR="00DB0A02" w:rsidRPr="00F15AE4">
        <w:rPr>
          <w:rFonts w:ascii="Times New Roman CYR" w:hAnsi="Times New Roman CYR" w:cs="Times New Roman CYR"/>
          <w:sz w:val="24"/>
          <w:szCs w:val="24"/>
        </w:rPr>
        <w:t>Программы</w:t>
      </w:r>
      <w:r w:rsidRPr="00F15AE4">
        <w:rPr>
          <w:rFonts w:ascii="Times New Roman CYR" w:hAnsi="Times New Roman CYR" w:cs="Times New Roman CYR"/>
          <w:sz w:val="24"/>
          <w:szCs w:val="24"/>
        </w:rPr>
        <w:t>, учебно-методическими материалами, обеспечивающими реализацию</w:t>
      </w:r>
      <w:r w:rsidRPr="000802DF">
        <w:rPr>
          <w:rFonts w:ascii="Times New Roman" w:hAnsi="Times New Roman"/>
          <w:sz w:val="20"/>
          <w:szCs w:val="20"/>
        </w:rPr>
        <w:t xml:space="preserve"> Программы.</w:t>
      </w:r>
    </w:p>
    <w:p w:rsidR="00A65ABE" w:rsidRPr="00F15AE4" w:rsidRDefault="00EA3920">
      <w:pPr>
        <w:pStyle w:val="ConsPlusNormal"/>
        <w:ind w:firstLine="540"/>
        <w:jc w:val="both"/>
        <w:rPr>
          <w:rFonts w:ascii="Times New Roman CYR" w:hAnsi="Times New Roman CYR" w:cs="Times New Roman CYR"/>
          <w:sz w:val="24"/>
          <w:szCs w:val="24"/>
        </w:rPr>
      </w:pPr>
      <w:r w:rsidRPr="00F15AE4">
        <w:rPr>
          <w:rFonts w:ascii="Times New Roman CYR" w:hAnsi="Times New Roman CYR" w:cs="Times New Roman CYR"/>
          <w:sz w:val="24"/>
          <w:szCs w:val="24"/>
        </w:rPr>
        <w:t>Рабочий</w:t>
      </w:r>
      <w:r w:rsidR="00A65ABE" w:rsidRPr="00F15AE4">
        <w:rPr>
          <w:rFonts w:ascii="Times New Roman CYR" w:hAnsi="Times New Roman CYR" w:cs="Times New Roman CYR"/>
          <w:sz w:val="24"/>
          <w:szCs w:val="24"/>
        </w:rPr>
        <w:t xml:space="preserve">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A65ABE" w:rsidRPr="002455A8" w:rsidRDefault="00A65ABE">
      <w:pPr>
        <w:pStyle w:val="ConsPlusNormal"/>
        <w:ind w:firstLine="540"/>
        <w:jc w:val="both"/>
        <w:rPr>
          <w:rFonts w:ascii="Times New Roman CYR" w:hAnsi="Times New Roman CYR" w:cs="Times New Roman CYR"/>
          <w:b/>
          <w:sz w:val="24"/>
          <w:szCs w:val="24"/>
        </w:rPr>
      </w:pPr>
      <w:r w:rsidRPr="002455A8">
        <w:rPr>
          <w:rFonts w:ascii="Times New Roman CYR" w:hAnsi="Times New Roman CYR" w:cs="Times New Roman CYR"/>
          <w:b/>
          <w:sz w:val="24"/>
          <w:szCs w:val="24"/>
        </w:rPr>
        <w:t>Специальный цикл включает учебные предметы:</w:t>
      </w:r>
    </w:p>
    <w:p w:rsidR="00A65ABE" w:rsidRPr="00F15AE4" w:rsidRDefault="00A65ABE">
      <w:pPr>
        <w:pStyle w:val="ConsPlusNormal"/>
        <w:ind w:firstLine="540"/>
        <w:jc w:val="both"/>
        <w:rPr>
          <w:rFonts w:ascii="Times New Roman CYR" w:hAnsi="Times New Roman CYR" w:cs="Times New Roman CYR"/>
          <w:sz w:val="24"/>
          <w:szCs w:val="24"/>
        </w:rPr>
      </w:pPr>
      <w:r w:rsidRPr="00F15AE4">
        <w:rPr>
          <w:rFonts w:ascii="Times New Roman CYR" w:hAnsi="Times New Roman CYR" w:cs="Times New Roman CYR"/>
          <w:sz w:val="24"/>
          <w:szCs w:val="24"/>
        </w:rPr>
        <w:t>"Устройство и техническое обслуживание транспортных средств категории "CE" как объектов управления";</w:t>
      </w:r>
    </w:p>
    <w:p w:rsidR="00A65ABE" w:rsidRPr="00F15AE4" w:rsidRDefault="00A65ABE">
      <w:pPr>
        <w:pStyle w:val="ConsPlusNormal"/>
        <w:ind w:firstLine="540"/>
        <w:jc w:val="both"/>
        <w:rPr>
          <w:rFonts w:ascii="Times New Roman CYR" w:hAnsi="Times New Roman CYR" w:cs="Times New Roman CYR"/>
          <w:sz w:val="24"/>
          <w:szCs w:val="24"/>
        </w:rPr>
      </w:pPr>
      <w:r w:rsidRPr="00F15AE4">
        <w:rPr>
          <w:rFonts w:ascii="Times New Roman CYR" w:hAnsi="Times New Roman CYR" w:cs="Times New Roman CYR"/>
          <w:sz w:val="24"/>
          <w:szCs w:val="24"/>
        </w:rPr>
        <w:t>"Основы управления транспортными средствами категории "CE";</w:t>
      </w:r>
    </w:p>
    <w:p w:rsidR="00A65ABE" w:rsidRPr="00F15AE4" w:rsidRDefault="00A65ABE">
      <w:pPr>
        <w:pStyle w:val="ConsPlusNormal"/>
        <w:ind w:firstLine="540"/>
        <w:jc w:val="both"/>
        <w:rPr>
          <w:rFonts w:ascii="Times New Roman CYR" w:hAnsi="Times New Roman CYR" w:cs="Times New Roman CYR"/>
          <w:sz w:val="24"/>
          <w:szCs w:val="24"/>
        </w:rPr>
      </w:pPr>
      <w:r w:rsidRPr="00F15AE4">
        <w:rPr>
          <w:rFonts w:ascii="Times New Roman CYR" w:hAnsi="Times New Roman CYR" w:cs="Times New Roman CYR"/>
          <w:sz w:val="24"/>
          <w:szCs w:val="24"/>
        </w:rPr>
        <w:t>"Вождение транспортных средств категории "CE" (с механической трансмиссией/с автоматической трансмиссией)".</w:t>
      </w:r>
    </w:p>
    <w:p w:rsidR="000802DF" w:rsidRPr="00F15AE4" w:rsidRDefault="000802DF" w:rsidP="000802DF">
      <w:pPr>
        <w:widowControl w:val="0"/>
        <w:autoSpaceDE w:val="0"/>
        <w:autoSpaceDN w:val="0"/>
        <w:adjustRightInd w:val="0"/>
        <w:spacing w:after="0" w:line="240" w:lineRule="auto"/>
        <w:ind w:firstLine="540"/>
        <w:jc w:val="both"/>
        <w:rPr>
          <w:rFonts w:ascii="Times New Roman CYR" w:hAnsi="Times New Roman CYR" w:cs="Times New Roman CYR"/>
          <w:sz w:val="24"/>
          <w:szCs w:val="24"/>
        </w:rPr>
      </w:pPr>
      <w:r w:rsidRPr="00F15AE4">
        <w:rPr>
          <w:rFonts w:ascii="Times New Roman CYR" w:hAnsi="Times New Roman CYR" w:cs="Times New Roman CYR"/>
          <w:sz w:val="24"/>
          <w:szCs w:val="24"/>
        </w:rPr>
        <w:t>Рабочие программы учебных предметов определяют последовательность изучения разделов и тем, а также распределение учебных часов по разделам и темам.</w:t>
      </w:r>
    </w:p>
    <w:p w:rsidR="000802DF" w:rsidRPr="00F15AE4" w:rsidRDefault="000802DF" w:rsidP="000802DF">
      <w:pPr>
        <w:widowControl w:val="0"/>
        <w:autoSpaceDE w:val="0"/>
        <w:autoSpaceDN w:val="0"/>
        <w:adjustRightInd w:val="0"/>
        <w:spacing w:after="0" w:line="240" w:lineRule="auto"/>
        <w:ind w:firstLine="540"/>
        <w:jc w:val="both"/>
        <w:rPr>
          <w:rFonts w:ascii="Times New Roman CYR" w:hAnsi="Times New Roman CYR" w:cs="Times New Roman CYR"/>
          <w:sz w:val="24"/>
          <w:szCs w:val="24"/>
        </w:rPr>
      </w:pPr>
      <w:r w:rsidRPr="00F15AE4">
        <w:rPr>
          <w:rFonts w:ascii="Times New Roman CYR" w:hAnsi="Times New Roman CYR" w:cs="Times New Roman CYR"/>
          <w:sz w:val="24"/>
          <w:szCs w:val="24"/>
        </w:rPr>
        <w:t>Последовательность изучения разделов и тем учебных предметов базового, специального и профессионального циклов определяется учебным планов и календарным учебным графиком Школы.</w:t>
      </w:r>
    </w:p>
    <w:p w:rsidR="000802DF" w:rsidRPr="00F15AE4" w:rsidRDefault="000802DF" w:rsidP="000802DF">
      <w:pPr>
        <w:widowControl w:val="0"/>
        <w:autoSpaceDE w:val="0"/>
        <w:autoSpaceDN w:val="0"/>
        <w:adjustRightInd w:val="0"/>
        <w:spacing w:after="0" w:line="240" w:lineRule="auto"/>
        <w:ind w:firstLine="540"/>
        <w:jc w:val="both"/>
        <w:rPr>
          <w:rFonts w:ascii="Times New Roman CYR" w:hAnsi="Times New Roman CYR" w:cs="Times New Roman CYR"/>
          <w:sz w:val="24"/>
          <w:szCs w:val="24"/>
        </w:rPr>
      </w:pPr>
      <w:r w:rsidRPr="00F15AE4">
        <w:rPr>
          <w:rFonts w:ascii="Times New Roman CYR" w:hAnsi="Times New Roman CYR" w:cs="Times New Roman CYR"/>
          <w:sz w:val="24"/>
          <w:szCs w:val="24"/>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0802DF" w:rsidRPr="00F15AE4" w:rsidRDefault="000802DF" w:rsidP="000802DF">
      <w:pPr>
        <w:widowControl w:val="0"/>
        <w:autoSpaceDE w:val="0"/>
        <w:autoSpaceDN w:val="0"/>
        <w:adjustRightInd w:val="0"/>
        <w:spacing w:after="0" w:line="240" w:lineRule="auto"/>
        <w:ind w:firstLine="540"/>
        <w:jc w:val="both"/>
        <w:rPr>
          <w:rFonts w:ascii="Times New Roman CYR" w:hAnsi="Times New Roman CYR" w:cs="Times New Roman CYR"/>
          <w:sz w:val="24"/>
          <w:szCs w:val="24"/>
        </w:rPr>
      </w:pPr>
      <w:r w:rsidRPr="00F15AE4">
        <w:rPr>
          <w:rFonts w:ascii="Times New Roman CYR" w:hAnsi="Times New Roman CYR" w:cs="Times New Roman CYR"/>
          <w:sz w:val="24"/>
          <w:szCs w:val="24"/>
        </w:rPr>
        <w:t xml:space="preserve">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w:t>
      </w:r>
      <w:r w:rsidRPr="00F15AE4">
        <w:rPr>
          <w:rFonts w:ascii="Times New Roman CYR" w:hAnsi="Times New Roman CYR" w:cs="Times New Roman CYR"/>
          <w:sz w:val="24"/>
          <w:szCs w:val="24"/>
        </w:rPr>
        <w:lastRenderedPageBreak/>
        <w:t>материалы обеспечивают реализацию Программы.</w:t>
      </w:r>
    </w:p>
    <w:p w:rsidR="000802DF" w:rsidRPr="00F15AE4" w:rsidRDefault="000802DF" w:rsidP="000802DF">
      <w:pPr>
        <w:widowControl w:val="0"/>
        <w:autoSpaceDE w:val="0"/>
        <w:autoSpaceDN w:val="0"/>
        <w:adjustRightInd w:val="0"/>
        <w:spacing w:after="0" w:line="240" w:lineRule="auto"/>
        <w:ind w:firstLine="540"/>
        <w:jc w:val="both"/>
        <w:rPr>
          <w:rFonts w:ascii="Times New Roman CYR" w:hAnsi="Times New Roman CYR" w:cs="Times New Roman CYR"/>
          <w:sz w:val="24"/>
          <w:szCs w:val="24"/>
        </w:rPr>
      </w:pPr>
      <w:r w:rsidRPr="00F15AE4">
        <w:rPr>
          <w:rFonts w:ascii="Times New Roman CYR" w:hAnsi="Times New Roman CYR" w:cs="Times New Roman CYR"/>
          <w:sz w:val="24"/>
          <w:szCs w:val="24"/>
        </w:rPr>
        <w:t>Программа предусматривает достаточный для формирования, закрепления и развития практических навыков и компетенций объем практики.</w:t>
      </w:r>
    </w:p>
    <w:p w:rsidR="000802DF" w:rsidRPr="00F15AE4" w:rsidRDefault="000802DF" w:rsidP="000802DF">
      <w:pPr>
        <w:widowControl w:val="0"/>
        <w:autoSpaceDE w:val="0"/>
        <w:autoSpaceDN w:val="0"/>
        <w:adjustRightInd w:val="0"/>
        <w:spacing w:after="0" w:line="240" w:lineRule="auto"/>
        <w:ind w:firstLine="540"/>
        <w:jc w:val="both"/>
        <w:rPr>
          <w:rFonts w:ascii="Times New Roman CYR" w:hAnsi="Times New Roman CYR" w:cs="Times New Roman CYR"/>
          <w:sz w:val="24"/>
          <w:szCs w:val="24"/>
        </w:rPr>
      </w:pPr>
      <w:r w:rsidRPr="00F15AE4">
        <w:rPr>
          <w:rFonts w:ascii="Times New Roman CYR" w:hAnsi="Times New Roman CYR" w:cs="Times New Roman CYR"/>
          <w:sz w:val="24"/>
          <w:szCs w:val="24"/>
        </w:rPr>
        <w:t xml:space="preserve">Программа может быть использована для разработки </w:t>
      </w:r>
      <w:r w:rsidR="005A7D93" w:rsidRPr="00F15AE4">
        <w:rPr>
          <w:rFonts w:ascii="Times New Roman CYR" w:hAnsi="Times New Roman CYR" w:cs="Times New Roman CYR"/>
          <w:sz w:val="24"/>
          <w:szCs w:val="24"/>
        </w:rPr>
        <w:t xml:space="preserve">Рабочей </w:t>
      </w:r>
      <w:r w:rsidR="00DB0A02" w:rsidRPr="00F15AE4">
        <w:rPr>
          <w:rFonts w:ascii="Times New Roman CYR" w:hAnsi="Times New Roman CYR" w:cs="Times New Roman CYR"/>
          <w:sz w:val="24"/>
          <w:szCs w:val="24"/>
        </w:rPr>
        <w:t>Программы</w:t>
      </w:r>
      <w:r w:rsidRPr="00F15AE4">
        <w:rPr>
          <w:rFonts w:ascii="Times New Roman CYR" w:hAnsi="Times New Roman CYR" w:cs="Times New Roman CYR"/>
          <w:sz w:val="24"/>
          <w:szCs w:val="24"/>
        </w:rPr>
        <w:t xml:space="preserve">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224CD2" w:rsidRDefault="00224CD2" w:rsidP="000802DF">
      <w:pPr>
        <w:pStyle w:val="ConsPlusNormal"/>
        <w:outlineLvl w:val="1"/>
        <w:rPr>
          <w:rFonts w:ascii="Times New Roman" w:hAnsi="Times New Roman" w:cs="Times New Roman"/>
          <w:b/>
        </w:rPr>
      </w:pPr>
      <w:bookmarkStart w:id="1" w:name="Par5319"/>
      <w:bookmarkEnd w:id="1"/>
    </w:p>
    <w:p w:rsidR="002455A8" w:rsidRDefault="002455A8">
      <w:pPr>
        <w:pStyle w:val="ConsPlusNormal"/>
        <w:jc w:val="center"/>
        <w:outlineLvl w:val="1"/>
        <w:rPr>
          <w:rFonts w:ascii="Times New Roman" w:hAnsi="Times New Roman" w:cs="Times New Roman"/>
          <w:b/>
        </w:rPr>
      </w:pPr>
      <w:bookmarkStart w:id="2" w:name="_Toc401499187"/>
    </w:p>
    <w:p w:rsidR="00A65ABE" w:rsidRPr="00672F7D" w:rsidRDefault="00A65ABE">
      <w:pPr>
        <w:pStyle w:val="ConsPlusNormal"/>
        <w:jc w:val="center"/>
        <w:outlineLvl w:val="1"/>
        <w:rPr>
          <w:rFonts w:ascii="Times New Roman" w:hAnsi="Times New Roman" w:cs="Times New Roman"/>
          <w:b/>
        </w:rPr>
      </w:pPr>
      <w:r w:rsidRPr="00672F7D">
        <w:rPr>
          <w:rFonts w:ascii="Times New Roman" w:hAnsi="Times New Roman" w:cs="Times New Roman"/>
          <w:b/>
        </w:rPr>
        <w:t>II. УЧЕБНЫЙ ПЛАН</w:t>
      </w:r>
      <w:bookmarkEnd w:id="2"/>
    </w:p>
    <w:p w:rsidR="00A65ABE" w:rsidRPr="00672F7D" w:rsidRDefault="00A65ABE">
      <w:pPr>
        <w:pStyle w:val="ConsPlusNormal"/>
        <w:ind w:firstLine="540"/>
        <w:jc w:val="both"/>
        <w:rPr>
          <w:rFonts w:ascii="Times New Roman" w:hAnsi="Times New Roman" w:cs="Times New Roman"/>
        </w:rPr>
      </w:pPr>
    </w:p>
    <w:p w:rsidR="00A65ABE" w:rsidRPr="00672F7D" w:rsidRDefault="00A65ABE">
      <w:pPr>
        <w:pStyle w:val="ConsPlusNormal"/>
        <w:jc w:val="right"/>
        <w:outlineLvl w:val="2"/>
        <w:rPr>
          <w:rFonts w:ascii="Times New Roman" w:hAnsi="Times New Roman" w:cs="Times New Roman"/>
        </w:rPr>
      </w:pPr>
      <w:bookmarkStart w:id="3" w:name="Par5321"/>
      <w:bookmarkStart w:id="4" w:name="_Toc401499188"/>
      <w:bookmarkEnd w:id="3"/>
      <w:r w:rsidRPr="00672F7D">
        <w:rPr>
          <w:rFonts w:ascii="Times New Roman" w:hAnsi="Times New Roman" w:cs="Times New Roman"/>
        </w:rPr>
        <w:t>Таблица 1</w:t>
      </w:r>
      <w:bookmarkEnd w:id="4"/>
    </w:p>
    <w:p w:rsidR="00A65ABE" w:rsidRPr="00672F7D" w:rsidRDefault="00A65ABE">
      <w:pPr>
        <w:pStyle w:val="ConsPlusNormal"/>
        <w:jc w:val="center"/>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4958"/>
        <w:gridCol w:w="1334"/>
        <w:gridCol w:w="1848"/>
        <w:gridCol w:w="1559"/>
      </w:tblGrid>
      <w:tr w:rsidR="00A65ABE" w:rsidRPr="00672F7D">
        <w:tc>
          <w:tcPr>
            <w:tcW w:w="4958" w:type="dxa"/>
            <w:vMerge w:val="restart"/>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Учебные предметы</w:t>
            </w:r>
          </w:p>
        </w:tc>
        <w:tc>
          <w:tcPr>
            <w:tcW w:w="4741" w:type="dxa"/>
            <w:gridSpan w:val="3"/>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Количество часов</w:t>
            </w:r>
          </w:p>
        </w:tc>
      </w:tr>
      <w:tr w:rsidR="00A65ABE" w:rsidRPr="00672F7D">
        <w:tc>
          <w:tcPr>
            <w:tcW w:w="4958" w:type="dxa"/>
            <w:vMerge/>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p>
        </w:tc>
        <w:tc>
          <w:tcPr>
            <w:tcW w:w="1334" w:type="dxa"/>
            <w:vMerge w:val="restart"/>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Всего</w:t>
            </w:r>
          </w:p>
        </w:tc>
        <w:tc>
          <w:tcPr>
            <w:tcW w:w="3407" w:type="dxa"/>
            <w:gridSpan w:val="2"/>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В том числе</w:t>
            </w:r>
          </w:p>
        </w:tc>
      </w:tr>
      <w:tr w:rsidR="00A65ABE" w:rsidRPr="00672F7D">
        <w:tc>
          <w:tcPr>
            <w:tcW w:w="4958" w:type="dxa"/>
            <w:vMerge/>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p>
        </w:tc>
        <w:tc>
          <w:tcPr>
            <w:tcW w:w="1334" w:type="dxa"/>
            <w:vMerge/>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p>
        </w:tc>
        <w:tc>
          <w:tcPr>
            <w:tcW w:w="1848"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Практические занятия</w:t>
            </w:r>
          </w:p>
        </w:tc>
      </w:tr>
      <w:tr w:rsidR="00A65ABE" w:rsidRPr="00672F7D">
        <w:tc>
          <w:tcPr>
            <w:tcW w:w="9699" w:type="dxa"/>
            <w:gridSpan w:val="4"/>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outlineLvl w:val="3"/>
              <w:rPr>
                <w:rFonts w:ascii="Times New Roman" w:hAnsi="Times New Roman" w:cs="Times New Roman"/>
              </w:rPr>
            </w:pPr>
            <w:bookmarkStart w:id="5" w:name="Par5329"/>
            <w:bookmarkEnd w:id="5"/>
            <w:r w:rsidRPr="00672F7D">
              <w:rPr>
                <w:rFonts w:ascii="Times New Roman" w:hAnsi="Times New Roman" w:cs="Times New Roman"/>
              </w:rPr>
              <w:t>Учебные предметы специального цикла</w:t>
            </w:r>
          </w:p>
        </w:tc>
      </w:tr>
      <w:tr w:rsidR="00A65ABE" w:rsidRPr="00672F7D">
        <w:tc>
          <w:tcPr>
            <w:tcW w:w="4958"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Устройство и техническое обслуживание транспортных средств категории "CE" как объектов управления.</w:t>
            </w:r>
            <w:r w:rsidR="000802DF">
              <w:rPr>
                <w:rFonts w:ascii="Times New Roman" w:hAnsi="Times New Roman" w:cs="Times New Roman"/>
              </w:rPr>
              <w:t xml:space="preserve"> Зачет</w:t>
            </w:r>
            <w:r w:rsidR="000802DF" w:rsidRPr="00672F7D">
              <w:rPr>
                <w:rFonts w:ascii="Times New Roman" w:hAnsi="Times New Roman" w:cs="Times New Roman"/>
              </w:rPr>
              <w:t>&lt;1&gt;</w:t>
            </w:r>
          </w:p>
        </w:tc>
        <w:tc>
          <w:tcPr>
            <w:tcW w:w="1334"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6</w:t>
            </w:r>
          </w:p>
        </w:tc>
        <w:tc>
          <w:tcPr>
            <w:tcW w:w="1848"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3</w:t>
            </w:r>
          </w:p>
        </w:tc>
      </w:tr>
      <w:tr w:rsidR="00A65ABE" w:rsidRPr="00672F7D">
        <w:tc>
          <w:tcPr>
            <w:tcW w:w="4958"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Основы управления транспортными средствами категории "CE".</w:t>
            </w:r>
            <w:r w:rsidR="000802DF">
              <w:rPr>
                <w:rFonts w:ascii="Times New Roman" w:hAnsi="Times New Roman" w:cs="Times New Roman"/>
              </w:rPr>
              <w:t xml:space="preserve"> Зачет</w:t>
            </w:r>
            <w:r w:rsidR="000802DF" w:rsidRPr="00672F7D">
              <w:rPr>
                <w:rFonts w:ascii="Times New Roman" w:hAnsi="Times New Roman" w:cs="Times New Roman"/>
              </w:rPr>
              <w:t>&lt;1&gt;</w:t>
            </w:r>
          </w:p>
        </w:tc>
        <w:tc>
          <w:tcPr>
            <w:tcW w:w="1334"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6</w:t>
            </w:r>
          </w:p>
        </w:tc>
        <w:tc>
          <w:tcPr>
            <w:tcW w:w="1848"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3</w:t>
            </w:r>
          </w:p>
        </w:tc>
      </w:tr>
      <w:tr w:rsidR="00A65ABE" w:rsidRPr="00672F7D">
        <w:tc>
          <w:tcPr>
            <w:tcW w:w="4958" w:type="dxa"/>
            <w:tcBorders>
              <w:top w:val="single" w:sz="4" w:space="0" w:color="auto"/>
              <w:left w:val="single" w:sz="4" w:space="0" w:color="auto"/>
              <w:bottom w:val="single" w:sz="4" w:space="0" w:color="auto"/>
              <w:right w:val="single" w:sz="4" w:space="0" w:color="auto"/>
            </w:tcBorders>
          </w:tcPr>
          <w:p w:rsidR="00A65ABE" w:rsidRPr="00672F7D" w:rsidRDefault="00A65ABE" w:rsidP="000802DF">
            <w:pPr>
              <w:pStyle w:val="ConsPlusNormal"/>
              <w:rPr>
                <w:rFonts w:ascii="Times New Roman" w:hAnsi="Times New Roman" w:cs="Times New Roman"/>
              </w:rPr>
            </w:pPr>
            <w:r w:rsidRPr="00672F7D">
              <w:rPr>
                <w:rFonts w:ascii="Times New Roman" w:hAnsi="Times New Roman" w:cs="Times New Roman"/>
              </w:rPr>
              <w:t>Вождение транспортных средств категории "CE" (для транспортных средств с механической либо автоматической трансмиссией)</w:t>
            </w:r>
            <w:r w:rsidR="000802DF">
              <w:rPr>
                <w:rFonts w:ascii="Times New Roman" w:hAnsi="Times New Roman" w:cs="Times New Roman"/>
              </w:rPr>
              <w:t>.</w:t>
            </w:r>
            <w:r w:rsidRPr="00672F7D">
              <w:rPr>
                <w:rFonts w:ascii="Times New Roman" w:hAnsi="Times New Roman" w:cs="Times New Roman"/>
              </w:rPr>
              <w:t>&lt;</w:t>
            </w:r>
            <w:r w:rsidR="000802DF">
              <w:rPr>
                <w:rFonts w:ascii="Times New Roman" w:hAnsi="Times New Roman" w:cs="Times New Roman"/>
              </w:rPr>
              <w:t>2</w:t>
            </w:r>
            <w:r w:rsidRPr="00672F7D">
              <w:rPr>
                <w:rFonts w:ascii="Times New Roman" w:hAnsi="Times New Roman" w:cs="Times New Roman"/>
              </w:rPr>
              <w:t>&gt;</w:t>
            </w:r>
            <w:r w:rsidR="000802DF">
              <w:rPr>
                <w:rFonts w:ascii="Times New Roman" w:hAnsi="Times New Roman" w:cs="Times New Roman"/>
              </w:rPr>
              <w:t xml:space="preserve"> Промежуточная аттестация </w:t>
            </w:r>
            <w:r w:rsidR="000802DF" w:rsidRPr="00672F7D">
              <w:rPr>
                <w:rFonts w:ascii="Times New Roman" w:hAnsi="Times New Roman" w:cs="Times New Roman"/>
              </w:rPr>
              <w:t>&lt;1&gt;</w:t>
            </w:r>
          </w:p>
        </w:tc>
        <w:tc>
          <w:tcPr>
            <w:tcW w:w="1334"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24</w:t>
            </w:r>
          </w:p>
        </w:tc>
        <w:tc>
          <w:tcPr>
            <w:tcW w:w="1848"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24</w:t>
            </w:r>
          </w:p>
        </w:tc>
      </w:tr>
      <w:tr w:rsidR="00A65ABE" w:rsidRPr="00672F7D">
        <w:tc>
          <w:tcPr>
            <w:tcW w:w="9699" w:type="dxa"/>
            <w:gridSpan w:val="4"/>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outlineLvl w:val="3"/>
              <w:rPr>
                <w:rFonts w:ascii="Times New Roman" w:hAnsi="Times New Roman" w:cs="Times New Roman"/>
              </w:rPr>
            </w:pPr>
            <w:bookmarkStart w:id="6" w:name="Par5342"/>
            <w:bookmarkEnd w:id="6"/>
            <w:r w:rsidRPr="00672F7D">
              <w:rPr>
                <w:rFonts w:ascii="Times New Roman" w:hAnsi="Times New Roman" w:cs="Times New Roman"/>
              </w:rPr>
              <w:t>Квалификационный экзамен</w:t>
            </w:r>
          </w:p>
        </w:tc>
      </w:tr>
      <w:tr w:rsidR="00A65ABE" w:rsidRPr="00672F7D">
        <w:tc>
          <w:tcPr>
            <w:tcW w:w="4958" w:type="dxa"/>
            <w:tcBorders>
              <w:top w:val="single" w:sz="4" w:space="0" w:color="auto"/>
              <w:left w:val="single" w:sz="4" w:space="0" w:color="auto"/>
              <w:bottom w:val="single" w:sz="4" w:space="0" w:color="auto"/>
              <w:right w:val="single" w:sz="4" w:space="0" w:color="auto"/>
            </w:tcBorders>
          </w:tcPr>
          <w:p w:rsidR="000802DF" w:rsidRPr="00672F7D" w:rsidRDefault="00A65ABE" w:rsidP="000802DF">
            <w:pPr>
              <w:pStyle w:val="ConsPlusNormal"/>
              <w:jc w:val="both"/>
              <w:rPr>
                <w:rFonts w:ascii="Times New Roman" w:hAnsi="Times New Roman" w:cs="Times New Roman"/>
              </w:rPr>
            </w:pPr>
            <w:r w:rsidRPr="00672F7D">
              <w:rPr>
                <w:rFonts w:ascii="Times New Roman" w:hAnsi="Times New Roman" w:cs="Times New Roman"/>
              </w:rPr>
              <w:t>Квалификационный экзамен</w:t>
            </w:r>
            <w:r w:rsidR="000802DF">
              <w:rPr>
                <w:rFonts w:ascii="Times New Roman" w:hAnsi="Times New Roman" w:cs="Times New Roman"/>
              </w:rPr>
              <w:t>:</w:t>
            </w:r>
            <w:r w:rsidR="000802DF" w:rsidRPr="00672F7D">
              <w:rPr>
                <w:rFonts w:ascii="Times New Roman" w:hAnsi="Times New Roman" w:cs="Times New Roman"/>
              </w:rPr>
              <w:t xml:space="preserve"> "Устройство и техническое обслуживание транспортных средств категории "CE" как объектов управления";</w:t>
            </w:r>
          </w:p>
          <w:p w:rsidR="000802DF" w:rsidRPr="00672F7D" w:rsidRDefault="000802DF" w:rsidP="000802DF">
            <w:pPr>
              <w:pStyle w:val="ConsPlusNormal"/>
              <w:ind w:firstLine="80"/>
              <w:jc w:val="both"/>
              <w:rPr>
                <w:rFonts w:ascii="Times New Roman" w:hAnsi="Times New Roman" w:cs="Times New Roman"/>
              </w:rPr>
            </w:pPr>
            <w:r w:rsidRPr="00672F7D">
              <w:rPr>
                <w:rFonts w:ascii="Times New Roman" w:hAnsi="Times New Roman" w:cs="Times New Roman"/>
              </w:rPr>
              <w:t>"Основы управления транспортными средствами категории "CE".</w:t>
            </w:r>
          </w:p>
          <w:p w:rsidR="00A65ABE" w:rsidRPr="00672F7D" w:rsidRDefault="00A65ABE">
            <w:pPr>
              <w:pStyle w:val="ConsPlusNormal"/>
              <w:rPr>
                <w:rFonts w:ascii="Times New Roman" w:hAnsi="Times New Roman" w:cs="Times New Roman"/>
              </w:rPr>
            </w:pPr>
          </w:p>
        </w:tc>
        <w:tc>
          <w:tcPr>
            <w:tcW w:w="1334" w:type="dxa"/>
            <w:tcBorders>
              <w:top w:val="single" w:sz="4" w:space="0" w:color="auto"/>
              <w:left w:val="single" w:sz="4" w:space="0" w:color="auto"/>
              <w:bottom w:val="single" w:sz="4" w:space="0" w:color="auto"/>
              <w:right w:val="single" w:sz="4" w:space="0" w:color="auto"/>
            </w:tcBorders>
          </w:tcPr>
          <w:p w:rsidR="00A65ABE" w:rsidRPr="00672F7D" w:rsidRDefault="000802DF">
            <w:pPr>
              <w:pStyle w:val="ConsPlusNormal"/>
              <w:jc w:val="center"/>
              <w:rPr>
                <w:rFonts w:ascii="Times New Roman" w:hAnsi="Times New Roman" w:cs="Times New Roman"/>
              </w:rPr>
            </w:pPr>
            <w:r>
              <w:rPr>
                <w:rFonts w:ascii="Times New Roman" w:hAnsi="Times New Roman" w:cs="Times New Roman"/>
              </w:rPr>
              <w:t>2</w:t>
            </w:r>
          </w:p>
        </w:tc>
        <w:tc>
          <w:tcPr>
            <w:tcW w:w="1848"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rsidR="00A65ABE" w:rsidRPr="00672F7D" w:rsidRDefault="000802DF">
            <w:pPr>
              <w:pStyle w:val="ConsPlusNormal"/>
              <w:jc w:val="center"/>
              <w:rPr>
                <w:rFonts w:ascii="Times New Roman" w:hAnsi="Times New Roman" w:cs="Times New Roman"/>
              </w:rPr>
            </w:pPr>
            <w:r>
              <w:rPr>
                <w:rFonts w:ascii="Times New Roman" w:hAnsi="Times New Roman" w:cs="Times New Roman"/>
              </w:rPr>
              <w:t>-</w:t>
            </w:r>
          </w:p>
        </w:tc>
      </w:tr>
      <w:tr w:rsidR="000802DF" w:rsidRPr="00672F7D">
        <w:tc>
          <w:tcPr>
            <w:tcW w:w="4958" w:type="dxa"/>
            <w:tcBorders>
              <w:top w:val="single" w:sz="4" w:space="0" w:color="auto"/>
              <w:left w:val="single" w:sz="4" w:space="0" w:color="auto"/>
              <w:bottom w:val="single" w:sz="4" w:space="0" w:color="auto"/>
              <w:right w:val="single" w:sz="4" w:space="0" w:color="auto"/>
            </w:tcBorders>
          </w:tcPr>
          <w:p w:rsidR="000802DF" w:rsidRPr="00672F7D" w:rsidRDefault="000802DF" w:rsidP="000802DF">
            <w:pPr>
              <w:pStyle w:val="ConsPlusNormal"/>
              <w:rPr>
                <w:rFonts w:ascii="Times New Roman" w:hAnsi="Times New Roman" w:cs="Times New Roman"/>
              </w:rPr>
            </w:pPr>
            <w:r w:rsidRPr="00672F7D">
              <w:rPr>
                <w:rFonts w:ascii="Times New Roman" w:hAnsi="Times New Roman" w:cs="Times New Roman"/>
              </w:rPr>
              <w:t>Квалификационный экзамен</w:t>
            </w:r>
            <w:r>
              <w:rPr>
                <w:rFonts w:ascii="Times New Roman" w:hAnsi="Times New Roman" w:cs="Times New Roman"/>
              </w:rPr>
              <w:t xml:space="preserve"> по вождению ТС</w:t>
            </w:r>
          </w:p>
        </w:tc>
        <w:tc>
          <w:tcPr>
            <w:tcW w:w="1334" w:type="dxa"/>
            <w:tcBorders>
              <w:top w:val="single" w:sz="4" w:space="0" w:color="auto"/>
              <w:left w:val="single" w:sz="4" w:space="0" w:color="auto"/>
              <w:bottom w:val="single" w:sz="4" w:space="0" w:color="auto"/>
              <w:right w:val="single" w:sz="4" w:space="0" w:color="auto"/>
            </w:tcBorders>
          </w:tcPr>
          <w:p w:rsidR="000802DF" w:rsidRPr="00672F7D" w:rsidRDefault="000802DF">
            <w:pPr>
              <w:pStyle w:val="ConsPlusNormal"/>
              <w:jc w:val="center"/>
              <w:rPr>
                <w:rFonts w:ascii="Times New Roman" w:hAnsi="Times New Roman" w:cs="Times New Roman"/>
              </w:rPr>
            </w:pPr>
            <w:r>
              <w:rPr>
                <w:rFonts w:ascii="Times New Roman" w:hAnsi="Times New Roman" w:cs="Times New Roman"/>
              </w:rPr>
              <w:t>2</w:t>
            </w:r>
          </w:p>
        </w:tc>
        <w:tc>
          <w:tcPr>
            <w:tcW w:w="1848" w:type="dxa"/>
            <w:tcBorders>
              <w:top w:val="single" w:sz="4" w:space="0" w:color="auto"/>
              <w:left w:val="single" w:sz="4" w:space="0" w:color="auto"/>
              <w:bottom w:val="single" w:sz="4" w:space="0" w:color="auto"/>
              <w:right w:val="single" w:sz="4" w:space="0" w:color="auto"/>
            </w:tcBorders>
          </w:tcPr>
          <w:p w:rsidR="000802DF" w:rsidRPr="00672F7D" w:rsidRDefault="000802DF">
            <w:pPr>
              <w:pStyle w:val="ConsPlusNormal"/>
              <w:jc w:val="center"/>
              <w:rPr>
                <w:rFonts w:ascii="Times New Roman" w:hAnsi="Times New Roman" w:cs="Times New Roman"/>
              </w:rPr>
            </w:pPr>
            <w:r>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rsidR="000802DF" w:rsidRPr="00672F7D" w:rsidRDefault="000802DF">
            <w:pPr>
              <w:pStyle w:val="ConsPlusNormal"/>
              <w:jc w:val="center"/>
              <w:rPr>
                <w:rFonts w:ascii="Times New Roman" w:hAnsi="Times New Roman" w:cs="Times New Roman"/>
              </w:rPr>
            </w:pPr>
            <w:r w:rsidRPr="00672F7D">
              <w:rPr>
                <w:rFonts w:ascii="Times New Roman" w:hAnsi="Times New Roman" w:cs="Times New Roman"/>
              </w:rPr>
              <w:t>2</w:t>
            </w:r>
          </w:p>
        </w:tc>
      </w:tr>
      <w:tr w:rsidR="00A65ABE" w:rsidRPr="00672F7D">
        <w:tc>
          <w:tcPr>
            <w:tcW w:w="4958"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Итого</w:t>
            </w:r>
          </w:p>
        </w:tc>
        <w:tc>
          <w:tcPr>
            <w:tcW w:w="1334"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40</w:t>
            </w:r>
          </w:p>
        </w:tc>
        <w:tc>
          <w:tcPr>
            <w:tcW w:w="1848"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8</w:t>
            </w:r>
          </w:p>
        </w:tc>
        <w:tc>
          <w:tcPr>
            <w:tcW w:w="1559" w:type="dxa"/>
            <w:tcBorders>
              <w:top w:val="single" w:sz="4" w:space="0" w:color="auto"/>
              <w:left w:val="single" w:sz="4" w:space="0" w:color="auto"/>
              <w:bottom w:val="single" w:sz="4" w:space="0" w:color="auto"/>
              <w:right w:val="single" w:sz="4" w:space="0" w:color="auto"/>
            </w:tcBorders>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32</w:t>
            </w:r>
          </w:p>
        </w:tc>
      </w:tr>
    </w:tbl>
    <w:p w:rsidR="00A65ABE" w:rsidRPr="00672F7D" w:rsidRDefault="00EA3920">
      <w:pPr>
        <w:pStyle w:val="ConsPlusNormal"/>
        <w:ind w:firstLine="540"/>
        <w:jc w:val="both"/>
        <w:rPr>
          <w:rFonts w:ascii="Times New Roman" w:hAnsi="Times New Roman" w:cs="Times New Roman"/>
        </w:rPr>
      </w:pPr>
      <w:r w:rsidRPr="00672F7D">
        <w:rPr>
          <w:rFonts w:ascii="Times New Roman" w:hAnsi="Times New Roman" w:cs="Times New Roman"/>
        </w:rPr>
        <w:t>теория 14 вождение 26</w:t>
      </w:r>
    </w:p>
    <w:p w:rsidR="00A65ABE" w:rsidRPr="00672F7D" w:rsidRDefault="00A65ABE">
      <w:pPr>
        <w:pStyle w:val="ConsPlusNormal"/>
        <w:ind w:firstLine="540"/>
        <w:jc w:val="both"/>
        <w:rPr>
          <w:rFonts w:ascii="Times New Roman" w:hAnsi="Times New Roman" w:cs="Times New Roman"/>
        </w:rPr>
      </w:pPr>
      <w:r w:rsidRPr="00672F7D">
        <w:rPr>
          <w:rFonts w:ascii="Times New Roman" w:hAnsi="Times New Roman" w:cs="Times New Roman"/>
        </w:rPr>
        <w:t>--------------------------------</w:t>
      </w:r>
    </w:p>
    <w:p w:rsidR="000802DF" w:rsidRPr="002455A8" w:rsidRDefault="000802DF">
      <w:pPr>
        <w:pStyle w:val="ConsPlusNormal"/>
        <w:ind w:firstLine="540"/>
        <w:jc w:val="both"/>
        <w:rPr>
          <w:rFonts w:ascii="Times New Roman" w:hAnsi="Times New Roman" w:cs="Times New Roman"/>
        </w:rPr>
      </w:pPr>
      <w:r w:rsidRPr="002455A8">
        <w:rPr>
          <w:rFonts w:ascii="Times New Roman" w:hAnsi="Times New Roman" w:cs="Times New Roman"/>
        </w:rPr>
        <w:t>&lt;1&gt;Промежуточная аттестация (зачет) проводятся за счет учебного времени, отводимого на изучение предмета</w:t>
      </w:r>
    </w:p>
    <w:p w:rsidR="00A65ABE" w:rsidRPr="002455A8" w:rsidRDefault="00A65ABE">
      <w:pPr>
        <w:pStyle w:val="ConsPlusNormal"/>
        <w:ind w:firstLine="540"/>
        <w:jc w:val="both"/>
        <w:rPr>
          <w:rFonts w:ascii="Times New Roman" w:hAnsi="Times New Roman" w:cs="Times New Roman"/>
        </w:rPr>
      </w:pPr>
      <w:r w:rsidRPr="002455A8">
        <w:rPr>
          <w:rFonts w:ascii="Times New Roman" w:hAnsi="Times New Roman" w:cs="Times New Roman"/>
        </w:rPr>
        <w:t>&lt;</w:t>
      </w:r>
      <w:r w:rsidR="000802DF" w:rsidRPr="002455A8">
        <w:rPr>
          <w:rFonts w:ascii="Times New Roman" w:hAnsi="Times New Roman" w:cs="Times New Roman"/>
        </w:rPr>
        <w:t>2</w:t>
      </w:r>
      <w:r w:rsidRPr="002455A8">
        <w:rPr>
          <w:rFonts w:ascii="Times New Roman" w:hAnsi="Times New Roman" w:cs="Times New Roman"/>
        </w:rPr>
        <w:t>&gt;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A65ABE" w:rsidRPr="005A7D93" w:rsidRDefault="00A65ABE">
      <w:pPr>
        <w:pStyle w:val="ConsPlusNormal"/>
        <w:jc w:val="center"/>
        <w:rPr>
          <w:rFonts w:ascii="Times New Roman" w:hAnsi="Times New Roman" w:cs="Times New Roman"/>
          <w:sz w:val="22"/>
          <w:szCs w:val="22"/>
        </w:rPr>
      </w:pPr>
    </w:p>
    <w:p w:rsidR="00EA3920" w:rsidRDefault="00EA3920">
      <w:pPr>
        <w:pStyle w:val="ConsPlusNormal"/>
        <w:jc w:val="center"/>
        <w:outlineLvl w:val="1"/>
        <w:rPr>
          <w:rFonts w:ascii="Times New Roman" w:hAnsi="Times New Roman" w:cs="Times New Roman"/>
          <w:b/>
        </w:rPr>
      </w:pPr>
      <w:bookmarkStart w:id="7" w:name="Par5355"/>
      <w:bookmarkEnd w:id="7"/>
    </w:p>
    <w:p w:rsidR="001C44E0" w:rsidRDefault="001C44E0">
      <w:pPr>
        <w:pStyle w:val="ConsPlusNormal"/>
        <w:jc w:val="center"/>
        <w:outlineLvl w:val="1"/>
        <w:rPr>
          <w:rFonts w:ascii="Times New Roman" w:hAnsi="Times New Roman" w:cs="Times New Roman"/>
          <w:b/>
        </w:rPr>
      </w:pPr>
    </w:p>
    <w:p w:rsidR="001C44E0" w:rsidRDefault="001C44E0">
      <w:pPr>
        <w:pStyle w:val="ConsPlusNormal"/>
        <w:jc w:val="center"/>
        <w:outlineLvl w:val="1"/>
        <w:rPr>
          <w:rFonts w:ascii="Times New Roman" w:hAnsi="Times New Roman" w:cs="Times New Roman"/>
          <w:b/>
        </w:rPr>
      </w:pPr>
    </w:p>
    <w:p w:rsidR="001C44E0" w:rsidRDefault="001C44E0">
      <w:pPr>
        <w:pStyle w:val="ConsPlusNormal"/>
        <w:jc w:val="center"/>
        <w:outlineLvl w:val="1"/>
        <w:rPr>
          <w:rFonts w:ascii="Times New Roman" w:hAnsi="Times New Roman" w:cs="Times New Roman"/>
          <w:b/>
        </w:rPr>
      </w:pPr>
    </w:p>
    <w:p w:rsidR="001C44E0" w:rsidRDefault="001C44E0">
      <w:pPr>
        <w:pStyle w:val="ConsPlusNormal"/>
        <w:jc w:val="center"/>
        <w:outlineLvl w:val="1"/>
        <w:rPr>
          <w:rFonts w:ascii="Times New Roman" w:hAnsi="Times New Roman" w:cs="Times New Roman"/>
          <w:b/>
        </w:rPr>
      </w:pPr>
    </w:p>
    <w:p w:rsidR="001C44E0" w:rsidRDefault="001C44E0">
      <w:pPr>
        <w:pStyle w:val="ConsPlusNormal"/>
        <w:jc w:val="center"/>
        <w:outlineLvl w:val="1"/>
        <w:rPr>
          <w:rFonts w:ascii="Times New Roman" w:hAnsi="Times New Roman" w:cs="Times New Roman"/>
          <w:b/>
        </w:rPr>
      </w:pPr>
    </w:p>
    <w:p w:rsidR="001C44E0" w:rsidRDefault="001C44E0">
      <w:pPr>
        <w:pStyle w:val="ConsPlusNormal"/>
        <w:jc w:val="center"/>
        <w:outlineLvl w:val="1"/>
        <w:rPr>
          <w:rFonts w:ascii="Times New Roman" w:hAnsi="Times New Roman" w:cs="Times New Roman"/>
          <w:b/>
        </w:rPr>
      </w:pPr>
    </w:p>
    <w:p w:rsidR="001C44E0" w:rsidRDefault="001C44E0">
      <w:pPr>
        <w:pStyle w:val="ConsPlusNormal"/>
        <w:jc w:val="center"/>
        <w:outlineLvl w:val="1"/>
        <w:rPr>
          <w:rFonts w:ascii="Times New Roman" w:hAnsi="Times New Roman" w:cs="Times New Roman"/>
          <w:b/>
        </w:rPr>
      </w:pPr>
    </w:p>
    <w:p w:rsidR="001C44E0" w:rsidRDefault="001C44E0">
      <w:pPr>
        <w:pStyle w:val="ConsPlusNormal"/>
        <w:jc w:val="center"/>
        <w:outlineLvl w:val="1"/>
        <w:rPr>
          <w:rFonts w:ascii="Times New Roman" w:hAnsi="Times New Roman" w:cs="Times New Roman"/>
          <w:b/>
        </w:rPr>
      </w:pPr>
    </w:p>
    <w:p w:rsidR="001C44E0" w:rsidRDefault="001C44E0">
      <w:pPr>
        <w:pStyle w:val="ConsPlusNormal"/>
        <w:jc w:val="center"/>
        <w:outlineLvl w:val="1"/>
        <w:rPr>
          <w:rFonts w:ascii="Times New Roman" w:hAnsi="Times New Roman" w:cs="Times New Roman"/>
          <w:b/>
        </w:rPr>
      </w:pPr>
    </w:p>
    <w:p w:rsidR="001C44E0" w:rsidRDefault="001C44E0">
      <w:pPr>
        <w:pStyle w:val="ConsPlusNormal"/>
        <w:jc w:val="center"/>
        <w:outlineLvl w:val="1"/>
        <w:rPr>
          <w:rFonts w:ascii="Times New Roman" w:hAnsi="Times New Roman" w:cs="Times New Roman"/>
          <w:b/>
        </w:rPr>
      </w:pPr>
    </w:p>
    <w:p w:rsidR="00A65ABE" w:rsidRPr="00672F7D" w:rsidRDefault="00A65ABE">
      <w:pPr>
        <w:pStyle w:val="ConsPlusNormal"/>
        <w:jc w:val="center"/>
        <w:outlineLvl w:val="1"/>
        <w:rPr>
          <w:rFonts w:ascii="Times New Roman" w:hAnsi="Times New Roman" w:cs="Times New Roman"/>
          <w:b/>
        </w:rPr>
      </w:pPr>
      <w:bookmarkStart w:id="8" w:name="_Toc401499189"/>
      <w:r w:rsidRPr="00672F7D">
        <w:rPr>
          <w:rFonts w:ascii="Times New Roman" w:hAnsi="Times New Roman" w:cs="Times New Roman"/>
          <w:b/>
        </w:rPr>
        <w:t>III. РАБОЧАЯ ПРОГРАММА УЧЕБНЫХ ПРЕДМЕТОВ</w:t>
      </w:r>
      <w:bookmarkEnd w:id="8"/>
    </w:p>
    <w:p w:rsidR="001C44E0" w:rsidRPr="00672F7D" w:rsidRDefault="001C44E0">
      <w:pPr>
        <w:pStyle w:val="ConsPlusNormal"/>
        <w:ind w:firstLine="540"/>
        <w:jc w:val="both"/>
        <w:rPr>
          <w:rFonts w:ascii="Times New Roman" w:hAnsi="Times New Roman" w:cs="Times New Roman"/>
        </w:rPr>
      </w:pPr>
    </w:p>
    <w:p w:rsidR="00A65ABE" w:rsidRPr="00672F7D" w:rsidRDefault="00A65ABE" w:rsidP="00EA3920">
      <w:pPr>
        <w:pStyle w:val="ConsPlusNormal"/>
        <w:ind w:firstLine="540"/>
        <w:jc w:val="center"/>
        <w:outlineLvl w:val="2"/>
        <w:rPr>
          <w:rFonts w:ascii="Times New Roman" w:hAnsi="Times New Roman" w:cs="Times New Roman"/>
          <w:b/>
        </w:rPr>
      </w:pPr>
      <w:bookmarkStart w:id="9" w:name="Par5357"/>
      <w:bookmarkStart w:id="10" w:name="_Toc401499190"/>
      <w:bookmarkEnd w:id="9"/>
      <w:r w:rsidRPr="00672F7D">
        <w:rPr>
          <w:rFonts w:ascii="Times New Roman" w:hAnsi="Times New Roman" w:cs="Times New Roman"/>
          <w:b/>
        </w:rPr>
        <w:t xml:space="preserve">3.1. Специальный цикл </w:t>
      </w:r>
      <w:r w:rsidR="00DB0A02">
        <w:rPr>
          <w:rFonts w:ascii="Times New Roman" w:hAnsi="Times New Roman" w:cs="Times New Roman"/>
          <w:b/>
        </w:rPr>
        <w:t>Программы</w:t>
      </w:r>
      <w:r w:rsidRPr="00672F7D">
        <w:rPr>
          <w:rFonts w:ascii="Times New Roman" w:hAnsi="Times New Roman" w:cs="Times New Roman"/>
          <w:b/>
        </w:rPr>
        <w:t>.</w:t>
      </w:r>
      <w:bookmarkEnd w:id="10"/>
    </w:p>
    <w:p w:rsidR="00A65ABE" w:rsidRPr="00672F7D" w:rsidRDefault="00A65ABE">
      <w:pPr>
        <w:pStyle w:val="ConsPlusNormal"/>
        <w:ind w:firstLine="540"/>
        <w:jc w:val="both"/>
        <w:rPr>
          <w:rFonts w:ascii="Times New Roman" w:hAnsi="Times New Roman" w:cs="Times New Roman"/>
          <w:b/>
        </w:rPr>
      </w:pPr>
    </w:p>
    <w:p w:rsidR="00A65ABE" w:rsidRPr="00672F7D" w:rsidRDefault="00A65ABE" w:rsidP="00EA3920">
      <w:pPr>
        <w:pStyle w:val="ConsPlusNormal"/>
        <w:ind w:firstLine="540"/>
        <w:jc w:val="center"/>
        <w:outlineLvl w:val="3"/>
        <w:rPr>
          <w:rFonts w:ascii="Times New Roman" w:hAnsi="Times New Roman" w:cs="Times New Roman"/>
          <w:b/>
        </w:rPr>
      </w:pPr>
      <w:bookmarkStart w:id="11" w:name="Par5359"/>
      <w:bookmarkEnd w:id="11"/>
      <w:r w:rsidRPr="00672F7D">
        <w:rPr>
          <w:rFonts w:ascii="Times New Roman" w:hAnsi="Times New Roman" w:cs="Times New Roman"/>
          <w:b/>
        </w:rPr>
        <w:t>3.1.1. Учебный предмет "Устройство и техническое обслуживание транспортных средств категории "CE" как объектов управления".</w:t>
      </w:r>
    </w:p>
    <w:p w:rsidR="00A65ABE" w:rsidRPr="00672F7D" w:rsidRDefault="00A65ABE">
      <w:pPr>
        <w:pStyle w:val="ConsPlusNormal"/>
        <w:ind w:firstLine="540"/>
        <w:jc w:val="both"/>
        <w:rPr>
          <w:rFonts w:ascii="Times New Roman" w:hAnsi="Times New Roman" w:cs="Times New Roman"/>
        </w:rPr>
      </w:pPr>
    </w:p>
    <w:p w:rsidR="00A65ABE" w:rsidRPr="00672F7D" w:rsidRDefault="00A65ABE">
      <w:pPr>
        <w:pStyle w:val="ConsPlusNormal"/>
        <w:jc w:val="center"/>
        <w:outlineLvl w:val="4"/>
        <w:rPr>
          <w:rFonts w:ascii="Times New Roman" w:hAnsi="Times New Roman" w:cs="Times New Roman"/>
        </w:rPr>
      </w:pPr>
      <w:bookmarkStart w:id="12" w:name="Par5361"/>
      <w:bookmarkEnd w:id="12"/>
      <w:r w:rsidRPr="00672F7D">
        <w:rPr>
          <w:rFonts w:ascii="Times New Roman" w:hAnsi="Times New Roman" w:cs="Times New Roman"/>
        </w:rPr>
        <w:t>Распределение учебных часов по разделам и темам</w:t>
      </w:r>
    </w:p>
    <w:p w:rsidR="00A65ABE" w:rsidRPr="00672F7D" w:rsidRDefault="00A65ABE">
      <w:pPr>
        <w:pStyle w:val="ConsPlusNormal"/>
        <w:ind w:firstLine="540"/>
        <w:jc w:val="both"/>
        <w:rPr>
          <w:rFonts w:ascii="Times New Roman" w:hAnsi="Times New Roman" w:cs="Times New Roman"/>
        </w:rPr>
      </w:pPr>
    </w:p>
    <w:p w:rsidR="00A65ABE" w:rsidRPr="00672F7D" w:rsidRDefault="00A65ABE">
      <w:pPr>
        <w:pStyle w:val="ConsPlusNormal"/>
        <w:jc w:val="right"/>
        <w:rPr>
          <w:rFonts w:ascii="Times New Roman" w:hAnsi="Times New Roman" w:cs="Times New Roman"/>
        </w:rPr>
      </w:pPr>
      <w:r w:rsidRPr="00672F7D">
        <w:rPr>
          <w:rFonts w:ascii="Times New Roman" w:hAnsi="Times New Roman" w:cs="Times New Roman"/>
        </w:rPr>
        <w:t>Таблица 2</w:t>
      </w:r>
    </w:p>
    <w:p w:rsidR="00A65ABE" w:rsidRPr="00672F7D" w:rsidRDefault="00A65ABE">
      <w:pPr>
        <w:pStyle w:val="ConsPlusNormal"/>
        <w:jc w:val="center"/>
        <w:rPr>
          <w:rFonts w:ascii="Times New Roman" w:hAnsi="Times New Roman" w:cs="Times New Roman"/>
        </w:rPr>
      </w:pPr>
    </w:p>
    <w:tbl>
      <w:tblPr>
        <w:tblW w:w="10408" w:type="dxa"/>
        <w:tblInd w:w="62" w:type="dxa"/>
        <w:tblLayout w:type="fixed"/>
        <w:tblCellMar>
          <w:top w:w="102" w:type="dxa"/>
          <w:left w:w="62" w:type="dxa"/>
          <w:bottom w:w="102" w:type="dxa"/>
          <w:right w:w="62" w:type="dxa"/>
        </w:tblCellMar>
        <w:tblLook w:val="0000"/>
      </w:tblPr>
      <w:tblGrid>
        <w:gridCol w:w="709"/>
        <w:gridCol w:w="5443"/>
        <w:gridCol w:w="847"/>
        <w:gridCol w:w="1881"/>
        <w:gridCol w:w="1528"/>
      </w:tblGrid>
      <w:tr w:rsidR="00EA3920" w:rsidRPr="00672F7D" w:rsidTr="00EA3920">
        <w:tc>
          <w:tcPr>
            <w:tcW w:w="709" w:type="dxa"/>
            <w:vMerge w:val="restart"/>
            <w:tcBorders>
              <w:top w:val="single" w:sz="4" w:space="0" w:color="auto"/>
              <w:left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 Тем</w:t>
            </w:r>
          </w:p>
        </w:tc>
        <w:tc>
          <w:tcPr>
            <w:tcW w:w="5443" w:type="dxa"/>
            <w:vMerge w:val="restart"/>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Количество часов</w:t>
            </w:r>
          </w:p>
        </w:tc>
      </w:tr>
      <w:tr w:rsidR="00EA3920" w:rsidRPr="00672F7D" w:rsidTr="00EA3920">
        <w:tc>
          <w:tcPr>
            <w:tcW w:w="709" w:type="dxa"/>
            <w:vMerge/>
            <w:tcBorders>
              <w:left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p>
        </w:tc>
        <w:tc>
          <w:tcPr>
            <w:tcW w:w="5443" w:type="dxa"/>
            <w:vMerge/>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p>
        </w:tc>
        <w:tc>
          <w:tcPr>
            <w:tcW w:w="847" w:type="dxa"/>
            <w:vMerge w:val="restart"/>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Всего</w:t>
            </w:r>
          </w:p>
        </w:tc>
        <w:tc>
          <w:tcPr>
            <w:tcW w:w="3409" w:type="dxa"/>
            <w:gridSpan w:val="2"/>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В том числе</w:t>
            </w:r>
          </w:p>
        </w:tc>
      </w:tr>
      <w:tr w:rsidR="00EA3920" w:rsidRPr="00672F7D" w:rsidTr="00EA3920">
        <w:tc>
          <w:tcPr>
            <w:tcW w:w="709" w:type="dxa"/>
            <w:vMerge/>
            <w:tcBorders>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p>
        </w:tc>
        <w:tc>
          <w:tcPr>
            <w:tcW w:w="5443" w:type="dxa"/>
            <w:vMerge/>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p>
        </w:tc>
        <w:tc>
          <w:tcPr>
            <w:tcW w:w="847" w:type="dxa"/>
            <w:vMerge/>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p>
        </w:tc>
        <w:tc>
          <w:tcPr>
            <w:tcW w:w="1881"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Практические занятия</w:t>
            </w:r>
          </w:p>
        </w:tc>
      </w:tr>
      <w:tr w:rsidR="00EA3920" w:rsidRPr="00672F7D" w:rsidTr="00EA3920">
        <w:tc>
          <w:tcPr>
            <w:tcW w:w="709"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outlineLvl w:val="5"/>
              <w:rPr>
                <w:rFonts w:ascii="Times New Roman" w:hAnsi="Times New Roman" w:cs="Times New Roman"/>
              </w:rPr>
            </w:pPr>
          </w:p>
        </w:tc>
        <w:tc>
          <w:tcPr>
            <w:tcW w:w="9699" w:type="dxa"/>
            <w:gridSpan w:val="4"/>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outlineLvl w:val="5"/>
              <w:rPr>
                <w:rFonts w:ascii="Times New Roman" w:hAnsi="Times New Roman" w:cs="Times New Roman"/>
              </w:rPr>
            </w:pPr>
            <w:bookmarkStart w:id="13" w:name="Par5371"/>
            <w:bookmarkEnd w:id="13"/>
            <w:r w:rsidRPr="00672F7D">
              <w:rPr>
                <w:rFonts w:ascii="Times New Roman" w:hAnsi="Times New Roman" w:cs="Times New Roman"/>
              </w:rPr>
              <w:t>Устройство транспортных средств</w:t>
            </w:r>
          </w:p>
        </w:tc>
      </w:tr>
      <w:tr w:rsidR="00EA3920" w:rsidRPr="00672F7D" w:rsidTr="00EA3920">
        <w:tc>
          <w:tcPr>
            <w:tcW w:w="709"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both"/>
              <w:rPr>
                <w:rFonts w:ascii="Times New Roman" w:hAnsi="Times New Roman" w:cs="Times New Roman"/>
              </w:rPr>
            </w:pPr>
            <w:r w:rsidRPr="00672F7D">
              <w:rPr>
                <w:rFonts w:ascii="Times New Roman" w:hAnsi="Times New Roman" w:cs="Times New Roman"/>
              </w:rPr>
              <w:t>1</w:t>
            </w:r>
          </w:p>
        </w:tc>
        <w:tc>
          <w:tcPr>
            <w:tcW w:w="5443"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both"/>
              <w:rPr>
                <w:rFonts w:ascii="Times New Roman" w:hAnsi="Times New Roman" w:cs="Times New Roman"/>
              </w:rPr>
            </w:pPr>
            <w:r w:rsidRPr="00672F7D">
              <w:rPr>
                <w:rFonts w:ascii="Times New Roman" w:hAnsi="Times New Roman" w:cs="Times New Roman"/>
              </w:rPr>
              <w:t>Общее устройство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2</w:t>
            </w:r>
          </w:p>
        </w:tc>
        <w:tc>
          <w:tcPr>
            <w:tcW w:w="1881"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2</w:t>
            </w:r>
          </w:p>
        </w:tc>
        <w:tc>
          <w:tcPr>
            <w:tcW w:w="1528"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w:t>
            </w:r>
          </w:p>
        </w:tc>
      </w:tr>
      <w:tr w:rsidR="00EA3920" w:rsidRPr="00672F7D" w:rsidTr="00EA3920">
        <w:tc>
          <w:tcPr>
            <w:tcW w:w="709"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both"/>
              <w:rPr>
                <w:rFonts w:ascii="Times New Roman" w:hAnsi="Times New Roman" w:cs="Times New Roman"/>
              </w:rPr>
            </w:pPr>
          </w:p>
        </w:tc>
        <w:tc>
          <w:tcPr>
            <w:tcW w:w="5443"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both"/>
              <w:rPr>
                <w:rFonts w:ascii="Times New Roman" w:hAnsi="Times New Roman" w:cs="Times New Roman"/>
              </w:rPr>
            </w:pPr>
            <w:r w:rsidRPr="00672F7D">
              <w:rPr>
                <w:rFonts w:ascii="Times New Roman" w:hAnsi="Times New Roman" w:cs="Times New Roman"/>
              </w:rPr>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2</w:t>
            </w:r>
          </w:p>
        </w:tc>
        <w:tc>
          <w:tcPr>
            <w:tcW w:w="1881"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2</w:t>
            </w:r>
          </w:p>
        </w:tc>
        <w:tc>
          <w:tcPr>
            <w:tcW w:w="1528"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w:t>
            </w:r>
          </w:p>
        </w:tc>
      </w:tr>
      <w:tr w:rsidR="00EA3920" w:rsidRPr="00672F7D" w:rsidTr="00EA3920">
        <w:tc>
          <w:tcPr>
            <w:tcW w:w="709"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outlineLvl w:val="5"/>
              <w:rPr>
                <w:rFonts w:ascii="Times New Roman" w:hAnsi="Times New Roman" w:cs="Times New Roman"/>
              </w:rPr>
            </w:pPr>
          </w:p>
        </w:tc>
        <w:tc>
          <w:tcPr>
            <w:tcW w:w="9699" w:type="dxa"/>
            <w:gridSpan w:val="4"/>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outlineLvl w:val="5"/>
              <w:rPr>
                <w:rFonts w:ascii="Times New Roman" w:hAnsi="Times New Roman" w:cs="Times New Roman"/>
              </w:rPr>
            </w:pPr>
            <w:bookmarkStart w:id="14" w:name="Par5380"/>
            <w:bookmarkEnd w:id="14"/>
            <w:r w:rsidRPr="00672F7D">
              <w:rPr>
                <w:rFonts w:ascii="Times New Roman" w:hAnsi="Times New Roman" w:cs="Times New Roman"/>
              </w:rPr>
              <w:t>Техническое обслуживание</w:t>
            </w:r>
          </w:p>
        </w:tc>
      </w:tr>
      <w:tr w:rsidR="00EA3920" w:rsidRPr="00672F7D" w:rsidTr="00EA3920">
        <w:tc>
          <w:tcPr>
            <w:tcW w:w="709"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both"/>
              <w:rPr>
                <w:rFonts w:ascii="Times New Roman" w:hAnsi="Times New Roman" w:cs="Times New Roman"/>
              </w:rPr>
            </w:pPr>
            <w:r w:rsidRPr="00672F7D">
              <w:rPr>
                <w:rFonts w:ascii="Times New Roman" w:hAnsi="Times New Roman" w:cs="Times New Roman"/>
              </w:rPr>
              <w:t>2</w:t>
            </w:r>
          </w:p>
        </w:tc>
        <w:tc>
          <w:tcPr>
            <w:tcW w:w="5443"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both"/>
              <w:rPr>
                <w:rFonts w:ascii="Times New Roman" w:hAnsi="Times New Roman" w:cs="Times New Roman"/>
              </w:rPr>
            </w:pPr>
            <w:r w:rsidRPr="00672F7D">
              <w:rPr>
                <w:rFonts w:ascii="Times New Roman" w:hAnsi="Times New Roman" w:cs="Times New Roman"/>
              </w:rPr>
              <w:t>Техническое обслуживание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1</w:t>
            </w:r>
          </w:p>
        </w:tc>
        <w:tc>
          <w:tcPr>
            <w:tcW w:w="1881"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1</w:t>
            </w:r>
          </w:p>
        </w:tc>
        <w:tc>
          <w:tcPr>
            <w:tcW w:w="1528"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w:t>
            </w:r>
          </w:p>
        </w:tc>
      </w:tr>
      <w:tr w:rsidR="00EA3920" w:rsidRPr="00672F7D" w:rsidTr="00EA3920">
        <w:tc>
          <w:tcPr>
            <w:tcW w:w="709"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both"/>
              <w:rPr>
                <w:rFonts w:ascii="Times New Roman" w:hAnsi="Times New Roman" w:cs="Times New Roman"/>
              </w:rPr>
            </w:pPr>
            <w:r w:rsidRPr="00672F7D">
              <w:rPr>
                <w:rFonts w:ascii="Times New Roman" w:hAnsi="Times New Roman" w:cs="Times New Roman"/>
              </w:rPr>
              <w:t>3.1</w:t>
            </w:r>
          </w:p>
        </w:tc>
        <w:tc>
          <w:tcPr>
            <w:tcW w:w="5443"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both"/>
              <w:rPr>
                <w:rFonts w:ascii="Times New Roman" w:hAnsi="Times New Roman" w:cs="Times New Roman"/>
              </w:rPr>
            </w:pPr>
            <w:r w:rsidRPr="00672F7D">
              <w:rPr>
                <w:rFonts w:ascii="Times New Roman" w:hAnsi="Times New Roman" w:cs="Times New Roman"/>
              </w:rPr>
              <w:t>Подготовка автопоезда к движению &lt;1&gt;</w:t>
            </w:r>
          </w:p>
        </w:tc>
        <w:tc>
          <w:tcPr>
            <w:tcW w:w="847"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2</w:t>
            </w:r>
          </w:p>
        </w:tc>
        <w:tc>
          <w:tcPr>
            <w:tcW w:w="1881"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w:t>
            </w:r>
          </w:p>
        </w:tc>
        <w:tc>
          <w:tcPr>
            <w:tcW w:w="1528"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2</w:t>
            </w:r>
          </w:p>
        </w:tc>
      </w:tr>
      <w:tr w:rsidR="00EA3920" w:rsidRPr="00672F7D" w:rsidTr="00EA3920">
        <w:tc>
          <w:tcPr>
            <w:tcW w:w="709"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both"/>
              <w:rPr>
                <w:rFonts w:ascii="Times New Roman" w:hAnsi="Times New Roman" w:cs="Times New Roman"/>
              </w:rPr>
            </w:pPr>
            <w:r w:rsidRPr="00672F7D">
              <w:rPr>
                <w:rFonts w:ascii="Times New Roman" w:hAnsi="Times New Roman" w:cs="Times New Roman"/>
              </w:rPr>
              <w:t>3.2</w:t>
            </w:r>
          </w:p>
        </w:tc>
        <w:tc>
          <w:tcPr>
            <w:tcW w:w="5443" w:type="dxa"/>
            <w:tcBorders>
              <w:top w:val="single" w:sz="4" w:space="0" w:color="auto"/>
              <w:left w:val="single" w:sz="4" w:space="0" w:color="auto"/>
              <w:bottom w:val="single" w:sz="4" w:space="0" w:color="auto"/>
              <w:right w:val="single" w:sz="4" w:space="0" w:color="auto"/>
            </w:tcBorders>
          </w:tcPr>
          <w:p w:rsidR="00EA3920" w:rsidRPr="00672F7D" w:rsidRDefault="00EA3920" w:rsidP="00717D86">
            <w:pPr>
              <w:pStyle w:val="ConsPlusNormal"/>
              <w:rPr>
                <w:rFonts w:ascii="Times New Roman" w:hAnsi="Times New Roman" w:cs="Times New Roman"/>
              </w:rPr>
            </w:pPr>
            <w:r w:rsidRPr="00672F7D">
              <w:rPr>
                <w:rFonts w:ascii="Times New Roman" w:hAnsi="Times New Roman" w:cs="Times New Roman"/>
              </w:rPr>
              <w:t>Подготовка автопоезда к движению &lt;1&gt;</w:t>
            </w:r>
            <w:r w:rsidR="00717D86" w:rsidRPr="00672F7D">
              <w:rPr>
                <w:rFonts w:ascii="Times New Roman" w:hAnsi="Times New Roman" w:cs="Times New Roman"/>
              </w:rPr>
              <w:t>. Промежуточная аттестация.</w:t>
            </w:r>
          </w:p>
        </w:tc>
        <w:tc>
          <w:tcPr>
            <w:tcW w:w="847"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1</w:t>
            </w:r>
          </w:p>
        </w:tc>
        <w:tc>
          <w:tcPr>
            <w:tcW w:w="1881"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1</w:t>
            </w:r>
          </w:p>
        </w:tc>
        <w:tc>
          <w:tcPr>
            <w:tcW w:w="1528"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w:t>
            </w:r>
          </w:p>
        </w:tc>
      </w:tr>
      <w:tr w:rsidR="00EA3920" w:rsidRPr="00672F7D" w:rsidTr="00EA3920">
        <w:tc>
          <w:tcPr>
            <w:tcW w:w="709"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both"/>
              <w:rPr>
                <w:rFonts w:ascii="Times New Roman" w:hAnsi="Times New Roman" w:cs="Times New Roman"/>
              </w:rPr>
            </w:pPr>
          </w:p>
        </w:tc>
        <w:tc>
          <w:tcPr>
            <w:tcW w:w="5443"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both"/>
              <w:rPr>
                <w:rFonts w:ascii="Times New Roman" w:hAnsi="Times New Roman" w:cs="Times New Roman"/>
              </w:rPr>
            </w:pPr>
            <w:r w:rsidRPr="00672F7D">
              <w:rPr>
                <w:rFonts w:ascii="Times New Roman" w:hAnsi="Times New Roman" w:cs="Times New Roman"/>
              </w:rPr>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4</w:t>
            </w:r>
          </w:p>
        </w:tc>
        <w:tc>
          <w:tcPr>
            <w:tcW w:w="1881"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1</w:t>
            </w:r>
          </w:p>
        </w:tc>
        <w:tc>
          <w:tcPr>
            <w:tcW w:w="1528"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3</w:t>
            </w:r>
          </w:p>
        </w:tc>
      </w:tr>
      <w:tr w:rsidR="00EA3920" w:rsidRPr="00672F7D" w:rsidTr="00EA3920">
        <w:tc>
          <w:tcPr>
            <w:tcW w:w="709"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both"/>
              <w:rPr>
                <w:rFonts w:ascii="Times New Roman" w:hAnsi="Times New Roman" w:cs="Times New Roman"/>
              </w:rPr>
            </w:pPr>
          </w:p>
        </w:tc>
        <w:tc>
          <w:tcPr>
            <w:tcW w:w="5443"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both"/>
              <w:rPr>
                <w:rFonts w:ascii="Times New Roman" w:hAnsi="Times New Roman" w:cs="Times New Roman"/>
              </w:rPr>
            </w:pPr>
            <w:r w:rsidRPr="00672F7D">
              <w:rPr>
                <w:rFonts w:ascii="Times New Roman" w:hAnsi="Times New Roman" w:cs="Times New Roman"/>
              </w:rPr>
              <w:t>Итого</w:t>
            </w:r>
          </w:p>
        </w:tc>
        <w:tc>
          <w:tcPr>
            <w:tcW w:w="847"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6</w:t>
            </w:r>
          </w:p>
        </w:tc>
        <w:tc>
          <w:tcPr>
            <w:tcW w:w="1881"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3</w:t>
            </w:r>
          </w:p>
        </w:tc>
        <w:tc>
          <w:tcPr>
            <w:tcW w:w="1528" w:type="dxa"/>
            <w:tcBorders>
              <w:top w:val="single" w:sz="4" w:space="0" w:color="auto"/>
              <w:left w:val="single" w:sz="4" w:space="0" w:color="auto"/>
              <w:bottom w:val="single" w:sz="4" w:space="0" w:color="auto"/>
              <w:right w:val="single" w:sz="4" w:space="0" w:color="auto"/>
            </w:tcBorders>
          </w:tcPr>
          <w:p w:rsidR="00EA3920" w:rsidRPr="00672F7D" w:rsidRDefault="00EA3920">
            <w:pPr>
              <w:pStyle w:val="ConsPlusNormal"/>
              <w:jc w:val="center"/>
              <w:rPr>
                <w:rFonts w:ascii="Times New Roman" w:hAnsi="Times New Roman" w:cs="Times New Roman"/>
              </w:rPr>
            </w:pPr>
            <w:r w:rsidRPr="00672F7D">
              <w:rPr>
                <w:rFonts w:ascii="Times New Roman" w:hAnsi="Times New Roman" w:cs="Times New Roman"/>
              </w:rPr>
              <w:t>3</w:t>
            </w:r>
          </w:p>
        </w:tc>
      </w:tr>
    </w:tbl>
    <w:p w:rsidR="00A65ABE" w:rsidRPr="00672F7D" w:rsidRDefault="00A65ABE">
      <w:pPr>
        <w:pStyle w:val="ConsPlusNormal"/>
        <w:jc w:val="center"/>
        <w:rPr>
          <w:rFonts w:ascii="Times New Roman" w:hAnsi="Times New Roman" w:cs="Times New Roman"/>
        </w:rPr>
      </w:pPr>
    </w:p>
    <w:p w:rsidR="00A65ABE" w:rsidRPr="00672F7D" w:rsidRDefault="00A65ABE">
      <w:pPr>
        <w:pStyle w:val="ConsPlusNormal"/>
        <w:ind w:firstLine="540"/>
        <w:jc w:val="both"/>
        <w:rPr>
          <w:rFonts w:ascii="Times New Roman" w:hAnsi="Times New Roman" w:cs="Times New Roman"/>
        </w:rPr>
      </w:pPr>
      <w:r w:rsidRPr="00672F7D">
        <w:rPr>
          <w:rFonts w:ascii="Times New Roman" w:hAnsi="Times New Roman" w:cs="Times New Roman"/>
        </w:rPr>
        <w:t>--------------------------------</w:t>
      </w:r>
    </w:p>
    <w:p w:rsidR="00A65ABE" w:rsidRPr="00672F7D" w:rsidRDefault="00A65ABE">
      <w:pPr>
        <w:pStyle w:val="ConsPlusNormal"/>
        <w:ind w:firstLine="540"/>
        <w:jc w:val="both"/>
        <w:rPr>
          <w:rFonts w:ascii="Times New Roman" w:hAnsi="Times New Roman" w:cs="Times New Roman"/>
        </w:rPr>
      </w:pPr>
      <w:r w:rsidRPr="00672F7D">
        <w:rPr>
          <w:rFonts w:ascii="Times New Roman" w:hAnsi="Times New Roman" w:cs="Times New Roman"/>
        </w:rPr>
        <w:t>&lt;1&gt; Практическое занятие проводится на учебном транспортном средстве.</w:t>
      </w:r>
    </w:p>
    <w:p w:rsidR="00717D86" w:rsidRPr="00672F7D" w:rsidRDefault="00717D86">
      <w:pPr>
        <w:pStyle w:val="ConsPlusNormal"/>
        <w:ind w:firstLine="540"/>
        <w:jc w:val="both"/>
        <w:rPr>
          <w:rFonts w:ascii="Times New Roman" w:hAnsi="Times New Roman" w:cs="Times New Roman"/>
        </w:rPr>
      </w:pPr>
    </w:p>
    <w:p w:rsidR="00A65ABE" w:rsidRPr="00A86DBF" w:rsidRDefault="00A65ABE" w:rsidP="00DC4550">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Качество усвоения материала по учебному предмету оценивается преподавателем по итогам промежуточной аттестации.</w:t>
      </w:r>
    </w:p>
    <w:p w:rsidR="00A65ABE" w:rsidRPr="00A86DBF" w:rsidRDefault="00A65ABE"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65ABE" w:rsidRPr="00A86DBF" w:rsidRDefault="00A65ABE" w:rsidP="00DC4550">
      <w:pPr>
        <w:widowControl w:val="0"/>
        <w:autoSpaceDE w:val="0"/>
        <w:autoSpaceDN w:val="0"/>
        <w:adjustRightInd w:val="0"/>
        <w:spacing w:after="0" w:line="240" w:lineRule="auto"/>
        <w:ind w:firstLine="540"/>
        <w:jc w:val="center"/>
        <w:rPr>
          <w:rFonts w:ascii="Times New Roman CYR" w:hAnsi="Times New Roman CYR" w:cs="Times New Roman CYR"/>
          <w:b/>
        </w:rPr>
      </w:pPr>
      <w:bookmarkStart w:id="15" w:name="Par5402"/>
      <w:bookmarkEnd w:id="15"/>
      <w:r w:rsidRPr="00A86DBF">
        <w:rPr>
          <w:rFonts w:ascii="Times New Roman CYR" w:hAnsi="Times New Roman CYR" w:cs="Times New Roman CYR"/>
          <w:b/>
        </w:rPr>
        <w:t>3.1.1.1. Устройство транспортных средств.</w:t>
      </w:r>
    </w:p>
    <w:p w:rsidR="00A65ABE" w:rsidRPr="00A86DBF" w:rsidRDefault="00717D86" w:rsidP="00DC4550">
      <w:pPr>
        <w:widowControl w:val="0"/>
        <w:autoSpaceDE w:val="0"/>
        <w:autoSpaceDN w:val="0"/>
        <w:adjustRightInd w:val="0"/>
        <w:spacing w:after="0" w:line="240" w:lineRule="auto"/>
        <w:ind w:firstLine="540"/>
        <w:jc w:val="both"/>
        <w:rPr>
          <w:rFonts w:ascii="Times New Roman CYR" w:hAnsi="Times New Roman CYR" w:cs="Times New Roman CYR"/>
        </w:rPr>
      </w:pPr>
      <w:r w:rsidRPr="00946D7B">
        <w:rPr>
          <w:rFonts w:ascii="Times New Roman CYR" w:hAnsi="Times New Roman CYR" w:cs="Times New Roman CYR"/>
          <w:b/>
        </w:rPr>
        <w:t>Тема №</w:t>
      </w:r>
      <w:r w:rsidR="00224CD2" w:rsidRPr="00946D7B">
        <w:rPr>
          <w:rFonts w:ascii="Times New Roman CYR" w:hAnsi="Times New Roman CYR" w:cs="Times New Roman CYR"/>
          <w:b/>
        </w:rPr>
        <w:t>1</w:t>
      </w:r>
      <w:r w:rsidR="00224CD2" w:rsidRPr="00A86DBF">
        <w:rPr>
          <w:rFonts w:ascii="Times New Roman CYR" w:hAnsi="Times New Roman CYR" w:cs="Times New Roman CYR"/>
        </w:rPr>
        <w:t xml:space="preserve"> </w:t>
      </w:r>
      <w:r w:rsidR="00A65ABE" w:rsidRPr="00A86DBF">
        <w:rPr>
          <w:rFonts w:ascii="Times New Roman CYR" w:hAnsi="Times New Roman CYR" w:cs="Times New Roman CYR"/>
        </w:rP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A65ABE" w:rsidRPr="00A86DBF" w:rsidRDefault="00A65ABE"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65ABE" w:rsidRPr="00A86DBF" w:rsidRDefault="00A65ABE" w:rsidP="00DC4550">
      <w:pPr>
        <w:widowControl w:val="0"/>
        <w:autoSpaceDE w:val="0"/>
        <w:autoSpaceDN w:val="0"/>
        <w:adjustRightInd w:val="0"/>
        <w:spacing w:after="0" w:line="240" w:lineRule="auto"/>
        <w:ind w:firstLine="720"/>
        <w:jc w:val="center"/>
        <w:rPr>
          <w:rFonts w:ascii="Times New Roman CYR" w:hAnsi="Times New Roman CYR" w:cs="Times New Roman CYR"/>
          <w:b/>
        </w:rPr>
      </w:pPr>
      <w:bookmarkStart w:id="16" w:name="Par5405"/>
      <w:bookmarkEnd w:id="16"/>
      <w:r w:rsidRPr="00A86DBF">
        <w:rPr>
          <w:rFonts w:ascii="Times New Roman CYR" w:hAnsi="Times New Roman CYR" w:cs="Times New Roman CYR"/>
          <w:b/>
        </w:rPr>
        <w:t>3.1.1.2. Техническое обслуживание.</w:t>
      </w:r>
    </w:p>
    <w:p w:rsidR="00A65ABE" w:rsidRPr="00A86DBF" w:rsidRDefault="00224CD2" w:rsidP="00DC4550">
      <w:pPr>
        <w:widowControl w:val="0"/>
        <w:autoSpaceDE w:val="0"/>
        <w:autoSpaceDN w:val="0"/>
        <w:adjustRightInd w:val="0"/>
        <w:spacing w:after="0" w:line="240" w:lineRule="auto"/>
        <w:ind w:firstLine="540"/>
        <w:jc w:val="both"/>
        <w:rPr>
          <w:rFonts w:ascii="Times New Roman CYR" w:hAnsi="Times New Roman CYR" w:cs="Times New Roman CYR"/>
        </w:rPr>
      </w:pPr>
      <w:r w:rsidRPr="00946D7B">
        <w:rPr>
          <w:rFonts w:ascii="Times New Roman CYR" w:hAnsi="Times New Roman CYR" w:cs="Times New Roman CYR"/>
          <w:b/>
        </w:rPr>
        <w:t>Тема №2</w:t>
      </w:r>
      <w:r w:rsidR="00946D7B">
        <w:rPr>
          <w:rFonts w:ascii="Times New Roman CYR" w:hAnsi="Times New Roman CYR" w:cs="Times New Roman CYR"/>
        </w:rPr>
        <w:t xml:space="preserve"> </w:t>
      </w:r>
      <w:r w:rsidR="00A65ABE" w:rsidRPr="00A86DBF">
        <w:rPr>
          <w:rFonts w:ascii="Times New Roman CYR" w:hAnsi="Times New Roman CYR" w:cs="Times New Roman CYR"/>
        </w:rP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A65ABE" w:rsidRPr="00A86DBF" w:rsidRDefault="00224CD2" w:rsidP="00DC4550">
      <w:pPr>
        <w:widowControl w:val="0"/>
        <w:autoSpaceDE w:val="0"/>
        <w:autoSpaceDN w:val="0"/>
        <w:adjustRightInd w:val="0"/>
        <w:spacing w:after="0" w:line="240" w:lineRule="auto"/>
        <w:ind w:firstLine="540"/>
        <w:jc w:val="both"/>
        <w:rPr>
          <w:rFonts w:ascii="Times New Roman CYR" w:hAnsi="Times New Roman CYR" w:cs="Times New Roman CYR"/>
        </w:rPr>
      </w:pPr>
      <w:r w:rsidRPr="00946D7B">
        <w:rPr>
          <w:rFonts w:ascii="Times New Roman CYR" w:hAnsi="Times New Roman CYR" w:cs="Times New Roman CYR"/>
          <w:b/>
        </w:rPr>
        <w:t>Тема №3.1</w:t>
      </w:r>
      <w:r w:rsidRPr="00A86DBF">
        <w:rPr>
          <w:rFonts w:ascii="Times New Roman CYR" w:hAnsi="Times New Roman CYR" w:cs="Times New Roman CYR"/>
        </w:rPr>
        <w:t xml:space="preserve"> </w:t>
      </w:r>
      <w:r w:rsidR="00A65ABE" w:rsidRPr="00A86DBF">
        <w:rPr>
          <w:rFonts w:ascii="Times New Roman CYR" w:hAnsi="Times New Roman CYR" w:cs="Times New Roman CYR"/>
        </w:rP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672F7D" w:rsidRPr="00A86DBF" w:rsidRDefault="00224CD2" w:rsidP="00DC4550">
      <w:pPr>
        <w:widowControl w:val="0"/>
        <w:autoSpaceDE w:val="0"/>
        <w:autoSpaceDN w:val="0"/>
        <w:adjustRightInd w:val="0"/>
        <w:spacing w:after="0" w:line="240" w:lineRule="auto"/>
        <w:ind w:firstLine="540"/>
        <w:jc w:val="both"/>
        <w:rPr>
          <w:rFonts w:ascii="Times New Roman CYR" w:hAnsi="Times New Roman CYR" w:cs="Times New Roman CYR"/>
        </w:rPr>
      </w:pPr>
      <w:r w:rsidRPr="00946D7B">
        <w:rPr>
          <w:rFonts w:ascii="Times New Roman CYR" w:hAnsi="Times New Roman CYR" w:cs="Times New Roman CYR"/>
          <w:b/>
        </w:rPr>
        <w:t>Тема №3.2</w:t>
      </w:r>
      <w:r w:rsidRPr="00A86DBF">
        <w:rPr>
          <w:rFonts w:ascii="Times New Roman CYR" w:hAnsi="Times New Roman CYR" w:cs="Times New Roman CYR"/>
        </w:rPr>
        <w:t xml:space="preserve"> Промежуточная аттестац</w:t>
      </w:r>
      <w:bookmarkStart w:id="17" w:name="Par5409"/>
      <w:bookmarkEnd w:id="17"/>
      <w:r w:rsidRPr="00A86DBF">
        <w:rPr>
          <w:rFonts w:ascii="Times New Roman CYR" w:hAnsi="Times New Roman CYR" w:cs="Times New Roman CYR"/>
        </w:rPr>
        <w:t>ия.</w:t>
      </w:r>
    </w:p>
    <w:p w:rsidR="00DB0A02" w:rsidRPr="00A86DBF" w:rsidRDefault="00DB0A02" w:rsidP="00672F7D">
      <w:pPr>
        <w:pStyle w:val="ConsPlusNormal"/>
        <w:ind w:firstLine="540"/>
        <w:jc w:val="center"/>
        <w:outlineLvl w:val="3"/>
        <w:rPr>
          <w:rFonts w:ascii="Times New Roman" w:hAnsi="Times New Roman" w:cs="Times New Roman"/>
          <w:b/>
          <w:sz w:val="22"/>
          <w:szCs w:val="22"/>
        </w:rPr>
      </w:pPr>
    </w:p>
    <w:p w:rsidR="00A65ABE" w:rsidRPr="00A86DBF" w:rsidRDefault="00A65ABE" w:rsidP="00672F7D">
      <w:pPr>
        <w:pStyle w:val="ConsPlusNormal"/>
        <w:ind w:firstLine="540"/>
        <w:jc w:val="center"/>
        <w:outlineLvl w:val="3"/>
        <w:rPr>
          <w:rFonts w:ascii="Times New Roman" w:hAnsi="Times New Roman" w:cs="Times New Roman"/>
          <w:b/>
          <w:sz w:val="22"/>
          <w:szCs w:val="22"/>
        </w:rPr>
      </w:pPr>
      <w:r w:rsidRPr="00A86DBF">
        <w:rPr>
          <w:rFonts w:ascii="Times New Roman" w:hAnsi="Times New Roman" w:cs="Times New Roman"/>
          <w:b/>
          <w:sz w:val="22"/>
          <w:szCs w:val="22"/>
        </w:rPr>
        <w:t>3.2.1. Учебный предмет "Основы управления транспортными средствами категории "CE".</w:t>
      </w:r>
    </w:p>
    <w:p w:rsidR="00A65ABE" w:rsidRPr="00A86DBF" w:rsidRDefault="00A65ABE">
      <w:pPr>
        <w:pStyle w:val="ConsPlusNormal"/>
        <w:ind w:firstLine="540"/>
        <w:jc w:val="both"/>
        <w:rPr>
          <w:rFonts w:ascii="Times New Roman" w:hAnsi="Times New Roman" w:cs="Times New Roman"/>
          <w:sz w:val="22"/>
          <w:szCs w:val="22"/>
        </w:rPr>
      </w:pPr>
    </w:p>
    <w:p w:rsidR="00A65ABE" w:rsidRPr="00A86DBF" w:rsidRDefault="00A65ABE">
      <w:pPr>
        <w:pStyle w:val="ConsPlusNormal"/>
        <w:jc w:val="center"/>
        <w:outlineLvl w:val="4"/>
        <w:rPr>
          <w:rFonts w:ascii="Times New Roman" w:hAnsi="Times New Roman" w:cs="Times New Roman"/>
          <w:sz w:val="22"/>
          <w:szCs w:val="22"/>
        </w:rPr>
      </w:pPr>
      <w:bookmarkStart w:id="18" w:name="Par5411"/>
      <w:bookmarkEnd w:id="18"/>
      <w:r w:rsidRPr="00A86DBF">
        <w:rPr>
          <w:rFonts w:ascii="Times New Roman" w:hAnsi="Times New Roman" w:cs="Times New Roman"/>
          <w:sz w:val="22"/>
          <w:szCs w:val="22"/>
        </w:rPr>
        <w:t>Распределение учебных часов по разделам и темам</w:t>
      </w:r>
    </w:p>
    <w:p w:rsidR="00A65ABE" w:rsidRPr="00672F7D" w:rsidRDefault="00A65ABE">
      <w:pPr>
        <w:pStyle w:val="ConsPlusNormal"/>
        <w:ind w:firstLine="540"/>
        <w:jc w:val="both"/>
        <w:rPr>
          <w:rFonts w:ascii="Times New Roman" w:hAnsi="Times New Roman" w:cs="Times New Roman"/>
        </w:rPr>
      </w:pPr>
    </w:p>
    <w:p w:rsidR="00A65ABE" w:rsidRPr="00672F7D" w:rsidRDefault="00A65ABE">
      <w:pPr>
        <w:pStyle w:val="ConsPlusNormal"/>
        <w:jc w:val="right"/>
        <w:rPr>
          <w:rFonts w:ascii="Times New Roman" w:hAnsi="Times New Roman" w:cs="Times New Roman"/>
        </w:rPr>
      </w:pPr>
      <w:r w:rsidRPr="00672F7D">
        <w:rPr>
          <w:rFonts w:ascii="Times New Roman" w:hAnsi="Times New Roman" w:cs="Times New Roman"/>
        </w:rPr>
        <w:t>Таблица 3</w:t>
      </w:r>
    </w:p>
    <w:p w:rsidR="00A65ABE" w:rsidRPr="00672F7D" w:rsidRDefault="00A65ABE">
      <w:pPr>
        <w:pStyle w:val="ConsPlusNormal"/>
        <w:jc w:val="center"/>
        <w:rPr>
          <w:rFonts w:ascii="Times New Roman" w:hAnsi="Times New Roman" w:cs="Times New Roman"/>
        </w:rPr>
      </w:pPr>
    </w:p>
    <w:tbl>
      <w:tblPr>
        <w:tblW w:w="10266" w:type="dxa"/>
        <w:tblInd w:w="62" w:type="dxa"/>
        <w:tblLayout w:type="fixed"/>
        <w:tblCellMar>
          <w:top w:w="102" w:type="dxa"/>
          <w:left w:w="62" w:type="dxa"/>
          <w:bottom w:w="102" w:type="dxa"/>
          <w:right w:w="62" w:type="dxa"/>
        </w:tblCellMar>
        <w:tblLook w:val="0000"/>
      </w:tblPr>
      <w:tblGrid>
        <w:gridCol w:w="567"/>
        <w:gridCol w:w="5517"/>
        <w:gridCol w:w="883"/>
        <w:gridCol w:w="1752"/>
        <w:gridCol w:w="1547"/>
      </w:tblGrid>
      <w:tr w:rsidR="00224CD2" w:rsidRPr="00672F7D" w:rsidTr="00224CD2">
        <w:tc>
          <w:tcPr>
            <w:tcW w:w="567" w:type="dxa"/>
            <w:vMerge w:val="restart"/>
            <w:tcBorders>
              <w:top w:val="single" w:sz="4" w:space="0" w:color="auto"/>
              <w:left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 Тем</w:t>
            </w:r>
          </w:p>
        </w:tc>
        <w:tc>
          <w:tcPr>
            <w:tcW w:w="5517" w:type="dxa"/>
            <w:vMerge w:val="restart"/>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Наименование разделов и тем</w:t>
            </w:r>
          </w:p>
        </w:tc>
        <w:tc>
          <w:tcPr>
            <w:tcW w:w="4182" w:type="dxa"/>
            <w:gridSpan w:val="3"/>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Количество часов</w:t>
            </w:r>
          </w:p>
        </w:tc>
      </w:tr>
      <w:tr w:rsidR="00224CD2" w:rsidRPr="00672F7D" w:rsidTr="00224CD2">
        <w:tc>
          <w:tcPr>
            <w:tcW w:w="567" w:type="dxa"/>
            <w:vMerge/>
            <w:tcBorders>
              <w:left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p>
        </w:tc>
        <w:tc>
          <w:tcPr>
            <w:tcW w:w="5517" w:type="dxa"/>
            <w:vMerge/>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p>
        </w:tc>
        <w:tc>
          <w:tcPr>
            <w:tcW w:w="883" w:type="dxa"/>
            <w:vMerge w:val="restart"/>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Всего</w:t>
            </w:r>
          </w:p>
        </w:tc>
        <w:tc>
          <w:tcPr>
            <w:tcW w:w="3299" w:type="dxa"/>
            <w:gridSpan w:val="2"/>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В том числе</w:t>
            </w:r>
          </w:p>
        </w:tc>
      </w:tr>
      <w:tr w:rsidR="00224CD2" w:rsidRPr="00672F7D" w:rsidTr="00224CD2">
        <w:tc>
          <w:tcPr>
            <w:tcW w:w="567" w:type="dxa"/>
            <w:vMerge/>
            <w:tcBorders>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p>
        </w:tc>
        <w:tc>
          <w:tcPr>
            <w:tcW w:w="5517" w:type="dxa"/>
            <w:vMerge/>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p>
        </w:tc>
        <w:tc>
          <w:tcPr>
            <w:tcW w:w="883" w:type="dxa"/>
            <w:vMerge/>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p>
        </w:tc>
        <w:tc>
          <w:tcPr>
            <w:tcW w:w="175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Теоретические занятия</w:t>
            </w:r>
          </w:p>
        </w:tc>
        <w:tc>
          <w:tcPr>
            <w:tcW w:w="154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Практические занятия</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r>
              <w:rPr>
                <w:rFonts w:ascii="Times New Roman" w:hAnsi="Times New Roman" w:cs="Times New Roman"/>
              </w:rPr>
              <w:t>1.1</w:t>
            </w:r>
          </w:p>
        </w:tc>
        <w:tc>
          <w:tcPr>
            <w:tcW w:w="551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r w:rsidRPr="00672F7D">
              <w:rPr>
                <w:rFonts w:ascii="Times New Roman" w:hAnsi="Times New Roman" w:cs="Times New Roman"/>
              </w:rPr>
              <w:t>Особенности управления автопоездом в 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2</w:t>
            </w:r>
          </w:p>
        </w:tc>
        <w:tc>
          <w:tcPr>
            <w:tcW w:w="175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2</w:t>
            </w:r>
          </w:p>
        </w:tc>
        <w:tc>
          <w:tcPr>
            <w:tcW w:w="154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Default="00224CD2">
            <w:pPr>
              <w:pStyle w:val="ConsPlusNormal"/>
              <w:rPr>
                <w:rFonts w:ascii="Times New Roman" w:hAnsi="Times New Roman" w:cs="Times New Roman"/>
              </w:rPr>
            </w:pPr>
            <w:r>
              <w:rPr>
                <w:rFonts w:ascii="Times New Roman" w:hAnsi="Times New Roman" w:cs="Times New Roman"/>
              </w:rPr>
              <w:t>1.2</w:t>
            </w:r>
          </w:p>
        </w:tc>
        <w:tc>
          <w:tcPr>
            <w:tcW w:w="5517"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rPr>
                <w:rFonts w:ascii="Times New Roman" w:hAnsi="Times New Roman" w:cs="Times New Roman"/>
              </w:rPr>
            </w:pPr>
            <w:r w:rsidRPr="00672F7D">
              <w:rPr>
                <w:rFonts w:ascii="Times New Roman" w:hAnsi="Times New Roman" w:cs="Times New Roman"/>
              </w:rPr>
              <w:t>Особенности управления автопоездом в 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1</w:t>
            </w:r>
          </w:p>
        </w:tc>
        <w:tc>
          <w:tcPr>
            <w:tcW w:w="175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w:t>
            </w:r>
          </w:p>
        </w:tc>
        <w:tc>
          <w:tcPr>
            <w:tcW w:w="154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1</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both"/>
              <w:rPr>
                <w:rFonts w:ascii="Times New Roman" w:hAnsi="Times New Roman" w:cs="Times New Roman"/>
              </w:rPr>
            </w:pPr>
            <w:r>
              <w:rPr>
                <w:rFonts w:ascii="Times New Roman" w:hAnsi="Times New Roman" w:cs="Times New Roman"/>
              </w:rPr>
              <w:t>2.1</w:t>
            </w:r>
          </w:p>
        </w:tc>
        <w:tc>
          <w:tcPr>
            <w:tcW w:w="551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both"/>
              <w:rPr>
                <w:rFonts w:ascii="Times New Roman" w:hAnsi="Times New Roman" w:cs="Times New Roman"/>
              </w:rPr>
            </w:pPr>
            <w:r w:rsidRPr="00672F7D">
              <w:rPr>
                <w:rFonts w:ascii="Times New Roman" w:hAnsi="Times New Roman" w:cs="Times New Roman"/>
              </w:rPr>
              <w:t>Особенности управления автопоездом в нештатных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1</w:t>
            </w:r>
          </w:p>
        </w:tc>
        <w:tc>
          <w:tcPr>
            <w:tcW w:w="175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1</w:t>
            </w:r>
          </w:p>
        </w:tc>
        <w:tc>
          <w:tcPr>
            <w:tcW w:w="154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Default="00224CD2">
            <w:pPr>
              <w:pStyle w:val="ConsPlusNormal"/>
              <w:jc w:val="both"/>
              <w:rPr>
                <w:rFonts w:ascii="Times New Roman" w:hAnsi="Times New Roman" w:cs="Times New Roman"/>
              </w:rPr>
            </w:pPr>
            <w:r>
              <w:rPr>
                <w:rFonts w:ascii="Times New Roman" w:hAnsi="Times New Roman" w:cs="Times New Roman"/>
              </w:rPr>
              <w:t>2.2</w:t>
            </w:r>
          </w:p>
        </w:tc>
        <w:tc>
          <w:tcPr>
            <w:tcW w:w="5517"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jc w:val="both"/>
              <w:rPr>
                <w:rFonts w:ascii="Times New Roman" w:hAnsi="Times New Roman" w:cs="Times New Roman"/>
              </w:rPr>
            </w:pPr>
            <w:r w:rsidRPr="00672F7D">
              <w:rPr>
                <w:rFonts w:ascii="Times New Roman" w:hAnsi="Times New Roman" w:cs="Times New Roman"/>
              </w:rPr>
              <w:t>Особенности управления автопоездом в нештатных ситуациях</w:t>
            </w:r>
            <w:r w:rsidR="00DB0A02">
              <w:rPr>
                <w:rFonts w:ascii="Times New Roman" w:hAnsi="Times New Roman" w:cs="Times New Roman"/>
              </w:rPr>
              <w:t>. Зачет.</w:t>
            </w:r>
          </w:p>
        </w:tc>
        <w:tc>
          <w:tcPr>
            <w:tcW w:w="883"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2</w:t>
            </w:r>
          </w:p>
        </w:tc>
        <w:tc>
          <w:tcPr>
            <w:tcW w:w="175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w:t>
            </w:r>
          </w:p>
        </w:tc>
        <w:tc>
          <w:tcPr>
            <w:tcW w:w="154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2</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both"/>
              <w:rPr>
                <w:rFonts w:ascii="Times New Roman" w:hAnsi="Times New Roman" w:cs="Times New Roman"/>
              </w:rPr>
            </w:pPr>
          </w:p>
        </w:tc>
        <w:tc>
          <w:tcPr>
            <w:tcW w:w="551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both"/>
              <w:rPr>
                <w:rFonts w:ascii="Times New Roman" w:hAnsi="Times New Roman" w:cs="Times New Roman"/>
              </w:rPr>
            </w:pPr>
            <w:r w:rsidRPr="00672F7D">
              <w:rPr>
                <w:rFonts w:ascii="Times New Roman" w:hAnsi="Times New Roman" w:cs="Times New Roman"/>
              </w:rPr>
              <w:t>Итого</w:t>
            </w:r>
          </w:p>
        </w:tc>
        <w:tc>
          <w:tcPr>
            <w:tcW w:w="883"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6</w:t>
            </w:r>
          </w:p>
        </w:tc>
        <w:tc>
          <w:tcPr>
            <w:tcW w:w="175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3</w:t>
            </w:r>
          </w:p>
        </w:tc>
        <w:tc>
          <w:tcPr>
            <w:tcW w:w="154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3</w:t>
            </w:r>
          </w:p>
        </w:tc>
      </w:tr>
    </w:tbl>
    <w:p w:rsidR="00A65ABE" w:rsidRPr="00672F7D" w:rsidRDefault="00A65ABE">
      <w:pPr>
        <w:pStyle w:val="ConsPlusNormal"/>
        <w:ind w:firstLine="540"/>
        <w:jc w:val="both"/>
        <w:rPr>
          <w:rFonts w:ascii="Times New Roman" w:hAnsi="Times New Roman" w:cs="Times New Roman"/>
        </w:rPr>
      </w:pPr>
    </w:p>
    <w:p w:rsidR="00224CD2" w:rsidRPr="00A86DBF" w:rsidRDefault="00224CD2">
      <w:pPr>
        <w:pStyle w:val="ConsPlusNormal"/>
        <w:ind w:firstLine="540"/>
        <w:jc w:val="both"/>
        <w:rPr>
          <w:rFonts w:ascii="Times New Roman CYR" w:hAnsi="Times New Roman CYR" w:cs="Times New Roman CYR"/>
          <w:sz w:val="22"/>
          <w:szCs w:val="22"/>
        </w:rPr>
      </w:pPr>
      <w:r w:rsidRPr="00A86DBF">
        <w:rPr>
          <w:rFonts w:ascii="Times New Roman" w:hAnsi="Times New Roman" w:cs="Times New Roman"/>
          <w:b/>
          <w:sz w:val="22"/>
          <w:szCs w:val="22"/>
        </w:rPr>
        <w:t xml:space="preserve">Тема №1.1 </w:t>
      </w:r>
      <w:r w:rsidR="00A65ABE" w:rsidRPr="00A86DBF">
        <w:rPr>
          <w:rFonts w:ascii="Times New Roman" w:hAnsi="Times New Roman" w:cs="Times New Roman"/>
          <w:sz w:val="22"/>
          <w:szCs w:val="22"/>
        </w:rPr>
        <w:t xml:space="preserve">Особенности управления автопоездом в штатных ситуациях: причины возникновения поперечных </w:t>
      </w:r>
      <w:r w:rsidR="00A65ABE" w:rsidRPr="00A86DBF">
        <w:rPr>
          <w:rFonts w:ascii="Times New Roman CYR" w:hAnsi="Times New Roman CYR" w:cs="Times New Roman CYR"/>
          <w:sz w:val="22"/>
          <w:szCs w:val="22"/>
        </w:rPr>
        <w:t xml:space="preserve">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w:t>
      </w:r>
    </w:p>
    <w:p w:rsidR="00A65ABE" w:rsidRPr="00A86DBF" w:rsidRDefault="00224CD2">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b/>
          <w:sz w:val="22"/>
          <w:szCs w:val="22"/>
        </w:rPr>
        <w:t>Тема №1.2</w:t>
      </w:r>
      <w:r w:rsidR="00A65ABE" w:rsidRPr="00A86DBF">
        <w:rPr>
          <w:rFonts w:ascii="Times New Roman CYR" w:hAnsi="Times New Roman CYR" w:cs="Times New Roman CYR"/>
          <w:sz w:val="22"/>
          <w:szCs w:val="22"/>
        </w:rPr>
        <w:t>Решение ситуационных задач.</w:t>
      </w:r>
    </w:p>
    <w:p w:rsidR="00224CD2" w:rsidRPr="00A86DBF" w:rsidRDefault="00224CD2">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b/>
          <w:sz w:val="22"/>
          <w:szCs w:val="22"/>
        </w:rPr>
        <w:t>Тема №2.1</w:t>
      </w:r>
      <w:r w:rsidR="00A65ABE" w:rsidRPr="00A86DBF">
        <w:rPr>
          <w:rFonts w:ascii="Times New Roman CYR" w:hAnsi="Times New Roman CYR" w:cs="Times New Roman CYR"/>
          <w:sz w:val="22"/>
          <w:szCs w:val="22"/>
        </w:rPr>
        <w:t xml:space="preserve">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w:t>
      </w:r>
    </w:p>
    <w:p w:rsidR="00A65ABE" w:rsidRPr="00A86DBF" w:rsidRDefault="00224CD2">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b/>
          <w:sz w:val="22"/>
          <w:szCs w:val="22"/>
        </w:rPr>
        <w:t>Тема №2.2</w:t>
      </w:r>
      <w:r w:rsidR="00DC4550" w:rsidRPr="00A86DBF">
        <w:rPr>
          <w:rFonts w:ascii="Times New Roman CYR" w:hAnsi="Times New Roman CYR" w:cs="Times New Roman CYR"/>
          <w:sz w:val="22"/>
          <w:szCs w:val="22"/>
        </w:rPr>
        <w:t>.</w:t>
      </w:r>
      <w:r w:rsidR="00A65ABE" w:rsidRPr="00A86DBF">
        <w:rPr>
          <w:rFonts w:ascii="Times New Roman CYR" w:hAnsi="Times New Roman CYR" w:cs="Times New Roman CYR"/>
          <w:sz w:val="22"/>
          <w:szCs w:val="22"/>
        </w:rPr>
        <w:t>Решение ситуационных задач.</w:t>
      </w:r>
      <w:r w:rsidR="00DB0A02" w:rsidRPr="00A86DBF">
        <w:rPr>
          <w:rFonts w:ascii="Times New Roman CYR" w:hAnsi="Times New Roman CYR" w:cs="Times New Roman CYR"/>
          <w:sz w:val="22"/>
          <w:szCs w:val="22"/>
        </w:rPr>
        <w:t>Зачет.</w:t>
      </w:r>
    </w:p>
    <w:p w:rsidR="00A65ABE" w:rsidRPr="00A86DBF" w:rsidRDefault="00A65ABE">
      <w:pPr>
        <w:pStyle w:val="ConsPlusNormal"/>
        <w:ind w:firstLine="540"/>
        <w:jc w:val="both"/>
        <w:rPr>
          <w:rFonts w:ascii="Times New Roman" w:hAnsi="Times New Roman" w:cs="Times New Roman"/>
          <w:sz w:val="22"/>
          <w:szCs w:val="22"/>
        </w:rPr>
      </w:pPr>
    </w:p>
    <w:p w:rsidR="00A65ABE" w:rsidRPr="00A86DBF" w:rsidRDefault="00A65ABE" w:rsidP="00224CD2">
      <w:pPr>
        <w:pStyle w:val="ConsPlusNormal"/>
        <w:ind w:firstLine="540"/>
        <w:jc w:val="center"/>
        <w:outlineLvl w:val="3"/>
        <w:rPr>
          <w:rFonts w:ascii="Times New Roman CYR" w:hAnsi="Times New Roman CYR" w:cs="Times New Roman CYR"/>
          <w:b/>
          <w:sz w:val="22"/>
          <w:szCs w:val="22"/>
        </w:rPr>
      </w:pPr>
      <w:bookmarkStart w:id="19" w:name="Par5437"/>
      <w:bookmarkEnd w:id="19"/>
      <w:r w:rsidRPr="00A86DBF">
        <w:rPr>
          <w:rFonts w:ascii="Times New Roman CYR" w:hAnsi="Times New Roman CYR" w:cs="Times New Roman CYR"/>
          <w:b/>
          <w:sz w:val="22"/>
          <w:szCs w:val="22"/>
        </w:rPr>
        <w:t>3.3.1. Учебный предмет "Вождение транспортных средств категории "CE".</w:t>
      </w:r>
    </w:p>
    <w:p w:rsidR="00A65ABE" w:rsidRPr="00A86DBF" w:rsidRDefault="00A65ABE">
      <w:pPr>
        <w:pStyle w:val="ConsPlusNormal"/>
        <w:ind w:firstLine="540"/>
        <w:jc w:val="both"/>
        <w:rPr>
          <w:rFonts w:ascii="Times New Roman CYR" w:hAnsi="Times New Roman CYR" w:cs="Times New Roman CYR"/>
          <w:b/>
          <w:sz w:val="22"/>
          <w:szCs w:val="22"/>
        </w:rPr>
      </w:pPr>
    </w:p>
    <w:p w:rsidR="00A65ABE" w:rsidRPr="00A86DBF" w:rsidRDefault="00A65ABE">
      <w:pPr>
        <w:pStyle w:val="ConsPlusNormal"/>
        <w:jc w:val="center"/>
        <w:outlineLvl w:val="4"/>
        <w:rPr>
          <w:rFonts w:ascii="Times New Roman CYR" w:hAnsi="Times New Roman CYR" w:cs="Times New Roman CYR"/>
          <w:b/>
          <w:sz w:val="22"/>
          <w:szCs w:val="22"/>
        </w:rPr>
      </w:pPr>
      <w:bookmarkStart w:id="20" w:name="Par5439"/>
      <w:bookmarkEnd w:id="20"/>
      <w:r w:rsidRPr="00A86DBF">
        <w:rPr>
          <w:rFonts w:ascii="Times New Roman CYR" w:hAnsi="Times New Roman CYR" w:cs="Times New Roman CYR"/>
          <w:b/>
          <w:sz w:val="22"/>
          <w:szCs w:val="22"/>
        </w:rPr>
        <w:t>Распределение учебных часов по разделам и темам.</w:t>
      </w:r>
    </w:p>
    <w:p w:rsidR="00A65ABE" w:rsidRPr="00A86DBF" w:rsidRDefault="00A65ABE">
      <w:pPr>
        <w:pStyle w:val="ConsPlusNormal"/>
        <w:ind w:firstLine="540"/>
        <w:jc w:val="both"/>
        <w:rPr>
          <w:rFonts w:ascii="Times New Roman CYR" w:hAnsi="Times New Roman CYR" w:cs="Times New Roman CYR"/>
          <w:b/>
          <w:sz w:val="22"/>
          <w:szCs w:val="22"/>
        </w:rPr>
      </w:pPr>
    </w:p>
    <w:p w:rsidR="00A65ABE" w:rsidRPr="00672F7D" w:rsidRDefault="00A65ABE">
      <w:pPr>
        <w:pStyle w:val="ConsPlusNormal"/>
        <w:jc w:val="right"/>
        <w:rPr>
          <w:rFonts w:ascii="Times New Roman" w:hAnsi="Times New Roman" w:cs="Times New Roman"/>
        </w:rPr>
      </w:pPr>
      <w:r w:rsidRPr="00672F7D">
        <w:rPr>
          <w:rFonts w:ascii="Times New Roman" w:hAnsi="Times New Roman" w:cs="Times New Roman"/>
        </w:rPr>
        <w:t>Таблица 4</w:t>
      </w:r>
    </w:p>
    <w:p w:rsidR="00A65ABE" w:rsidRPr="00672F7D" w:rsidRDefault="00A65ABE">
      <w:pPr>
        <w:pStyle w:val="ConsPlusNormal"/>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67"/>
        <w:gridCol w:w="6667"/>
        <w:gridCol w:w="3032"/>
      </w:tblGrid>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 Тем</w:t>
            </w: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Наименование заданий</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Количество часов практического обучения</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outlineLvl w:val="5"/>
              <w:rPr>
                <w:rFonts w:ascii="Times New Roman" w:hAnsi="Times New Roman" w:cs="Times New Roman"/>
              </w:rPr>
            </w:pPr>
          </w:p>
        </w:tc>
        <w:tc>
          <w:tcPr>
            <w:tcW w:w="9699" w:type="dxa"/>
            <w:gridSpan w:val="2"/>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outlineLvl w:val="5"/>
              <w:rPr>
                <w:rFonts w:ascii="Times New Roman" w:hAnsi="Times New Roman" w:cs="Times New Roman"/>
              </w:rPr>
            </w:pPr>
            <w:bookmarkStart w:id="21" w:name="Par5445"/>
            <w:bookmarkEnd w:id="21"/>
            <w:r w:rsidRPr="00672F7D">
              <w:rPr>
                <w:rFonts w:ascii="Times New Roman" w:hAnsi="Times New Roman" w:cs="Times New Roman"/>
              </w:rPr>
              <w:t>Первоначальное обучение вождению</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r>
              <w:rPr>
                <w:rFonts w:ascii="Times New Roman" w:hAnsi="Times New Roman" w:cs="Times New Roman"/>
              </w:rPr>
              <w:t>1.1</w:t>
            </w: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r w:rsidRPr="00672F7D">
              <w:rPr>
                <w:rFonts w:ascii="Times New Roman" w:hAnsi="Times New Roman" w:cs="Times New Roman"/>
              </w:rPr>
              <w:t>Приемы управления транспортным автопоездом</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2</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Default="00224CD2">
            <w:pPr>
              <w:pStyle w:val="ConsPlusNormal"/>
              <w:rPr>
                <w:rFonts w:ascii="Times New Roman" w:hAnsi="Times New Roman" w:cs="Times New Roman"/>
              </w:rPr>
            </w:pPr>
            <w:r>
              <w:rPr>
                <w:rFonts w:ascii="Times New Roman" w:hAnsi="Times New Roman" w:cs="Times New Roman"/>
              </w:rPr>
              <w:t>1.2</w:t>
            </w: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rPr>
                <w:rFonts w:ascii="Times New Roman" w:hAnsi="Times New Roman" w:cs="Times New Roman"/>
              </w:rPr>
            </w:pPr>
            <w:r w:rsidRPr="00672F7D">
              <w:rPr>
                <w:rFonts w:ascii="Times New Roman" w:hAnsi="Times New Roman" w:cs="Times New Roman"/>
              </w:rPr>
              <w:t>Приемы управления транспортным автопоездом</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2</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Default="00224CD2">
            <w:pPr>
              <w:pStyle w:val="ConsPlusNormal"/>
              <w:rPr>
                <w:rFonts w:ascii="Times New Roman" w:hAnsi="Times New Roman" w:cs="Times New Roman"/>
              </w:rPr>
            </w:pPr>
            <w:r>
              <w:rPr>
                <w:rFonts w:ascii="Times New Roman" w:hAnsi="Times New Roman" w:cs="Times New Roman"/>
              </w:rPr>
              <w:t>1.3</w:t>
            </w: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rPr>
                <w:rFonts w:ascii="Times New Roman" w:hAnsi="Times New Roman" w:cs="Times New Roman"/>
              </w:rPr>
            </w:pPr>
            <w:r w:rsidRPr="00672F7D">
              <w:rPr>
                <w:rFonts w:ascii="Times New Roman" w:hAnsi="Times New Roman" w:cs="Times New Roman"/>
              </w:rPr>
              <w:t>Приемы управления транспортным автопоездом</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1</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r>
              <w:rPr>
                <w:rFonts w:ascii="Times New Roman" w:hAnsi="Times New Roman" w:cs="Times New Roman"/>
              </w:rPr>
              <w:lastRenderedPageBreak/>
              <w:t>2.1</w:t>
            </w: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r w:rsidRPr="00672F7D">
              <w:rPr>
                <w:rFonts w:ascii="Times New Roman" w:hAnsi="Times New Roman" w:cs="Times New Roman"/>
              </w:rPr>
              <w:t>Управление автопоездом в ограниченных проездах</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1</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Default="00224CD2">
            <w:pPr>
              <w:pStyle w:val="ConsPlusNormal"/>
              <w:rPr>
                <w:rFonts w:ascii="Times New Roman" w:hAnsi="Times New Roman" w:cs="Times New Roman"/>
              </w:rPr>
            </w:pPr>
            <w:r>
              <w:rPr>
                <w:rFonts w:ascii="Times New Roman" w:hAnsi="Times New Roman" w:cs="Times New Roman"/>
              </w:rPr>
              <w:t>2.2</w:t>
            </w:r>
          </w:p>
        </w:tc>
        <w:tc>
          <w:tcPr>
            <w:tcW w:w="6667" w:type="dxa"/>
            <w:tcBorders>
              <w:top w:val="single" w:sz="4" w:space="0" w:color="auto"/>
              <w:left w:val="single" w:sz="4" w:space="0" w:color="auto"/>
              <w:bottom w:val="single" w:sz="4" w:space="0" w:color="auto"/>
              <w:right w:val="single" w:sz="4" w:space="0" w:color="auto"/>
            </w:tcBorders>
          </w:tcPr>
          <w:p w:rsidR="00224CD2" w:rsidRDefault="00224CD2">
            <w:r w:rsidRPr="002E4566">
              <w:rPr>
                <w:rFonts w:ascii="Times New Roman" w:hAnsi="Times New Roman"/>
              </w:rPr>
              <w:t>Управление автопоездом в ограниченных проездах</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2</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Default="00224CD2">
            <w:pPr>
              <w:pStyle w:val="ConsPlusNormal"/>
              <w:rPr>
                <w:rFonts w:ascii="Times New Roman" w:hAnsi="Times New Roman" w:cs="Times New Roman"/>
              </w:rPr>
            </w:pPr>
            <w:r>
              <w:rPr>
                <w:rFonts w:ascii="Times New Roman" w:hAnsi="Times New Roman" w:cs="Times New Roman"/>
              </w:rPr>
              <w:t>2.3</w:t>
            </w:r>
          </w:p>
        </w:tc>
        <w:tc>
          <w:tcPr>
            <w:tcW w:w="6667" w:type="dxa"/>
            <w:tcBorders>
              <w:top w:val="single" w:sz="4" w:space="0" w:color="auto"/>
              <w:left w:val="single" w:sz="4" w:space="0" w:color="auto"/>
              <w:bottom w:val="single" w:sz="4" w:space="0" w:color="auto"/>
              <w:right w:val="single" w:sz="4" w:space="0" w:color="auto"/>
            </w:tcBorders>
          </w:tcPr>
          <w:p w:rsidR="00224CD2" w:rsidRDefault="00224CD2">
            <w:r w:rsidRPr="002E4566">
              <w:rPr>
                <w:rFonts w:ascii="Times New Roman" w:hAnsi="Times New Roman"/>
              </w:rPr>
              <w:t>Управление автопоездом в ограниченных проездах</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2</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Default="00224CD2">
            <w:pPr>
              <w:pStyle w:val="ConsPlusNormal"/>
              <w:rPr>
                <w:rFonts w:ascii="Times New Roman" w:hAnsi="Times New Roman" w:cs="Times New Roman"/>
              </w:rPr>
            </w:pPr>
            <w:r>
              <w:rPr>
                <w:rFonts w:ascii="Times New Roman" w:hAnsi="Times New Roman" w:cs="Times New Roman"/>
              </w:rPr>
              <w:t>2.4</w:t>
            </w:r>
          </w:p>
        </w:tc>
        <w:tc>
          <w:tcPr>
            <w:tcW w:w="6667" w:type="dxa"/>
            <w:tcBorders>
              <w:top w:val="single" w:sz="4" w:space="0" w:color="auto"/>
              <w:left w:val="single" w:sz="4" w:space="0" w:color="auto"/>
              <w:bottom w:val="single" w:sz="4" w:space="0" w:color="auto"/>
              <w:right w:val="single" w:sz="4" w:space="0" w:color="auto"/>
            </w:tcBorders>
          </w:tcPr>
          <w:p w:rsidR="00224CD2" w:rsidRDefault="00224CD2">
            <w:r w:rsidRPr="002E4566">
              <w:rPr>
                <w:rFonts w:ascii="Times New Roman" w:hAnsi="Times New Roman"/>
              </w:rPr>
              <w:t>Управление автопоездом в ограниченных проездах</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1</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Default="00224CD2">
            <w:pPr>
              <w:pStyle w:val="ConsPlusNormal"/>
              <w:rPr>
                <w:rFonts w:ascii="Times New Roman" w:hAnsi="Times New Roman" w:cs="Times New Roman"/>
              </w:rPr>
            </w:pPr>
            <w:r>
              <w:rPr>
                <w:rFonts w:ascii="Times New Roman" w:hAnsi="Times New Roman" w:cs="Times New Roman"/>
              </w:rPr>
              <w:t>2.5</w:t>
            </w: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r>
              <w:rPr>
                <w:rFonts w:ascii="Times New Roman" w:hAnsi="Times New Roman" w:cs="Times New Roman"/>
              </w:rPr>
              <w:t>Промежуточная аттестация</w:t>
            </w:r>
          </w:p>
        </w:tc>
        <w:tc>
          <w:tcPr>
            <w:tcW w:w="3032" w:type="dxa"/>
            <w:tcBorders>
              <w:top w:val="single" w:sz="4" w:space="0" w:color="auto"/>
              <w:left w:val="single" w:sz="4" w:space="0" w:color="auto"/>
              <w:bottom w:val="single" w:sz="4" w:space="0" w:color="auto"/>
              <w:right w:val="single" w:sz="4" w:space="0" w:color="auto"/>
            </w:tcBorders>
          </w:tcPr>
          <w:p w:rsidR="00224CD2" w:rsidRDefault="00224CD2">
            <w:pPr>
              <w:pStyle w:val="ConsPlusNormal"/>
              <w:jc w:val="center"/>
              <w:rPr>
                <w:rFonts w:ascii="Times New Roman" w:hAnsi="Times New Roman" w:cs="Times New Roman"/>
              </w:rPr>
            </w:pPr>
            <w:r>
              <w:rPr>
                <w:rFonts w:ascii="Times New Roman" w:hAnsi="Times New Roman" w:cs="Times New Roman"/>
              </w:rPr>
              <w:t>1</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r w:rsidRPr="00672F7D">
              <w:rPr>
                <w:rFonts w:ascii="Times New Roman" w:hAnsi="Times New Roman" w:cs="Times New Roman"/>
              </w:rPr>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12</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outlineLvl w:val="5"/>
              <w:rPr>
                <w:rFonts w:ascii="Times New Roman" w:hAnsi="Times New Roman" w:cs="Times New Roman"/>
              </w:rPr>
            </w:pPr>
          </w:p>
        </w:tc>
        <w:tc>
          <w:tcPr>
            <w:tcW w:w="9699" w:type="dxa"/>
            <w:gridSpan w:val="2"/>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outlineLvl w:val="5"/>
              <w:rPr>
                <w:rFonts w:ascii="Times New Roman" w:hAnsi="Times New Roman" w:cs="Times New Roman"/>
              </w:rPr>
            </w:pPr>
            <w:bookmarkStart w:id="22" w:name="Par5452"/>
            <w:bookmarkEnd w:id="22"/>
            <w:r w:rsidRPr="00672F7D">
              <w:rPr>
                <w:rFonts w:ascii="Times New Roman" w:hAnsi="Times New Roman" w:cs="Times New Roman"/>
              </w:rPr>
              <w:t>Обучение вождению в условиях дорожного движения</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r>
              <w:rPr>
                <w:rFonts w:ascii="Times New Roman" w:hAnsi="Times New Roman" w:cs="Times New Roman"/>
              </w:rPr>
              <w:t>3.1</w:t>
            </w: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r w:rsidRPr="00672F7D">
              <w:rPr>
                <w:rFonts w:ascii="Times New Roman" w:hAnsi="Times New Roman" w:cs="Times New Roman"/>
              </w:rPr>
              <w:t>Вождение по учебным маршрутам &lt;1&gt;</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Pr>
                <w:rFonts w:ascii="Times New Roman" w:hAnsi="Times New Roman" w:cs="Times New Roman"/>
              </w:rPr>
              <w:t>2</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Default="00224CD2">
            <w:pPr>
              <w:pStyle w:val="ConsPlusNormal"/>
              <w:rPr>
                <w:rFonts w:ascii="Times New Roman" w:hAnsi="Times New Roman" w:cs="Times New Roman"/>
              </w:rPr>
            </w:pPr>
            <w:r>
              <w:rPr>
                <w:rFonts w:ascii="Times New Roman" w:hAnsi="Times New Roman" w:cs="Times New Roman"/>
              </w:rPr>
              <w:t>3.2</w:t>
            </w: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rPr>
                <w:rFonts w:ascii="Times New Roman" w:hAnsi="Times New Roman" w:cs="Times New Roman"/>
              </w:rPr>
            </w:pPr>
            <w:r w:rsidRPr="00672F7D">
              <w:rPr>
                <w:rFonts w:ascii="Times New Roman" w:hAnsi="Times New Roman" w:cs="Times New Roman"/>
              </w:rPr>
              <w:t>Вождение по учебным маршрутам &lt;1&gt;</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jc w:val="center"/>
              <w:rPr>
                <w:rFonts w:ascii="Times New Roman" w:hAnsi="Times New Roman" w:cs="Times New Roman"/>
              </w:rPr>
            </w:pPr>
            <w:r>
              <w:rPr>
                <w:rFonts w:ascii="Times New Roman" w:hAnsi="Times New Roman" w:cs="Times New Roman"/>
              </w:rPr>
              <w:t>2</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Default="00224CD2">
            <w:pPr>
              <w:pStyle w:val="ConsPlusNormal"/>
              <w:rPr>
                <w:rFonts w:ascii="Times New Roman" w:hAnsi="Times New Roman" w:cs="Times New Roman"/>
              </w:rPr>
            </w:pPr>
            <w:r>
              <w:rPr>
                <w:rFonts w:ascii="Times New Roman" w:hAnsi="Times New Roman" w:cs="Times New Roman"/>
              </w:rPr>
              <w:t>3.3</w:t>
            </w: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rPr>
                <w:rFonts w:ascii="Times New Roman" w:hAnsi="Times New Roman" w:cs="Times New Roman"/>
              </w:rPr>
            </w:pPr>
            <w:r w:rsidRPr="00672F7D">
              <w:rPr>
                <w:rFonts w:ascii="Times New Roman" w:hAnsi="Times New Roman" w:cs="Times New Roman"/>
              </w:rPr>
              <w:t>Вождение по учебным маршрутам &lt;1&gt;</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jc w:val="center"/>
              <w:rPr>
                <w:rFonts w:ascii="Times New Roman" w:hAnsi="Times New Roman" w:cs="Times New Roman"/>
              </w:rPr>
            </w:pPr>
            <w:r>
              <w:rPr>
                <w:rFonts w:ascii="Times New Roman" w:hAnsi="Times New Roman" w:cs="Times New Roman"/>
              </w:rPr>
              <w:t>2</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Default="00224CD2">
            <w:pPr>
              <w:pStyle w:val="ConsPlusNormal"/>
              <w:rPr>
                <w:rFonts w:ascii="Times New Roman" w:hAnsi="Times New Roman" w:cs="Times New Roman"/>
              </w:rPr>
            </w:pPr>
            <w:r>
              <w:rPr>
                <w:rFonts w:ascii="Times New Roman" w:hAnsi="Times New Roman" w:cs="Times New Roman"/>
              </w:rPr>
              <w:t>3.4</w:t>
            </w: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rPr>
                <w:rFonts w:ascii="Times New Roman" w:hAnsi="Times New Roman" w:cs="Times New Roman"/>
              </w:rPr>
            </w:pPr>
            <w:r w:rsidRPr="00672F7D">
              <w:rPr>
                <w:rFonts w:ascii="Times New Roman" w:hAnsi="Times New Roman" w:cs="Times New Roman"/>
              </w:rPr>
              <w:t>Вождение по учебным маршрутам &lt;1&gt;</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jc w:val="center"/>
              <w:rPr>
                <w:rFonts w:ascii="Times New Roman" w:hAnsi="Times New Roman" w:cs="Times New Roman"/>
              </w:rPr>
            </w:pPr>
            <w:r>
              <w:rPr>
                <w:rFonts w:ascii="Times New Roman" w:hAnsi="Times New Roman" w:cs="Times New Roman"/>
              </w:rPr>
              <w:t>2</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Default="00224CD2">
            <w:pPr>
              <w:pStyle w:val="ConsPlusNormal"/>
              <w:rPr>
                <w:rFonts w:ascii="Times New Roman" w:hAnsi="Times New Roman" w:cs="Times New Roman"/>
              </w:rPr>
            </w:pPr>
            <w:r>
              <w:rPr>
                <w:rFonts w:ascii="Times New Roman" w:hAnsi="Times New Roman" w:cs="Times New Roman"/>
              </w:rPr>
              <w:t>3.5</w:t>
            </w: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rPr>
                <w:rFonts w:ascii="Times New Roman" w:hAnsi="Times New Roman" w:cs="Times New Roman"/>
              </w:rPr>
            </w:pPr>
            <w:r w:rsidRPr="00672F7D">
              <w:rPr>
                <w:rFonts w:ascii="Times New Roman" w:hAnsi="Times New Roman" w:cs="Times New Roman"/>
              </w:rPr>
              <w:t>Вождение по учебным маршрутам &lt;1&gt;</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jc w:val="center"/>
              <w:rPr>
                <w:rFonts w:ascii="Times New Roman" w:hAnsi="Times New Roman" w:cs="Times New Roman"/>
              </w:rPr>
            </w:pPr>
            <w:r>
              <w:rPr>
                <w:rFonts w:ascii="Times New Roman" w:hAnsi="Times New Roman" w:cs="Times New Roman"/>
              </w:rPr>
              <w:t>2</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Default="00224CD2">
            <w:pPr>
              <w:pStyle w:val="ConsPlusNormal"/>
              <w:rPr>
                <w:rFonts w:ascii="Times New Roman" w:hAnsi="Times New Roman" w:cs="Times New Roman"/>
              </w:rPr>
            </w:pPr>
            <w:r>
              <w:rPr>
                <w:rFonts w:ascii="Times New Roman" w:hAnsi="Times New Roman" w:cs="Times New Roman"/>
              </w:rPr>
              <w:t>3.6</w:t>
            </w: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rPr>
                <w:rFonts w:ascii="Times New Roman" w:hAnsi="Times New Roman" w:cs="Times New Roman"/>
              </w:rPr>
            </w:pPr>
            <w:r w:rsidRPr="00672F7D">
              <w:rPr>
                <w:rFonts w:ascii="Times New Roman" w:hAnsi="Times New Roman" w:cs="Times New Roman"/>
              </w:rPr>
              <w:t>Вождение по учебным маршрутам &lt;1&gt;</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rsidP="000802DF">
            <w:pPr>
              <w:pStyle w:val="ConsPlusNormal"/>
              <w:jc w:val="center"/>
              <w:rPr>
                <w:rFonts w:ascii="Times New Roman" w:hAnsi="Times New Roman" w:cs="Times New Roman"/>
              </w:rPr>
            </w:pPr>
            <w:r>
              <w:rPr>
                <w:rFonts w:ascii="Times New Roman" w:hAnsi="Times New Roman" w:cs="Times New Roman"/>
              </w:rPr>
              <w:t>2</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r w:rsidRPr="00672F7D">
              <w:rPr>
                <w:rFonts w:ascii="Times New Roman" w:hAnsi="Times New Roman" w:cs="Times New Roman"/>
              </w:rPr>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jc w:val="center"/>
              <w:rPr>
                <w:rFonts w:ascii="Times New Roman" w:hAnsi="Times New Roman" w:cs="Times New Roman"/>
              </w:rPr>
            </w:pPr>
            <w:r w:rsidRPr="00672F7D">
              <w:rPr>
                <w:rFonts w:ascii="Times New Roman" w:hAnsi="Times New Roman" w:cs="Times New Roman"/>
              </w:rPr>
              <w:t>12</w:t>
            </w:r>
          </w:p>
        </w:tc>
      </w:tr>
      <w:tr w:rsidR="00BD58DB" w:rsidRPr="00672F7D" w:rsidTr="00224CD2">
        <w:tc>
          <w:tcPr>
            <w:tcW w:w="567" w:type="dxa"/>
            <w:tcBorders>
              <w:top w:val="single" w:sz="4" w:space="0" w:color="auto"/>
              <w:left w:val="single" w:sz="4" w:space="0" w:color="auto"/>
              <w:bottom w:val="single" w:sz="4" w:space="0" w:color="auto"/>
              <w:right w:val="single" w:sz="4" w:space="0" w:color="auto"/>
            </w:tcBorders>
          </w:tcPr>
          <w:p w:rsidR="00BD58DB" w:rsidRPr="00672F7D" w:rsidRDefault="00BD58DB">
            <w:pPr>
              <w:pStyle w:val="ConsPlusNormal"/>
              <w:rPr>
                <w:rFonts w:ascii="Times New Roman" w:hAnsi="Times New Roman" w:cs="Times New Roman"/>
              </w:rPr>
            </w:pPr>
          </w:p>
        </w:tc>
        <w:tc>
          <w:tcPr>
            <w:tcW w:w="6667" w:type="dxa"/>
            <w:tcBorders>
              <w:top w:val="single" w:sz="4" w:space="0" w:color="auto"/>
              <w:left w:val="single" w:sz="4" w:space="0" w:color="auto"/>
              <w:bottom w:val="single" w:sz="4" w:space="0" w:color="auto"/>
              <w:right w:val="single" w:sz="4" w:space="0" w:color="auto"/>
            </w:tcBorders>
          </w:tcPr>
          <w:p w:rsidR="00BD58DB" w:rsidRPr="00672F7D" w:rsidRDefault="00BD58DB">
            <w:pPr>
              <w:pStyle w:val="ConsPlusNormal"/>
              <w:rPr>
                <w:rFonts w:ascii="Times New Roman" w:hAnsi="Times New Roman" w:cs="Times New Roman"/>
              </w:rPr>
            </w:pPr>
            <w:r>
              <w:rPr>
                <w:rFonts w:ascii="Times New Roman" w:hAnsi="Times New Roman" w:cs="Times New Roman"/>
              </w:rPr>
              <w:t xml:space="preserve">Квалификационный экзамен </w:t>
            </w:r>
          </w:p>
        </w:tc>
        <w:tc>
          <w:tcPr>
            <w:tcW w:w="3032" w:type="dxa"/>
            <w:tcBorders>
              <w:top w:val="single" w:sz="4" w:space="0" w:color="auto"/>
              <w:left w:val="single" w:sz="4" w:space="0" w:color="auto"/>
              <w:bottom w:val="single" w:sz="4" w:space="0" w:color="auto"/>
              <w:right w:val="single" w:sz="4" w:space="0" w:color="auto"/>
            </w:tcBorders>
          </w:tcPr>
          <w:p w:rsidR="00BD58DB" w:rsidRPr="00672F7D" w:rsidRDefault="00BD58DB">
            <w:pPr>
              <w:pStyle w:val="ConsPlusNormal"/>
              <w:jc w:val="center"/>
              <w:rPr>
                <w:rFonts w:ascii="Times New Roman" w:hAnsi="Times New Roman" w:cs="Times New Roman"/>
              </w:rPr>
            </w:pPr>
            <w:r>
              <w:rPr>
                <w:rFonts w:ascii="Times New Roman" w:hAnsi="Times New Roman" w:cs="Times New Roman"/>
              </w:rPr>
              <w:t>2</w:t>
            </w:r>
          </w:p>
        </w:tc>
      </w:tr>
      <w:tr w:rsidR="00224CD2" w:rsidRPr="00672F7D" w:rsidTr="00224CD2">
        <w:tc>
          <w:tcPr>
            <w:tcW w:w="5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p>
        </w:tc>
        <w:tc>
          <w:tcPr>
            <w:tcW w:w="6667" w:type="dxa"/>
            <w:tcBorders>
              <w:top w:val="single" w:sz="4" w:space="0" w:color="auto"/>
              <w:left w:val="single" w:sz="4" w:space="0" w:color="auto"/>
              <w:bottom w:val="single" w:sz="4" w:space="0" w:color="auto"/>
              <w:right w:val="single" w:sz="4" w:space="0" w:color="auto"/>
            </w:tcBorders>
          </w:tcPr>
          <w:p w:rsidR="00224CD2" w:rsidRPr="00672F7D" w:rsidRDefault="00224CD2">
            <w:pPr>
              <w:pStyle w:val="ConsPlusNormal"/>
              <w:rPr>
                <w:rFonts w:ascii="Times New Roman" w:hAnsi="Times New Roman" w:cs="Times New Roman"/>
              </w:rPr>
            </w:pPr>
            <w:r w:rsidRPr="00672F7D">
              <w:rPr>
                <w:rFonts w:ascii="Times New Roman" w:hAnsi="Times New Roman" w:cs="Times New Roman"/>
              </w:rPr>
              <w:t>Итого</w:t>
            </w:r>
          </w:p>
        </w:tc>
        <w:tc>
          <w:tcPr>
            <w:tcW w:w="3032" w:type="dxa"/>
            <w:tcBorders>
              <w:top w:val="single" w:sz="4" w:space="0" w:color="auto"/>
              <w:left w:val="single" w:sz="4" w:space="0" w:color="auto"/>
              <w:bottom w:val="single" w:sz="4" w:space="0" w:color="auto"/>
              <w:right w:val="single" w:sz="4" w:space="0" w:color="auto"/>
            </w:tcBorders>
          </w:tcPr>
          <w:p w:rsidR="00224CD2" w:rsidRPr="00672F7D" w:rsidRDefault="00224CD2" w:rsidP="00BD58DB">
            <w:pPr>
              <w:pStyle w:val="ConsPlusNormal"/>
              <w:jc w:val="center"/>
              <w:rPr>
                <w:rFonts w:ascii="Times New Roman" w:hAnsi="Times New Roman" w:cs="Times New Roman"/>
              </w:rPr>
            </w:pPr>
            <w:r w:rsidRPr="00672F7D">
              <w:rPr>
                <w:rFonts w:ascii="Times New Roman" w:hAnsi="Times New Roman" w:cs="Times New Roman"/>
              </w:rPr>
              <w:t>2</w:t>
            </w:r>
            <w:r w:rsidR="00BD58DB">
              <w:rPr>
                <w:rFonts w:ascii="Times New Roman" w:hAnsi="Times New Roman" w:cs="Times New Roman"/>
              </w:rPr>
              <w:t>6</w:t>
            </w:r>
          </w:p>
        </w:tc>
      </w:tr>
    </w:tbl>
    <w:p w:rsidR="00A65ABE" w:rsidRPr="00672F7D" w:rsidRDefault="00A65ABE">
      <w:pPr>
        <w:pStyle w:val="ConsPlusNormal"/>
        <w:ind w:firstLine="540"/>
        <w:jc w:val="both"/>
        <w:rPr>
          <w:rFonts w:ascii="Times New Roman" w:hAnsi="Times New Roman" w:cs="Times New Roman"/>
        </w:rPr>
      </w:pPr>
      <w:r w:rsidRPr="00672F7D">
        <w:rPr>
          <w:rFonts w:ascii="Times New Roman" w:hAnsi="Times New Roman" w:cs="Times New Roman"/>
        </w:rPr>
        <w:t>--------------------------------</w:t>
      </w:r>
    </w:p>
    <w:p w:rsidR="00A65ABE" w:rsidRPr="00672F7D" w:rsidRDefault="00A65ABE">
      <w:pPr>
        <w:pStyle w:val="ConsPlusNormal"/>
        <w:ind w:firstLine="540"/>
        <w:jc w:val="both"/>
        <w:rPr>
          <w:rFonts w:ascii="Times New Roman" w:hAnsi="Times New Roman" w:cs="Times New Roman"/>
        </w:rPr>
      </w:pPr>
      <w:r w:rsidRPr="00672F7D">
        <w:rPr>
          <w:rFonts w:ascii="Times New Roman" w:hAnsi="Times New Roman" w:cs="Times New Roman"/>
        </w:rPr>
        <w:t>&lt;1&gt; Для выполнения задания учебной организацией разрабатываются маршруты, содержащие соответствующие участки дорог.</w:t>
      </w:r>
    </w:p>
    <w:p w:rsidR="00A65ABE" w:rsidRPr="00672F7D" w:rsidRDefault="00A65ABE">
      <w:pPr>
        <w:pStyle w:val="ConsPlusNormal"/>
        <w:ind w:firstLine="540"/>
        <w:jc w:val="both"/>
        <w:rPr>
          <w:rFonts w:ascii="Times New Roman" w:hAnsi="Times New Roman" w:cs="Times New Roman"/>
        </w:rPr>
      </w:pPr>
    </w:p>
    <w:p w:rsidR="00A65ABE" w:rsidRPr="00A86DBF" w:rsidRDefault="00A65ABE" w:rsidP="00363AD7">
      <w:pPr>
        <w:pStyle w:val="ConsPlusNormal"/>
        <w:ind w:firstLine="540"/>
        <w:jc w:val="center"/>
        <w:outlineLvl w:val="4"/>
        <w:rPr>
          <w:rFonts w:ascii="Times New Roman" w:hAnsi="Times New Roman" w:cs="Times New Roman"/>
          <w:b/>
          <w:sz w:val="22"/>
          <w:szCs w:val="22"/>
        </w:rPr>
      </w:pPr>
      <w:bookmarkStart w:id="23" w:name="Par5463"/>
      <w:bookmarkEnd w:id="23"/>
      <w:r w:rsidRPr="00F15AE4">
        <w:rPr>
          <w:rFonts w:ascii="Times New Roman" w:hAnsi="Times New Roman" w:cs="Times New Roman"/>
          <w:b/>
          <w:sz w:val="22"/>
          <w:szCs w:val="22"/>
        </w:rPr>
        <w:t>3</w:t>
      </w:r>
      <w:r w:rsidRPr="00A86DBF">
        <w:rPr>
          <w:rFonts w:ascii="Times New Roman" w:hAnsi="Times New Roman" w:cs="Times New Roman"/>
          <w:b/>
          <w:sz w:val="22"/>
          <w:szCs w:val="22"/>
        </w:rPr>
        <w:t>.3.1.1. Первоначальное обучение вождению.</w:t>
      </w:r>
    </w:p>
    <w:p w:rsidR="00A65ABE" w:rsidRPr="00A86DBF" w:rsidRDefault="00363AD7">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b/>
          <w:sz w:val="22"/>
          <w:szCs w:val="22"/>
        </w:rPr>
        <w:t>Тема №1.1 – 1.3</w:t>
      </w:r>
      <w:r w:rsidR="00A65ABE" w:rsidRPr="00A86DBF">
        <w:rPr>
          <w:rFonts w:ascii="Times New Roman CYR" w:hAnsi="Times New Roman CYR" w:cs="Times New Roman CYR"/>
          <w:sz w:val="22"/>
          <w:szCs w:val="22"/>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A65ABE" w:rsidRPr="00A86DBF" w:rsidRDefault="00363AD7">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b/>
          <w:sz w:val="22"/>
          <w:szCs w:val="22"/>
        </w:rPr>
        <w:t>Тема №2.1-2.4</w:t>
      </w:r>
      <w:r w:rsidR="00A65ABE" w:rsidRPr="00A86DBF">
        <w:rPr>
          <w:rFonts w:ascii="Times New Roman CYR" w:hAnsi="Times New Roman CYR" w:cs="Times New Roman CYR"/>
          <w:sz w:val="22"/>
          <w:szCs w:val="22"/>
        </w:rP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363AD7" w:rsidRPr="00A86DBF" w:rsidRDefault="00363AD7">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b/>
          <w:sz w:val="22"/>
          <w:szCs w:val="22"/>
        </w:rPr>
        <w:t>Тема №2.5</w:t>
      </w:r>
      <w:r w:rsidRPr="00A86DBF">
        <w:rPr>
          <w:rFonts w:ascii="Times New Roman CYR" w:hAnsi="Times New Roman CYR" w:cs="Times New Roman CYR"/>
          <w:sz w:val="22"/>
          <w:szCs w:val="22"/>
        </w:rPr>
        <w:t xml:space="preserve"> Промежуточная аттестация.</w:t>
      </w:r>
    </w:p>
    <w:p w:rsidR="00A65ABE" w:rsidRPr="00A86DBF" w:rsidRDefault="00A65ABE">
      <w:pPr>
        <w:pStyle w:val="ConsPlusNormal"/>
        <w:ind w:firstLine="540"/>
        <w:jc w:val="both"/>
        <w:rPr>
          <w:rFonts w:ascii="Times New Roman" w:hAnsi="Times New Roman" w:cs="Times New Roman"/>
          <w:sz w:val="22"/>
          <w:szCs w:val="22"/>
        </w:rPr>
      </w:pPr>
    </w:p>
    <w:p w:rsidR="00A65ABE" w:rsidRPr="00A86DBF" w:rsidRDefault="00A65ABE" w:rsidP="00363AD7">
      <w:pPr>
        <w:pStyle w:val="ConsPlusNormal"/>
        <w:ind w:firstLine="540"/>
        <w:jc w:val="center"/>
        <w:outlineLvl w:val="4"/>
        <w:rPr>
          <w:rFonts w:ascii="Times New Roman" w:hAnsi="Times New Roman" w:cs="Times New Roman"/>
          <w:b/>
          <w:sz w:val="22"/>
          <w:szCs w:val="22"/>
        </w:rPr>
      </w:pPr>
      <w:bookmarkStart w:id="24" w:name="Par5467"/>
      <w:bookmarkEnd w:id="24"/>
      <w:r w:rsidRPr="00A86DBF">
        <w:rPr>
          <w:rFonts w:ascii="Times New Roman" w:hAnsi="Times New Roman" w:cs="Times New Roman"/>
          <w:b/>
          <w:sz w:val="22"/>
          <w:szCs w:val="22"/>
        </w:rPr>
        <w:t>3.3.1.2. Обучение вождению в условиях дорожного движения.</w:t>
      </w:r>
    </w:p>
    <w:p w:rsidR="00A65ABE" w:rsidRPr="00A86DBF" w:rsidRDefault="00363AD7">
      <w:pPr>
        <w:pStyle w:val="ConsPlusNormal"/>
        <w:ind w:firstLine="540"/>
        <w:jc w:val="both"/>
        <w:rPr>
          <w:rFonts w:ascii="Times New Roman" w:hAnsi="Times New Roman" w:cs="Times New Roman"/>
          <w:sz w:val="22"/>
          <w:szCs w:val="22"/>
        </w:rPr>
      </w:pPr>
      <w:r w:rsidRPr="00A86DBF">
        <w:rPr>
          <w:rFonts w:ascii="Times New Roman CYR" w:hAnsi="Times New Roman CYR" w:cs="Times New Roman CYR"/>
          <w:b/>
          <w:sz w:val="22"/>
          <w:szCs w:val="22"/>
        </w:rPr>
        <w:t>Тема №3.1-3.6</w:t>
      </w:r>
      <w:r w:rsidR="00A65ABE" w:rsidRPr="00A86DBF">
        <w:rPr>
          <w:rFonts w:ascii="Times New Roman CYR" w:hAnsi="Times New Roman CYR" w:cs="Times New Roman CYR"/>
          <w:sz w:val="22"/>
          <w:szCs w:val="22"/>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w:t>
      </w:r>
      <w:r w:rsidR="00A65ABE" w:rsidRPr="00A86DBF">
        <w:rPr>
          <w:rFonts w:ascii="Times New Roman CYR" w:hAnsi="Times New Roman CYR" w:cs="Times New Roman CYR"/>
          <w:sz w:val="22"/>
          <w:szCs w:val="22"/>
        </w:rPr>
        <w:lastRenderedPageBreak/>
        <w:t>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w:t>
      </w:r>
      <w:r w:rsidR="00A65ABE" w:rsidRPr="00A86DBF">
        <w:rPr>
          <w:rFonts w:ascii="Times New Roman" w:hAnsi="Times New Roman" w:cs="Times New Roman"/>
          <w:sz w:val="22"/>
          <w:szCs w:val="22"/>
        </w:rPr>
        <w:t xml:space="preserve"> для движения в обратном направлении.</w:t>
      </w:r>
    </w:p>
    <w:p w:rsidR="00A65ABE" w:rsidRPr="00A86DBF" w:rsidRDefault="00A65ABE">
      <w:pPr>
        <w:pStyle w:val="ConsPlusNormal"/>
        <w:ind w:firstLine="540"/>
        <w:jc w:val="both"/>
        <w:rPr>
          <w:rFonts w:ascii="Times New Roman" w:hAnsi="Times New Roman" w:cs="Times New Roman"/>
          <w:b/>
          <w:sz w:val="22"/>
          <w:szCs w:val="22"/>
        </w:rPr>
      </w:pPr>
    </w:p>
    <w:p w:rsidR="00A65ABE" w:rsidRPr="00A86DBF" w:rsidRDefault="00A65ABE">
      <w:pPr>
        <w:pStyle w:val="ConsPlusNormal"/>
        <w:jc w:val="center"/>
        <w:outlineLvl w:val="1"/>
        <w:rPr>
          <w:rFonts w:ascii="Times New Roman" w:hAnsi="Times New Roman" w:cs="Times New Roman"/>
          <w:b/>
          <w:sz w:val="22"/>
          <w:szCs w:val="22"/>
        </w:rPr>
      </w:pPr>
      <w:bookmarkStart w:id="25" w:name="Par5470"/>
      <w:bookmarkStart w:id="26" w:name="_Toc401499191"/>
      <w:bookmarkEnd w:id="25"/>
      <w:r w:rsidRPr="00A86DBF">
        <w:rPr>
          <w:rFonts w:ascii="Times New Roman" w:hAnsi="Times New Roman" w:cs="Times New Roman"/>
          <w:b/>
          <w:sz w:val="22"/>
          <w:szCs w:val="22"/>
        </w:rPr>
        <w:t xml:space="preserve">IV. ПЛАНИРУЕМЫЕ РЕЗУЛЬТАТЫ ОСВОЕНИЯ </w:t>
      </w:r>
      <w:r w:rsidR="00DB0A02" w:rsidRPr="00A86DBF">
        <w:rPr>
          <w:rFonts w:ascii="Times New Roman" w:hAnsi="Times New Roman" w:cs="Times New Roman"/>
          <w:b/>
          <w:sz w:val="22"/>
          <w:szCs w:val="22"/>
        </w:rPr>
        <w:t>ПРОГРАММЫ</w:t>
      </w:r>
      <w:bookmarkEnd w:id="26"/>
    </w:p>
    <w:p w:rsidR="00A65ABE" w:rsidRPr="00C3423A" w:rsidRDefault="00DC4550">
      <w:pPr>
        <w:pStyle w:val="ConsPlusNormal"/>
        <w:ind w:firstLine="540"/>
        <w:jc w:val="both"/>
        <w:rPr>
          <w:rFonts w:ascii="Times New Roman" w:hAnsi="Times New Roman" w:cs="Times New Roman"/>
          <w:b/>
          <w:sz w:val="22"/>
          <w:szCs w:val="22"/>
        </w:rPr>
      </w:pPr>
      <w:r w:rsidRPr="00C3423A">
        <w:rPr>
          <w:rFonts w:ascii="Times New Roman CYR" w:hAnsi="Times New Roman CYR" w:cs="Times New Roman CYR"/>
          <w:b/>
          <w:sz w:val="22"/>
          <w:szCs w:val="22"/>
        </w:rPr>
        <w:t>В результате освоения программы обучающиеся должны знать:</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A86DBF">
        <w:rPr>
          <w:rFonts w:ascii="Times New Roman CYR" w:hAnsi="Times New Roman CYR" w:cs="Times New Roman CYR"/>
        </w:rPr>
        <w:t>-</w:t>
      </w:r>
      <w:hyperlink r:id="rId16" w:history="1">
        <w:r w:rsidRPr="00A86DBF">
          <w:rPr>
            <w:rFonts w:ascii="Times New Roman CYR" w:hAnsi="Times New Roman CYR" w:cs="Times New Roman CYR"/>
          </w:rPr>
          <w:t>Правила</w:t>
        </w:r>
      </w:hyperlink>
      <w:r w:rsidRPr="00A86DBF">
        <w:rPr>
          <w:rFonts w:ascii="Times New Roman CYR" w:hAnsi="Times New Roman CYR" w:cs="Times New Roman CYR"/>
        </w:rPr>
        <w:t xml:space="preserve"> дорожного движения;</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A86DBF">
        <w:rPr>
          <w:rFonts w:ascii="Times New Roman CYR" w:hAnsi="Times New Roman CYR" w:cs="Times New Roman CYR"/>
        </w:rPr>
        <w:t xml:space="preserve">-основы </w:t>
      </w:r>
      <w:hyperlink r:id="rId17" w:history="1">
        <w:r w:rsidRPr="00A86DBF">
          <w:rPr>
            <w:rFonts w:ascii="Times New Roman CYR" w:hAnsi="Times New Roman CYR" w:cs="Times New Roman CYR"/>
          </w:rPr>
          <w:t>законодательства</w:t>
        </w:r>
      </w:hyperlink>
      <w:r w:rsidRPr="00A86DBF">
        <w:rPr>
          <w:rFonts w:ascii="Times New Roman CYR" w:hAnsi="Times New Roman CYR" w:cs="Times New Roman CYR"/>
        </w:rPr>
        <w:t xml:space="preserve"> Российской Федерации в сфере дорожного движения и перевозок пассажиров и багажа;</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A86DBF">
        <w:rPr>
          <w:rFonts w:ascii="Times New Roman CYR" w:hAnsi="Times New Roman CYR" w:cs="Times New Roman CYR"/>
        </w:rPr>
        <w:t>-основы безопасного управления составом транспортных средств;</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A86DBF">
        <w:rPr>
          <w:rFonts w:ascii="Times New Roman CYR" w:hAnsi="Times New Roman CYR" w:cs="Times New Roman CYR"/>
        </w:rPr>
        <w:t>-назначение, устройство и разновидности тягово-сцепных устройств тягачей;</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A86DBF">
        <w:rPr>
          <w:rFonts w:ascii="Times New Roman CYR" w:hAnsi="Times New Roman CYR" w:cs="Times New Roman CYR"/>
        </w:rPr>
        <w:t>-перечень неисправностей и условий при наличии которых запрещается эксплуатация прицепа;</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A86DBF">
        <w:rPr>
          <w:rFonts w:ascii="Times New Roman CYR" w:hAnsi="Times New Roman CYR" w:cs="Times New Roman CYR"/>
        </w:rPr>
        <w:t>-основы погрузки, разгрузки, размещения и крепления грузовых мест, багажа в прицепе, опасность и последствия перемещения груза;</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A86DBF">
        <w:rPr>
          <w:rFonts w:ascii="Times New Roman CYR" w:hAnsi="Times New Roman CYR" w:cs="Times New Roman CYR"/>
        </w:rPr>
        <w:t>-особенности управления составом транспортных средств в штатных и нештатных ситуациях.</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C3423A">
        <w:rPr>
          <w:rFonts w:ascii="Times New Roman CYR" w:hAnsi="Times New Roman CYR" w:cs="Times New Roman CYR"/>
          <w:b/>
        </w:rPr>
        <w:t>В результате освоения программы обучающиеся должны уметь</w:t>
      </w:r>
      <w:r w:rsidRPr="00A86DBF">
        <w:rPr>
          <w:rFonts w:ascii="Times New Roman CYR" w:hAnsi="Times New Roman CYR" w:cs="Times New Roman CYR"/>
        </w:rPr>
        <w:t>:</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A86DBF">
        <w:rPr>
          <w:rFonts w:ascii="Times New Roman CYR" w:hAnsi="Times New Roman CYR" w:cs="Times New Roman CYR"/>
        </w:rPr>
        <w:t>-безопасно и эффективно управлять составом транспортных средств в различных условиях движения;</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A86DBF">
        <w:rPr>
          <w:rFonts w:ascii="Times New Roman CYR" w:hAnsi="Times New Roman CYR" w:cs="Times New Roman CYR"/>
        </w:rPr>
        <w:t xml:space="preserve">-соблюдать </w:t>
      </w:r>
      <w:hyperlink r:id="rId18" w:history="1">
        <w:r w:rsidRPr="00A86DBF">
          <w:rPr>
            <w:rFonts w:ascii="Times New Roman CYR" w:hAnsi="Times New Roman CYR" w:cs="Times New Roman CYR"/>
          </w:rPr>
          <w:t>Правила</w:t>
        </w:r>
      </w:hyperlink>
      <w:r w:rsidRPr="00A86DBF">
        <w:rPr>
          <w:rFonts w:ascii="Times New Roman CYR" w:hAnsi="Times New Roman CYR" w:cs="Times New Roman CYR"/>
        </w:rPr>
        <w:t xml:space="preserve"> дорожного движения при управлении составом транспортных средств;</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A86DBF">
        <w:rPr>
          <w:rFonts w:ascii="Times New Roman CYR" w:hAnsi="Times New Roman CYR" w:cs="Times New Roman CYR"/>
        </w:rPr>
        <w:t>-выполнять ежедневное техническое обслуживание состава транспортных средств;</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A86DBF">
        <w:rPr>
          <w:rFonts w:ascii="Times New Roman CYR" w:hAnsi="Times New Roman CYR" w:cs="Times New Roman CYR"/>
        </w:rPr>
        <w:t>-устранять мелкие неисправности в процессе эксплуатации состава транспортных средств, не требующие разборки узлов и агрегатов;</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A86DBF">
        <w:rPr>
          <w:rFonts w:ascii="Times New Roman CYR" w:hAnsi="Times New Roman CYR" w:cs="Times New Roman CYR"/>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DC4550" w:rsidRPr="00A86DBF" w:rsidRDefault="00DC4550" w:rsidP="00DC4550">
      <w:pPr>
        <w:widowControl w:val="0"/>
        <w:autoSpaceDE w:val="0"/>
        <w:autoSpaceDN w:val="0"/>
        <w:adjustRightInd w:val="0"/>
        <w:spacing w:after="0" w:line="240" w:lineRule="auto"/>
        <w:ind w:firstLine="720"/>
        <w:jc w:val="both"/>
        <w:rPr>
          <w:rFonts w:ascii="Times New Roman CYR" w:hAnsi="Times New Roman CYR" w:cs="Times New Roman CYR"/>
        </w:rPr>
      </w:pPr>
      <w:r w:rsidRPr="00A86DBF">
        <w:rPr>
          <w:rFonts w:ascii="Times New Roman CYR" w:hAnsi="Times New Roman CYR" w:cs="Times New Roman CYR"/>
        </w:rPr>
        <w:t>-своевременно принимать правильные решения и уверенно действовать в сложных и опасных дорожных ситуациях;</w:t>
      </w:r>
    </w:p>
    <w:p w:rsidR="00A65ABE" w:rsidRPr="00A86DBF" w:rsidRDefault="00DC4550" w:rsidP="00DC4550">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совершенствовать свои навыки управления составом транспортных средств.</w:t>
      </w:r>
    </w:p>
    <w:p w:rsidR="00A65ABE" w:rsidRPr="00A86DBF" w:rsidRDefault="00A65ABE">
      <w:pPr>
        <w:pStyle w:val="ConsPlusNormal"/>
        <w:ind w:firstLine="540"/>
        <w:jc w:val="both"/>
        <w:rPr>
          <w:rFonts w:ascii="Times New Roman CYR" w:hAnsi="Times New Roman CYR" w:cs="Times New Roman CYR"/>
          <w:sz w:val="22"/>
          <w:szCs w:val="22"/>
        </w:rPr>
      </w:pPr>
    </w:p>
    <w:p w:rsidR="00A65ABE" w:rsidRPr="00A86DBF" w:rsidRDefault="00A65ABE">
      <w:pPr>
        <w:pStyle w:val="ConsPlusNormal"/>
        <w:jc w:val="center"/>
        <w:outlineLvl w:val="1"/>
        <w:rPr>
          <w:rFonts w:ascii="Times New Roman" w:hAnsi="Times New Roman" w:cs="Times New Roman"/>
          <w:b/>
          <w:sz w:val="22"/>
          <w:szCs w:val="22"/>
        </w:rPr>
      </w:pPr>
      <w:bookmarkStart w:id="27" w:name="Par5484"/>
      <w:bookmarkStart w:id="28" w:name="_Toc401499192"/>
      <w:bookmarkEnd w:id="27"/>
      <w:r w:rsidRPr="00A86DBF">
        <w:rPr>
          <w:rFonts w:ascii="Times New Roman" w:hAnsi="Times New Roman" w:cs="Times New Roman"/>
          <w:b/>
          <w:sz w:val="22"/>
          <w:szCs w:val="22"/>
        </w:rPr>
        <w:t xml:space="preserve">V. УСЛОВИЯ РЕАЛИЗАЦИИ </w:t>
      </w:r>
      <w:r w:rsidR="00DB0A02" w:rsidRPr="00A86DBF">
        <w:rPr>
          <w:rFonts w:ascii="Times New Roman" w:hAnsi="Times New Roman" w:cs="Times New Roman"/>
          <w:b/>
          <w:sz w:val="22"/>
          <w:szCs w:val="22"/>
        </w:rPr>
        <w:t>ПРОГРАММЫ</w:t>
      </w:r>
      <w:bookmarkEnd w:id="28"/>
    </w:p>
    <w:p w:rsidR="00A65ABE" w:rsidRPr="00A86DBF" w:rsidRDefault="00A65ABE">
      <w:pPr>
        <w:pStyle w:val="ConsPlusNormal"/>
        <w:jc w:val="center"/>
        <w:rPr>
          <w:rFonts w:ascii="Times New Roman" w:hAnsi="Times New Roman" w:cs="Times New Roman"/>
          <w:sz w:val="22"/>
          <w:szCs w:val="22"/>
        </w:rPr>
      </w:pPr>
    </w:p>
    <w:p w:rsidR="00316649" w:rsidRPr="00A86DBF" w:rsidRDefault="00A65ABE" w:rsidP="00DC4550">
      <w:pPr>
        <w:spacing w:after="0"/>
        <w:rPr>
          <w:rFonts w:ascii="Times New Roman CYR" w:hAnsi="Times New Roman CYR" w:cs="Times New Roman CYR"/>
        </w:rPr>
      </w:pPr>
      <w:r w:rsidRPr="00A86DBF">
        <w:rPr>
          <w:rFonts w:ascii="Times New Roman" w:hAnsi="Times New Roman"/>
        </w:rPr>
        <w:t xml:space="preserve">5.1. </w:t>
      </w:r>
      <w:r w:rsidRPr="00A86DBF">
        <w:rPr>
          <w:rFonts w:ascii="Times New Roman CYR" w:hAnsi="Times New Roman CYR" w:cs="Times New Roman CYR"/>
        </w:rPr>
        <w:t xml:space="preserve">Организационно-педагогические условия реализации </w:t>
      </w:r>
      <w:r w:rsidR="00DB0A02" w:rsidRPr="00A86DBF">
        <w:rPr>
          <w:rFonts w:ascii="Times New Roman CYR" w:hAnsi="Times New Roman CYR" w:cs="Times New Roman CYR"/>
        </w:rPr>
        <w:t>Программы</w:t>
      </w:r>
      <w:r w:rsidRPr="00A86DBF">
        <w:rPr>
          <w:rFonts w:ascii="Times New Roman CYR" w:hAnsi="Times New Roman CYR" w:cs="Times New Roman CYR"/>
        </w:rPr>
        <w:t xml:space="preserve"> обеспечива</w:t>
      </w:r>
      <w:r w:rsidR="000802DF" w:rsidRPr="00A86DBF">
        <w:rPr>
          <w:rFonts w:ascii="Times New Roman CYR" w:hAnsi="Times New Roman CYR" w:cs="Times New Roman CYR"/>
        </w:rPr>
        <w:t>ют</w:t>
      </w:r>
      <w:r w:rsidRPr="00A86DBF">
        <w:rPr>
          <w:rFonts w:ascii="Times New Roman CYR" w:hAnsi="Times New Roman CYR" w:cs="Times New Roman CYR"/>
        </w:rPr>
        <w:t xml:space="preserve"> реализацию </w:t>
      </w:r>
      <w:r w:rsidR="000802DF" w:rsidRPr="00A86DBF">
        <w:rPr>
          <w:rFonts w:ascii="Times New Roman CYR" w:hAnsi="Times New Roman CYR" w:cs="Times New Roman CYR"/>
        </w:rPr>
        <w:t>П</w:t>
      </w:r>
      <w:r w:rsidRPr="00A86DBF">
        <w:rPr>
          <w:rFonts w:ascii="Times New Roman CYR" w:hAnsi="Times New Roman CYR" w:cs="Times New Roman CYR"/>
        </w:rPr>
        <w:t xml:space="preserve">рограммы в полном объеме, </w:t>
      </w:r>
      <w:r w:rsidR="00316649" w:rsidRPr="00A86DBF">
        <w:rPr>
          <w:rFonts w:ascii="Times New Roman CYR" w:hAnsi="Times New Roman CYR" w:cs="Times New Roman CYR"/>
        </w:rPr>
        <w:t>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A65ABE" w:rsidRPr="00A86DBF" w:rsidRDefault="00316649" w:rsidP="00DC4550">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 xml:space="preserve">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w:t>
      </w:r>
      <w:r w:rsidR="00232926" w:rsidRPr="00A86DBF">
        <w:rPr>
          <w:rFonts w:ascii="Times New Roman CYR" w:hAnsi="Times New Roman CYR" w:cs="Times New Roman CYR"/>
          <w:sz w:val="22"/>
          <w:szCs w:val="22"/>
        </w:rPr>
        <w:t>ст. 2897; 2018, N 38, ст. 5835)</w:t>
      </w:r>
      <w:r w:rsidR="00A65ABE" w:rsidRPr="00A86DBF">
        <w:rPr>
          <w:rFonts w:ascii="Times New Roman CYR" w:hAnsi="Times New Roman CYR" w:cs="Times New Roman CYR"/>
          <w:sz w:val="22"/>
          <w:szCs w:val="22"/>
        </w:rPr>
        <w:t>.</w:t>
      </w:r>
    </w:p>
    <w:p w:rsidR="00232926" w:rsidRPr="00A86DBF" w:rsidRDefault="00232926">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Теоретическое обучение проводится в оборудованных учебных кабинетах.</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Наполняемость учебной группы не должна превышать 30 человек.</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Расчетная формула для определения общего числа учебных кабинетов для теоретического обучения:</w:t>
      </w:r>
    </w:p>
    <w:p w:rsidR="00A65ABE" w:rsidRPr="00F15AE4" w:rsidRDefault="00A65ABE">
      <w:pPr>
        <w:pStyle w:val="ConsPlusNormal"/>
        <w:ind w:firstLine="540"/>
        <w:jc w:val="both"/>
        <w:rPr>
          <w:rFonts w:ascii="Times New Roman CYR" w:hAnsi="Times New Roman CYR" w:cs="Times New Roman CYR"/>
          <w:sz w:val="24"/>
          <w:szCs w:val="24"/>
        </w:rPr>
      </w:pPr>
    </w:p>
    <w:p w:rsidR="00A65ABE" w:rsidRPr="00F15AE4" w:rsidRDefault="00D433B9">
      <w:pPr>
        <w:pStyle w:val="ConsPlusNormal"/>
        <w:jc w:val="center"/>
        <w:rPr>
          <w:rFonts w:ascii="Times New Roman CYR" w:hAnsi="Times New Roman CYR" w:cs="Times New Roman CYR"/>
          <w:sz w:val="24"/>
          <w:szCs w:val="24"/>
        </w:rPr>
      </w:pPr>
      <w:r w:rsidRPr="00F15AE4">
        <w:rPr>
          <w:rFonts w:ascii="Times New Roman CYR" w:hAnsi="Times New Roman CYR" w:cs="Times New Roman CYR"/>
          <w:noProof/>
          <w:sz w:val="24"/>
          <w:szCs w:val="24"/>
        </w:rPr>
        <w:drawing>
          <wp:inline distT="0" distB="0" distL="0" distR="0">
            <wp:extent cx="1264920" cy="4267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64920" cy="426720"/>
                    </a:xfrm>
                    <a:prstGeom prst="rect">
                      <a:avLst/>
                    </a:prstGeom>
                    <a:noFill/>
                    <a:ln>
                      <a:noFill/>
                    </a:ln>
                  </pic:spPr>
                </pic:pic>
              </a:graphicData>
            </a:graphic>
          </wp:inline>
        </w:drawing>
      </w:r>
      <w:r w:rsidR="00A32DE8" w:rsidRPr="00F15AE4">
        <w:rPr>
          <w:rFonts w:ascii="Times New Roman CYR" w:hAnsi="Times New Roman CYR" w:cs="Times New Roman CYR"/>
          <w:sz w:val="24"/>
          <w:szCs w:val="24"/>
        </w:rPr>
        <w:t>=</w:t>
      </w:r>
      <w:r w:rsidR="003E4064" w:rsidRPr="00F15AE4">
        <w:rPr>
          <w:rFonts w:ascii="Times New Roman CYR" w:hAnsi="Times New Roman CYR" w:cs="Times New Roman CYR"/>
          <w:sz w:val="24"/>
          <w:szCs w:val="24"/>
        </w:rPr>
        <w:t>14*5/0,75*1772,4=0,05</w:t>
      </w:r>
    </w:p>
    <w:p w:rsidR="00A65ABE" w:rsidRPr="00F15AE4" w:rsidRDefault="00A65ABE">
      <w:pPr>
        <w:pStyle w:val="ConsPlusNormal"/>
        <w:ind w:firstLine="540"/>
        <w:jc w:val="both"/>
        <w:rPr>
          <w:rFonts w:ascii="Times New Roman CYR" w:hAnsi="Times New Roman CYR" w:cs="Times New Roman CYR"/>
          <w:sz w:val="24"/>
          <w:szCs w:val="24"/>
        </w:rPr>
      </w:pP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lastRenderedPageBreak/>
        <w:t>где П - число необходимых помещений;</w:t>
      </w:r>
      <w:r w:rsidR="003E4064" w:rsidRPr="00A86DBF">
        <w:rPr>
          <w:rFonts w:ascii="Times New Roman CYR" w:hAnsi="Times New Roman CYR" w:cs="Times New Roman CYR"/>
          <w:sz w:val="22"/>
          <w:szCs w:val="22"/>
        </w:rPr>
        <w:t xml:space="preserve"> для подготовки необходимо 1 учебный кабинет.</w:t>
      </w:r>
    </w:p>
    <w:p w:rsidR="00A65ABE" w:rsidRPr="00A86DBF" w:rsidRDefault="00D433B9">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noProof/>
          <w:sz w:val="22"/>
          <w:szCs w:val="22"/>
        </w:rPr>
        <w:drawing>
          <wp:inline distT="0" distB="0" distL="0" distR="0">
            <wp:extent cx="31242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2420" cy="190500"/>
                    </a:xfrm>
                    <a:prstGeom prst="rect">
                      <a:avLst/>
                    </a:prstGeom>
                    <a:noFill/>
                    <a:ln>
                      <a:noFill/>
                    </a:ln>
                  </pic:spPr>
                </pic:pic>
              </a:graphicData>
            </a:graphic>
          </wp:inline>
        </w:drawing>
      </w:r>
      <w:r w:rsidR="00A65ABE" w:rsidRPr="00A86DBF">
        <w:rPr>
          <w:rFonts w:ascii="Times New Roman CYR" w:hAnsi="Times New Roman CYR" w:cs="Times New Roman CYR"/>
          <w:sz w:val="22"/>
          <w:szCs w:val="22"/>
        </w:rPr>
        <w:t xml:space="preserve"> - расчетное учебное время полного курса теоретического обучения на одну группу, в часах;</w:t>
      </w:r>
      <w:r w:rsidR="00A32DE8" w:rsidRPr="00A86DBF">
        <w:rPr>
          <w:rFonts w:ascii="Times New Roman CYR" w:hAnsi="Times New Roman CYR" w:cs="Times New Roman CYR"/>
          <w:sz w:val="22"/>
          <w:szCs w:val="22"/>
        </w:rPr>
        <w:t>Ргр=14 часов</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n - общее число групп;</w:t>
      </w:r>
      <w:r w:rsidR="00A32DE8" w:rsidRPr="00A86DBF">
        <w:rPr>
          <w:rFonts w:ascii="Times New Roman CYR" w:hAnsi="Times New Roman CYR" w:cs="Times New Roman CYR"/>
          <w:sz w:val="22"/>
          <w:szCs w:val="22"/>
        </w:rPr>
        <w:t>n= 5</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0,75 - постоянный коэффициент (загрузка учебного кабинета принимается равной 75%);</w:t>
      </w:r>
    </w:p>
    <w:p w:rsidR="00A65ABE" w:rsidRPr="00A86DBF" w:rsidRDefault="00D433B9">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noProof/>
          <w:sz w:val="22"/>
          <w:szCs w:val="22"/>
        </w:rPr>
        <w:drawing>
          <wp:inline distT="0" distB="0" distL="0" distR="0">
            <wp:extent cx="457200" cy="1600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00" cy="160020"/>
                    </a:xfrm>
                    <a:prstGeom prst="rect">
                      <a:avLst/>
                    </a:prstGeom>
                    <a:noFill/>
                    <a:ln>
                      <a:noFill/>
                    </a:ln>
                  </pic:spPr>
                </pic:pic>
              </a:graphicData>
            </a:graphic>
          </wp:inline>
        </w:drawing>
      </w:r>
      <w:r w:rsidR="00A65ABE" w:rsidRPr="00A86DBF">
        <w:rPr>
          <w:rFonts w:ascii="Times New Roman CYR" w:hAnsi="Times New Roman CYR" w:cs="Times New Roman CYR"/>
          <w:sz w:val="22"/>
          <w:szCs w:val="22"/>
        </w:rPr>
        <w:t xml:space="preserve"> - фонд времени использования помещения в часах.</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A65ABE" w:rsidRPr="00A86DBF" w:rsidRDefault="00A65ABE">
      <w:pPr>
        <w:pStyle w:val="ConsPlusNormal"/>
        <w:ind w:firstLine="540"/>
        <w:jc w:val="both"/>
        <w:rPr>
          <w:rFonts w:ascii="Times New Roman" w:hAnsi="Times New Roman" w:cs="Times New Roman"/>
          <w:sz w:val="22"/>
          <w:szCs w:val="22"/>
        </w:rPr>
      </w:pPr>
      <w:r w:rsidRPr="00A86DBF">
        <w:rPr>
          <w:rFonts w:ascii="Times New Roman CYR" w:hAnsi="Times New Roman CYR" w:cs="Times New Roman CYR"/>
          <w:sz w:val="22"/>
          <w:szCs w:val="22"/>
        </w:rPr>
        <w:t>Первоначальное обучение вождению транспортных средств проводиться на закрытых площадках или</w:t>
      </w:r>
      <w:r w:rsidRPr="00A86DBF">
        <w:rPr>
          <w:rFonts w:ascii="Times New Roman" w:hAnsi="Times New Roman" w:cs="Times New Roman"/>
          <w:sz w:val="22"/>
          <w:szCs w:val="22"/>
        </w:rPr>
        <w:t xml:space="preserve"> автодромах.</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554A0A" w:rsidRPr="00A86DBF" w:rsidRDefault="00C57BE4" w:rsidP="00F15AE4">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На занятиях</w:t>
      </w:r>
      <w:r w:rsidR="00554A0A" w:rsidRPr="00A86DBF">
        <w:rPr>
          <w:rFonts w:ascii="Times New Roman CYR" w:hAnsi="Times New Roman CYR" w:cs="Times New Roman CYR"/>
          <w:sz w:val="22"/>
          <w:szCs w:val="22"/>
        </w:rPr>
        <w:t xml:space="preserve"> по вождению мастер производственного обучения </w:t>
      </w:r>
      <w:r w:rsidRPr="00A86DBF">
        <w:rPr>
          <w:rFonts w:ascii="Times New Roman CYR" w:hAnsi="Times New Roman CYR" w:cs="Times New Roman CYR"/>
          <w:sz w:val="22"/>
          <w:szCs w:val="22"/>
        </w:rPr>
        <w:t>имеет</w:t>
      </w:r>
      <w:r w:rsidR="00554A0A" w:rsidRPr="00A86DBF">
        <w:rPr>
          <w:rFonts w:ascii="Times New Roman CYR" w:hAnsi="Times New Roman CYR" w:cs="Times New Roman CYR"/>
          <w:sz w:val="22"/>
          <w:szCs w:val="22"/>
        </w:rPr>
        <w:t xml:space="preserve">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2" w:history="1">
        <w:r w:rsidR="00554A0A" w:rsidRPr="00A86DBF">
          <w:rPr>
            <w:rFonts w:ascii="Times New Roman CYR" w:hAnsi="Times New Roman CYR" w:cs="Times New Roman CYR"/>
            <w:sz w:val="22"/>
            <w:szCs w:val="22"/>
          </w:rPr>
          <w:t>пункте 3.1</w:t>
        </w:r>
      </w:hyperlink>
      <w:r w:rsidR="00554A0A" w:rsidRPr="00A86DBF">
        <w:rPr>
          <w:rFonts w:ascii="Times New Roman CYR" w:hAnsi="Times New Roman CYR" w:cs="Times New Roman CYR"/>
          <w:sz w:val="22"/>
          <w:szCs w:val="22"/>
        </w:rP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w:t>
      </w:r>
      <w:hyperlink r:id="rId23" w:history="1">
        <w:r w:rsidR="00554A0A" w:rsidRPr="00A86DBF">
          <w:rPr>
            <w:rFonts w:ascii="Times New Roman CYR" w:hAnsi="Times New Roman CYR" w:cs="Times New Roman CYR"/>
            <w:sz w:val="22"/>
            <w:szCs w:val="22"/>
          </w:rPr>
          <w:t>приказом</w:t>
        </w:r>
      </w:hyperlink>
      <w:r w:rsidR="00554A0A" w:rsidRPr="00A86DBF">
        <w:rPr>
          <w:rFonts w:ascii="Times New Roman CYR" w:hAnsi="Times New Roman CYR" w:cs="Times New Roman CYR"/>
          <w:sz w:val="22"/>
          <w:szCs w:val="22"/>
        </w:rPr>
        <w:t xml:space="preserve">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554A0A" w:rsidRPr="00A86DBF" w:rsidRDefault="00554A0A" w:rsidP="00F15AE4">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sub_6504" w:history="1">
        <w:r w:rsidRPr="00A86DBF">
          <w:rPr>
            <w:rFonts w:ascii="Times New Roman CYR" w:hAnsi="Times New Roman CYR" w:cs="Times New Roman CYR"/>
            <w:sz w:val="22"/>
            <w:szCs w:val="22"/>
          </w:rPr>
          <w:t>пунктом 5.4</w:t>
        </w:r>
      </w:hyperlink>
      <w:r w:rsidRPr="00A86DBF">
        <w:rPr>
          <w:rFonts w:ascii="Times New Roman CYR" w:hAnsi="Times New Roman CYR" w:cs="Times New Roman CYR"/>
          <w:sz w:val="22"/>
          <w:szCs w:val="22"/>
        </w:rPr>
        <w:t xml:space="preserve"> Примерной программы.</w:t>
      </w:r>
    </w:p>
    <w:p w:rsidR="00B009F8" w:rsidRPr="00A86DBF" w:rsidRDefault="003E4064" w:rsidP="00F15AE4">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 xml:space="preserve">5.2. </w:t>
      </w:r>
      <w:r w:rsidR="00B009F8" w:rsidRPr="00A86DBF">
        <w:rPr>
          <w:rFonts w:ascii="Times New Roman CYR" w:hAnsi="Times New Roman CYR" w:cs="Times New Roman CYR"/>
          <w:sz w:val="22"/>
          <w:szCs w:val="22"/>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удовлетворяют квалификационным требованиям, указанным в квалификационных справочниках по соответствующим должностям и (или) профессиональных стандартах.  Все преподаватели и мастера ПО своевременно прошли необходимую подготовку и повышение квалификации.</w:t>
      </w:r>
      <w:r w:rsidR="00875F31" w:rsidRPr="00A86DBF">
        <w:rPr>
          <w:rFonts w:ascii="Times New Roman CYR" w:hAnsi="Times New Roman CYR" w:cs="Times New Roman CYR"/>
          <w:sz w:val="22"/>
          <w:szCs w:val="22"/>
        </w:rPr>
        <w:tab/>
      </w:r>
    </w:p>
    <w:p w:rsidR="00875F31" w:rsidRPr="00A86DBF" w:rsidRDefault="00875F31" w:rsidP="00F15AE4">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 xml:space="preserve">Преподаватели по программам профессионального обучения удовлетворяют  требованиям </w:t>
      </w:r>
      <w:hyperlink r:id="rId24" w:history="1">
        <w:r w:rsidRPr="00A86DBF">
          <w:rPr>
            <w:rFonts w:ascii="Times New Roman CYR" w:hAnsi="Times New Roman CYR" w:cs="Times New Roman CYR"/>
            <w:sz w:val="22"/>
            <w:szCs w:val="22"/>
          </w:rPr>
          <w:t>приказа</w:t>
        </w:r>
      </w:hyperlink>
      <w:r w:rsidRPr="00A86DBF">
        <w:rPr>
          <w:rFonts w:ascii="Times New Roman CYR" w:hAnsi="Times New Roman CYR" w:cs="Times New Roman CYR"/>
          <w:sz w:val="22"/>
          <w:szCs w:val="22"/>
        </w:rP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875F31" w:rsidRPr="00A86DBF" w:rsidRDefault="00875F31" w:rsidP="00F15AE4">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ab/>
        <w:t xml:space="preserve">Мастер производственного обучения удовлетворяет требованиям профессионального </w:t>
      </w:r>
      <w:hyperlink r:id="rId25" w:history="1">
        <w:r w:rsidRPr="00A86DBF">
          <w:rPr>
            <w:rFonts w:ascii="Times New Roman CYR" w:hAnsi="Times New Roman CYR" w:cs="Times New Roman CYR"/>
            <w:sz w:val="22"/>
            <w:szCs w:val="22"/>
          </w:rPr>
          <w:t>стандарта</w:t>
        </w:r>
      </w:hyperlink>
      <w:r w:rsidRPr="00A86DBF">
        <w:rPr>
          <w:rFonts w:ascii="Times New Roman CYR" w:hAnsi="Times New Roman CYR" w:cs="Times New Roman CYR"/>
          <w:sz w:val="22"/>
          <w:szCs w:val="22"/>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875F31" w:rsidRPr="00A86DBF" w:rsidRDefault="0038503E" w:rsidP="00F15AE4">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5</w:t>
      </w:r>
      <w:r w:rsidR="00875F31" w:rsidRPr="00A86DBF">
        <w:rPr>
          <w:rFonts w:ascii="Times New Roman CYR" w:hAnsi="Times New Roman CYR" w:cs="Times New Roman CYR"/>
          <w:sz w:val="22"/>
          <w:szCs w:val="22"/>
        </w:rPr>
        <w:t xml:space="preserve">.3. Информационно-методические условия реализации образовательной программы </w:t>
      </w:r>
    </w:p>
    <w:p w:rsidR="00875F31" w:rsidRPr="00A86DBF" w:rsidRDefault="00875F31" w:rsidP="00F15AE4">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включают:</w:t>
      </w:r>
    </w:p>
    <w:p w:rsidR="00875F31" w:rsidRPr="00A86DBF" w:rsidRDefault="00875F31" w:rsidP="00F15AE4">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 учебный план;</w:t>
      </w:r>
    </w:p>
    <w:p w:rsidR="00875F31" w:rsidRPr="00A86DBF" w:rsidRDefault="00875F31" w:rsidP="00F15AE4">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 календарный учебный график;</w:t>
      </w:r>
    </w:p>
    <w:p w:rsidR="00875F31" w:rsidRPr="00A86DBF" w:rsidRDefault="00875F31" w:rsidP="00F15AE4">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 рабочие программы учебных предметов;</w:t>
      </w:r>
    </w:p>
    <w:p w:rsidR="00875F31" w:rsidRPr="00A86DBF" w:rsidRDefault="00875F31" w:rsidP="00F15AE4">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 методические материалы и разработки;</w:t>
      </w:r>
    </w:p>
    <w:p w:rsidR="00875F31" w:rsidRPr="00A86DBF" w:rsidRDefault="00875F31" w:rsidP="00F15AE4">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 расписание занятий.</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 xml:space="preserve">5.4. Материально-технические условия реализации </w:t>
      </w:r>
      <w:r w:rsidR="003E4064" w:rsidRPr="00A86DBF">
        <w:rPr>
          <w:rFonts w:ascii="Times New Roman CYR" w:hAnsi="Times New Roman CYR" w:cs="Times New Roman CYR"/>
          <w:sz w:val="22"/>
          <w:szCs w:val="22"/>
        </w:rPr>
        <w:t>П</w:t>
      </w:r>
      <w:r w:rsidRPr="00A86DBF">
        <w:rPr>
          <w:rFonts w:ascii="Times New Roman CYR" w:hAnsi="Times New Roman CYR" w:cs="Times New Roman CYR"/>
          <w:sz w:val="22"/>
          <w:szCs w:val="22"/>
        </w:rPr>
        <w:t>рограммы.</w:t>
      </w:r>
    </w:p>
    <w:p w:rsidR="00A65ABE" w:rsidRPr="00A86DBF" w:rsidRDefault="007441B7">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 xml:space="preserve">Учебные транспортные средства категории "СЕ" представлены механическими транспортными средствами и прицепами, относящимися к одной из категорий О2, ОЗ, О4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w:t>
      </w:r>
      <w:r w:rsidRPr="00A86DBF">
        <w:rPr>
          <w:rFonts w:ascii="Times New Roman CYR" w:hAnsi="Times New Roman CYR" w:cs="Times New Roman CYR"/>
          <w:sz w:val="22"/>
          <w:szCs w:val="22"/>
        </w:rPr>
        <w:lastRenderedPageBreak/>
        <w:t>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r w:rsidR="00A65ABE" w:rsidRPr="00A86DBF">
        <w:rPr>
          <w:rFonts w:ascii="Times New Roman CYR" w:hAnsi="Times New Roman CYR" w:cs="Times New Roman CYR"/>
          <w:sz w:val="22"/>
          <w:szCs w:val="22"/>
        </w:rPr>
        <w:t>Расчет количества необходимых механических транспортных средств осуществляется по формуле:</w:t>
      </w:r>
    </w:p>
    <w:p w:rsidR="00A65ABE" w:rsidRPr="00A86DBF" w:rsidRDefault="00A65ABE">
      <w:pPr>
        <w:pStyle w:val="ConsPlusNormal"/>
        <w:ind w:firstLine="540"/>
        <w:jc w:val="both"/>
        <w:rPr>
          <w:rFonts w:ascii="Times New Roman" w:hAnsi="Times New Roman" w:cs="Times New Roman"/>
          <w:sz w:val="22"/>
          <w:szCs w:val="22"/>
        </w:rPr>
      </w:pPr>
    </w:p>
    <w:p w:rsidR="00A65ABE" w:rsidRPr="00672F7D" w:rsidRDefault="00D433B9">
      <w:pPr>
        <w:pStyle w:val="ConsPlusNormal"/>
        <w:jc w:val="center"/>
        <w:rPr>
          <w:rFonts w:ascii="Times New Roman" w:hAnsi="Times New Roman" w:cs="Times New Roman"/>
        </w:rPr>
      </w:pPr>
      <w:r w:rsidRPr="00672F7D">
        <w:rPr>
          <w:rFonts w:ascii="Times New Roman" w:hAnsi="Times New Roman" w:cs="Times New Roman"/>
          <w:noProof/>
          <w:position w:val="-28"/>
        </w:rPr>
        <w:drawing>
          <wp:inline distT="0" distB="0" distL="0" distR="0">
            <wp:extent cx="1607820" cy="4267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7820" cy="426720"/>
                    </a:xfrm>
                    <a:prstGeom prst="rect">
                      <a:avLst/>
                    </a:prstGeom>
                    <a:noFill/>
                    <a:ln>
                      <a:noFill/>
                    </a:ln>
                  </pic:spPr>
                </pic:pic>
              </a:graphicData>
            </a:graphic>
          </wp:inline>
        </w:drawing>
      </w:r>
      <w:r w:rsidR="003E4064">
        <w:rPr>
          <w:rFonts w:ascii="Times New Roman" w:hAnsi="Times New Roman" w:cs="Times New Roman"/>
        </w:rPr>
        <w:t>=26*100/</w:t>
      </w:r>
      <w:r w:rsidR="00FF2243">
        <w:rPr>
          <w:rFonts w:ascii="Times New Roman" w:hAnsi="Times New Roman" w:cs="Times New Roman"/>
        </w:rPr>
        <w:t>14,4</w:t>
      </w:r>
      <w:r w:rsidR="003E4064">
        <w:rPr>
          <w:rFonts w:ascii="Times New Roman" w:hAnsi="Times New Roman" w:cs="Times New Roman"/>
        </w:rPr>
        <w:t>*24,5*24,5+1=</w:t>
      </w:r>
      <w:r w:rsidR="00FF2243">
        <w:rPr>
          <w:rFonts w:ascii="Times New Roman" w:hAnsi="Times New Roman" w:cs="Times New Roman"/>
        </w:rPr>
        <w:t>1,6</w:t>
      </w:r>
    </w:p>
    <w:p w:rsidR="00A65ABE" w:rsidRPr="00672F7D" w:rsidRDefault="00A65ABE">
      <w:pPr>
        <w:pStyle w:val="ConsPlusNormal"/>
        <w:jc w:val="center"/>
        <w:rPr>
          <w:rFonts w:ascii="Times New Roman" w:hAnsi="Times New Roman" w:cs="Times New Roman"/>
        </w:rPr>
      </w:pP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 xml:space="preserve">где </w:t>
      </w:r>
      <w:r w:rsidR="00D433B9" w:rsidRPr="00A86DBF">
        <w:rPr>
          <w:rFonts w:ascii="Times New Roman CYR" w:hAnsi="Times New Roman CYR" w:cs="Times New Roman CYR"/>
          <w:noProof/>
          <w:sz w:val="22"/>
          <w:szCs w:val="22"/>
        </w:rPr>
        <w:drawing>
          <wp:inline distT="0" distB="0" distL="0" distR="0">
            <wp:extent cx="304800" cy="1600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4800" cy="160020"/>
                    </a:xfrm>
                    <a:prstGeom prst="rect">
                      <a:avLst/>
                    </a:prstGeom>
                    <a:noFill/>
                    <a:ln>
                      <a:noFill/>
                    </a:ln>
                  </pic:spPr>
                </pic:pic>
              </a:graphicData>
            </a:graphic>
          </wp:inline>
        </w:drawing>
      </w:r>
      <w:r w:rsidRPr="00A86DBF">
        <w:rPr>
          <w:rFonts w:ascii="Times New Roman CYR" w:hAnsi="Times New Roman CYR" w:cs="Times New Roman CYR"/>
          <w:sz w:val="22"/>
          <w:szCs w:val="22"/>
        </w:rPr>
        <w:t xml:space="preserve"> - количество автотранспортных средств;</w:t>
      </w:r>
      <w:r w:rsidR="003E4064" w:rsidRPr="00A86DBF">
        <w:rPr>
          <w:rFonts w:ascii="Times New Roman CYR" w:hAnsi="Times New Roman CYR" w:cs="Times New Roman CYR"/>
          <w:sz w:val="22"/>
          <w:szCs w:val="22"/>
        </w:rPr>
        <w:t xml:space="preserve"> необходимо</w:t>
      </w:r>
      <w:r w:rsidR="006543C7" w:rsidRPr="00A86DBF">
        <w:rPr>
          <w:rFonts w:ascii="Times New Roman CYR" w:hAnsi="Times New Roman CYR" w:cs="Times New Roman CYR"/>
          <w:sz w:val="22"/>
          <w:szCs w:val="22"/>
        </w:rPr>
        <w:t xml:space="preserve">- </w:t>
      </w:r>
      <w:r w:rsidR="00FF2243" w:rsidRPr="00A86DBF">
        <w:rPr>
          <w:rFonts w:ascii="Times New Roman CYR" w:hAnsi="Times New Roman CYR" w:cs="Times New Roman CYR"/>
          <w:sz w:val="22"/>
          <w:szCs w:val="22"/>
        </w:rPr>
        <w:t>1</w:t>
      </w:r>
      <w:r w:rsidR="006543C7" w:rsidRPr="00A86DBF">
        <w:rPr>
          <w:rFonts w:ascii="Times New Roman CYR" w:hAnsi="Times New Roman CYR" w:cs="Times New Roman CYR"/>
          <w:sz w:val="22"/>
          <w:szCs w:val="22"/>
        </w:rPr>
        <w:t>учебны</w:t>
      </w:r>
      <w:r w:rsidR="00FF2243" w:rsidRPr="00A86DBF">
        <w:rPr>
          <w:rFonts w:ascii="Times New Roman CYR" w:hAnsi="Times New Roman CYR" w:cs="Times New Roman CYR"/>
          <w:sz w:val="22"/>
          <w:szCs w:val="22"/>
        </w:rPr>
        <w:t>й</w:t>
      </w:r>
      <w:r w:rsidR="006543C7" w:rsidRPr="00A86DBF">
        <w:rPr>
          <w:rFonts w:ascii="Times New Roman CYR" w:hAnsi="Times New Roman CYR" w:cs="Times New Roman CYR"/>
          <w:sz w:val="22"/>
          <w:szCs w:val="22"/>
        </w:rPr>
        <w:t>автомобил</w:t>
      </w:r>
      <w:r w:rsidR="00FF2243" w:rsidRPr="00A86DBF">
        <w:rPr>
          <w:rFonts w:ascii="Times New Roman CYR" w:hAnsi="Times New Roman CYR" w:cs="Times New Roman CYR"/>
          <w:sz w:val="22"/>
          <w:szCs w:val="22"/>
        </w:rPr>
        <w:t>ь</w:t>
      </w:r>
      <w:r w:rsidR="006543C7" w:rsidRPr="00A86DBF">
        <w:rPr>
          <w:rFonts w:ascii="Times New Roman CYR" w:hAnsi="Times New Roman CYR" w:cs="Times New Roman CYR"/>
          <w:sz w:val="22"/>
          <w:szCs w:val="22"/>
        </w:rPr>
        <w:t>с прицепом.</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T - количество часов вождения в соответствии с учебным планом;</w:t>
      </w:r>
      <w:r w:rsidR="003E4064" w:rsidRPr="00A86DBF">
        <w:rPr>
          <w:rFonts w:ascii="Times New Roman CYR" w:hAnsi="Times New Roman CYR" w:cs="Times New Roman CYR"/>
          <w:sz w:val="22"/>
          <w:szCs w:val="22"/>
        </w:rPr>
        <w:t xml:space="preserve"> Т-26 часов</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К - количество обучающихся в год;</w:t>
      </w:r>
      <w:r w:rsidR="003E4064" w:rsidRPr="00A86DBF">
        <w:rPr>
          <w:rFonts w:ascii="Times New Roman CYR" w:hAnsi="Times New Roman CYR" w:cs="Times New Roman CYR"/>
          <w:sz w:val="22"/>
          <w:szCs w:val="22"/>
        </w:rPr>
        <w:t xml:space="preserve"> К= 100 человек</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24,5 - среднее количество рабочих дней в месяц;</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12 - количество рабочих месяцев в году;</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1 - количество резервных учебных транспортных средств.</w:t>
      </w:r>
    </w:p>
    <w:p w:rsidR="00D248E1" w:rsidRPr="00A86DBF" w:rsidRDefault="00D248E1" w:rsidP="00D248E1">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A65ABE" w:rsidRPr="00A86DBF" w:rsidRDefault="00D248E1" w:rsidP="00D248E1">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D248E1" w:rsidRDefault="00D248E1">
      <w:pPr>
        <w:pStyle w:val="ConsPlusNormal"/>
        <w:jc w:val="center"/>
        <w:outlineLvl w:val="2"/>
        <w:rPr>
          <w:rFonts w:ascii="Times New Roman" w:hAnsi="Times New Roman" w:cs="Times New Roman"/>
        </w:rPr>
      </w:pPr>
      <w:bookmarkStart w:id="29" w:name="Par5529"/>
      <w:bookmarkStart w:id="30" w:name="_Toc401499193"/>
      <w:bookmarkEnd w:id="29"/>
    </w:p>
    <w:p w:rsidR="00A65ABE" w:rsidRPr="00D248E1" w:rsidRDefault="00A65ABE">
      <w:pPr>
        <w:pStyle w:val="ConsPlusNormal"/>
        <w:jc w:val="center"/>
        <w:outlineLvl w:val="2"/>
        <w:rPr>
          <w:rFonts w:ascii="Times New Roman" w:hAnsi="Times New Roman" w:cs="Times New Roman"/>
          <w:b/>
          <w:sz w:val="24"/>
          <w:szCs w:val="24"/>
        </w:rPr>
      </w:pPr>
      <w:r w:rsidRPr="00D248E1">
        <w:rPr>
          <w:rFonts w:ascii="Times New Roman" w:hAnsi="Times New Roman" w:cs="Times New Roman"/>
          <w:b/>
          <w:sz w:val="24"/>
          <w:szCs w:val="24"/>
        </w:rPr>
        <w:t>Перечень учебного оборудования</w:t>
      </w:r>
      <w:bookmarkEnd w:id="30"/>
    </w:p>
    <w:p w:rsidR="00A65ABE" w:rsidRPr="00672F7D" w:rsidRDefault="00A65ABE">
      <w:pPr>
        <w:pStyle w:val="ConsPlusNormal"/>
        <w:ind w:firstLine="540"/>
        <w:jc w:val="both"/>
        <w:rPr>
          <w:rFonts w:ascii="Times New Roman" w:hAnsi="Times New Roman" w:cs="Times New Roman"/>
        </w:rPr>
      </w:pPr>
    </w:p>
    <w:p w:rsidR="00A65ABE" w:rsidRPr="00672F7D" w:rsidRDefault="00A65ABE">
      <w:pPr>
        <w:pStyle w:val="ConsPlusNormal"/>
        <w:jc w:val="right"/>
        <w:rPr>
          <w:rFonts w:ascii="Times New Roman" w:hAnsi="Times New Roman" w:cs="Times New Roman"/>
        </w:rPr>
      </w:pPr>
      <w:r w:rsidRPr="00672F7D">
        <w:rPr>
          <w:rFonts w:ascii="Times New Roman" w:hAnsi="Times New Roman" w:cs="Times New Roman"/>
        </w:rPr>
        <w:t>Таблица 5</w:t>
      </w:r>
    </w:p>
    <w:p w:rsidR="00A65ABE" w:rsidRPr="00672F7D" w:rsidRDefault="00A65ABE">
      <w:pPr>
        <w:pStyle w:val="ConsPlusNormal"/>
        <w:jc w:val="center"/>
        <w:rPr>
          <w:rFonts w:ascii="Times New Roman" w:hAnsi="Times New Roman" w:cs="Times New Roman"/>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64"/>
        <w:gridCol w:w="1435"/>
        <w:gridCol w:w="1400"/>
      </w:tblGrid>
      <w:tr w:rsidR="00A65ABE" w:rsidRPr="00672F7D" w:rsidTr="00A86DBF">
        <w:tc>
          <w:tcPr>
            <w:tcW w:w="6864"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Наименование учебного оборудования</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Единица измерения</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Количество</w:t>
            </w:r>
          </w:p>
        </w:tc>
      </w:tr>
      <w:tr w:rsidR="00A65ABE" w:rsidRPr="00672F7D" w:rsidTr="00A86DBF">
        <w:tc>
          <w:tcPr>
            <w:tcW w:w="6864" w:type="dxa"/>
          </w:tcPr>
          <w:p w:rsidR="00A65ABE" w:rsidRPr="00A86DBF" w:rsidRDefault="00A65ABE" w:rsidP="00A86DBF">
            <w:pPr>
              <w:pStyle w:val="ConsPlusNormal"/>
              <w:jc w:val="center"/>
              <w:outlineLvl w:val="3"/>
              <w:rPr>
                <w:rFonts w:ascii="Times New Roman" w:hAnsi="Times New Roman" w:cs="Times New Roman"/>
                <w:b/>
              </w:rPr>
            </w:pPr>
            <w:bookmarkStart w:id="31" w:name="Par5536"/>
            <w:bookmarkEnd w:id="31"/>
            <w:r w:rsidRPr="00A86DBF">
              <w:rPr>
                <w:rFonts w:ascii="Times New Roman" w:hAnsi="Times New Roman" w:cs="Times New Roman"/>
                <w:b/>
              </w:rPr>
              <w:t>Оборудование и технические средства обучения</w:t>
            </w:r>
          </w:p>
        </w:tc>
        <w:tc>
          <w:tcPr>
            <w:tcW w:w="1435" w:type="dxa"/>
          </w:tcPr>
          <w:p w:rsidR="00A65ABE" w:rsidRPr="00672F7D" w:rsidRDefault="00A65ABE">
            <w:pPr>
              <w:pStyle w:val="ConsPlusNormal"/>
              <w:jc w:val="center"/>
              <w:rPr>
                <w:rFonts w:ascii="Times New Roman" w:hAnsi="Times New Roman" w:cs="Times New Roman"/>
              </w:rPr>
            </w:pPr>
          </w:p>
        </w:tc>
        <w:tc>
          <w:tcPr>
            <w:tcW w:w="1400" w:type="dxa"/>
          </w:tcPr>
          <w:p w:rsidR="00A65ABE" w:rsidRPr="00672F7D" w:rsidRDefault="00A65ABE">
            <w:pPr>
              <w:pStyle w:val="ConsPlusNormal"/>
              <w:jc w:val="center"/>
              <w:rPr>
                <w:rFonts w:ascii="Times New Roman" w:hAnsi="Times New Roman" w:cs="Times New Roman"/>
              </w:rPr>
            </w:pP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Опорно-сцепное устройство</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комплект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Компьютер с соответствующим программным обеспечением</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комплект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Мультимедийный проектор</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комплект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Экран (монитор, электронная доска)</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комплект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Магнитная доска со схемой населенного пункта &lt;1&gt;</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комплект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86DBF">
            <w:pPr>
              <w:pStyle w:val="ConsPlusNormal"/>
              <w:jc w:val="center"/>
              <w:outlineLvl w:val="3"/>
              <w:rPr>
                <w:rFonts w:ascii="Times New Roman" w:hAnsi="Times New Roman" w:cs="Times New Roman"/>
              </w:rPr>
            </w:pPr>
            <w:bookmarkStart w:id="32" w:name="Par5554"/>
            <w:bookmarkEnd w:id="32"/>
            <w:r w:rsidRPr="00A86DBF">
              <w:rPr>
                <w:rFonts w:ascii="Times New Roman" w:hAnsi="Times New Roman" w:cs="Times New Roman"/>
                <w:b/>
              </w:rP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r w:rsidR="00A65ABE" w:rsidRPr="00672F7D">
              <w:rPr>
                <w:rFonts w:ascii="Times New Roman" w:hAnsi="Times New Roman" w:cs="Times New Roman"/>
              </w:rPr>
              <w:t>&lt;2&gt;</w:t>
            </w:r>
          </w:p>
        </w:tc>
        <w:tc>
          <w:tcPr>
            <w:tcW w:w="1435" w:type="dxa"/>
          </w:tcPr>
          <w:p w:rsidR="00A65ABE" w:rsidRPr="00672F7D" w:rsidRDefault="00A65ABE">
            <w:pPr>
              <w:pStyle w:val="ConsPlusNormal"/>
              <w:jc w:val="center"/>
              <w:rPr>
                <w:rFonts w:ascii="Times New Roman" w:hAnsi="Times New Roman" w:cs="Times New Roman"/>
              </w:rPr>
            </w:pPr>
          </w:p>
        </w:tc>
        <w:tc>
          <w:tcPr>
            <w:tcW w:w="1400" w:type="dxa"/>
          </w:tcPr>
          <w:p w:rsidR="00A65ABE" w:rsidRPr="00672F7D" w:rsidRDefault="00A65ABE">
            <w:pPr>
              <w:pStyle w:val="ConsPlusNormal"/>
              <w:jc w:val="center"/>
              <w:rPr>
                <w:rFonts w:ascii="Times New Roman" w:hAnsi="Times New Roman" w:cs="Times New Roman"/>
              </w:rPr>
            </w:pPr>
          </w:p>
        </w:tc>
      </w:tr>
      <w:tr w:rsidR="00A65ABE" w:rsidRPr="00672F7D" w:rsidTr="00A86DBF">
        <w:tc>
          <w:tcPr>
            <w:tcW w:w="6864" w:type="dxa"/>
          </w:tcPr>
          <w:p w:rsidR="00A65ABE" w:rsidRPr="00D660A6" w:rsidRDefault="00A65ABE">
            <w:pPr>
              <w:pStyle w:val="ConsPlusNormal"/>
              <w:jc w:val="center"/>
              <w:outlineLvl w:val="4"/>
              <w:rPr>
                <w:rFonts w:ascii="Times New Roman" w:hAnsi="Times New Roman" w:cs="Times New Roman"/>
                <w:b/>
              </w:rPr>
            </w:pPr>
            <w:bookmarkStart w:id="33" w:name="Par5557"/>
            <w:bookmarkEnd w:id="33"/>
            <w:r w:rsidRPr="00D660A6">
              <w:rPr>
                <w:rFonts w:ascii="Times New Roman" w:hAnsi="Times New Roman" w:cs="Times New Roman"/>
                <w:b/>
              </w:rPr>
              <w:t>Устройство и техническое обслуживание транспортных средств категории "CE" как объектов управления</w:t>
            </w:r>
          </w:p>
        </w:tc>
        <w:tc>
          <w:tcPr>
            <w:tcW w:w="1435" w:type="dxa"/>
          </w:tcPr>
          <w:p w:rsidR="00A65ABE" w:rsidRPr="00672F7D" w:rsidRDefault="00A65ABE">
            <w:pPr>
              <w:pStyle w:val="ConsPlusNormal"/>
              <w:jc w:val="center"/>
              <w:rPr>
                <w:rFonts w:ascii="Times New Roman" w:hAnsi="Times New Roman" w:cs="Times New Roman"/>
              </w:rPr>
            </w:pPr>
          </w:p>
        </w:tc>
        <w:tc>
          <w:tcPr>
            <w:tcW w:w="1400" w:type="dxa"/>
          </w:tcPr>
          <w:p w:rsidR="00A65ABE" w:rsidRPr="00672F7D" w:rsidRDefault="00A65ABE">
            <w:pPr>
              <w:pStyle w:val="ConsPlusNormal"/>
              <w:jc w:val="center"/>
              <w:rPr>
                <w:rFonts w:ascii="Times New Roman" w:hAnsi="Times New Roman" w:cs="Times New Roman"/>
              </w:rPr>
            </w:pP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Классификация прицепов</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Общее устройство прицепов категории О2, О3, О4</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Виды подвесок, применяемых на прицепах</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lastRenderedPageBreak/>
              <w:t>Устройство рабочей тормозной системы прицепа</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Электрооборудование прицепа</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Устройство узла сцепки и опорно-сцепного устройства</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Контрольный осмотр и ежедневное техническое обслуживание автопоезда</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D660A6" w:rsidRDefault="00A65ABE">
            <w:pPr>
              <w:pStyle w:val="ConsPlusNormal"/>
              <w:jc w:val="center"/>
              <w:outlineLvl w:val="4"/>
              <w:rPr>
                <w:rFonts w:ascii="Times New Roman" w:hAnsi="Times New Roman" w:cs="Times New Roman"/>
                <w:b/>
              </w:rPr>
            </w:pPr>
            <w:bookmarkStart w:id="34" w:name="Par5581"/>
            <w:bookmarkEnd w:id="34"/>
            <w:r w:rsidRPr="00D660A6">
              <w:rPr>
                <w:rFonts w:ascii="Times New Roman" w:hAnsi="Times New Roman" w:cs="Times New Roman"/>
                <w:b/>
              </w:rPr>
              <w:t>Основы управления транспортными средствами категории "CE"</w:t>
            </w:r>
          </w:p>
        </w:tc>
        <w:tc>
          <w:tcPr>
            <w:tcW w:w="1435" w:type="dxa"/>
          </w:tcPr>
          <w:p w:rsidR="00A65ABE" w:rsidRPr="00672F7D" w:rsidRDefault="00A65ABE">
            <w:pPr>
              <w:pStyle w:val="ConsPlusNormal"/>
              <w:jc w:val="center"/>
              <w:rPr>
                <w:rFonts w:ascii="Times New Roman" w:hAnsi="Times New Roman" w:cs="Times New Roman"/>
              </w:rPr>
            </w:pPr>
          </w:p>
        </w:tc>
        <w:tc>
          <w:tcPr>
            <w:tcW w:w="1400" w:type="dxa"/>
          </w:tcPr>
          <w:p w:rsidR="00A65ABE" w:rsidRPr="00672F7D" w:rsidRDefault="00A65ABE">
            <w:pPr>
              <w:pStyle w:val="ConsPlusNormal"/>
              <w:jc w:val="center"/>
              <w:rPr>
                <w:rFonts w:ascii="Times New Roman" w:hAnsi="Times New Roman" w:cs="Times New Roman"/>
              </w:rPr>
            </w:pP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Управление автопоездом при прохождении поворотов</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Управление автопоездом при обгоне, опережении и встречном разъезде</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Маневрирование автопоезда в ограниченном пространстве</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Управление автопоездом при движении задним ходом</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Перевозка грузов в прицепах различного назначения</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Причины ухудшения курсовой устойчивости и "складывания" автопоезда при торможении</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Причины возникновения заноса и сноса прицепа</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Особенности управления автопоездом в горной местности</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Типичные опасные ситуации</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Типовые примеры допускаемых нарушений ПДД</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A86DBF" w:rsidRDefault="00A65ABE">
            <w:pPr>
              <w:pStyle w:val="ConsPlusNormal"/>
              <w:jc w:val="center"/>
              <w:outlineLvl w:val="3"/>
              <w:rPr>
                <w:rFonts w:ascii="Times New Roman" w:hAnsi="Times New Roman" w:cs="Times New Roman"/>
                <w:b/>
              </w:rPr>
            </w:pPr>
            <w:bookmarkStart w:id="35" w:name="Par5614"/>
            <w:bookmarkEnd w:id="35"/>
            <w:r w:rsidRPr="00A86DBF">
              <w:rPr>
                <w:rFonts w:ascii="Times New Roman" w:hAnsi="Times New Roman" w:cs="Times New Roman"/>
                <w:b/>
              </w:rPr>
              <w:t>Информационные материалы</w:t>
            </w:r>
          </w:p>
        </w:tc>
        <w:tc>
          <w:tcPr>
            <w:tcW w:w="1435" w:type="dxa"/>
          </w:tcPr>
          <w:p w:rsidR="00A65ABE" w:rsidRPr="00672F7D" w:rsidRDefault="00A65ABE">
            <w:pPr>
              <w:pStyle w:val="ConsPlusNormal"/>
              <w:jc w:val="center"/>
              <w:rPr>
                <w:rFonts w:ascii="Times New Roman" w:hAnsi="Times New Roman" w:cs="Times New Roman"/>
              </w:rPr>
            </w:pPr>
          </w:p>
        </w:tc>
        <w:tc>
          <w:tcPr>
            <w:tcW w:w="1400" w:type="dxa"/>
          </w:tcPr>
          <w:p w:rsidR="00A65ABE" w:rsidRPr="00672F7D" w:rsidRDefault="00A65ABE">
            <w:pPr>
              <w:pStyle w:val="ConsPlusNormal"/>
              <w:jc w:val="center"/>
              <w:rPr>
                <w:rFonts w:ascii="Times New Roman" w:hAnsi="Times New Roman" w:cs="Times New Roman"/>
              </w:rPr>
            </w:pPr>
          </w:p>
        </w:tc>
      </w:tr>
      <w:tr w:rsidR="00A65ABE" w:rsidRPr="00672F7D" w:rsidTr="00A86DBF">
        <w:tc>
          <w:tcPr>
            <w:tcW w:w="6864" w:type="dxa"/>
          </w:tcPr>
          <w:p w:rsidR="00A65ABE" w:rsidRPr="00A86DBF" w:rsidRDefault="00A65ABE">
            <w:pPr>
              <w:pStyle w:val="ConsPlusNormal"/>
              <w:jc w:val="center"/>
              <w:outlineLvl w:val="4"/>
              <w:rPr>
                <w:rFonts w:ascii="Times New Roman" w:hAnsi="Times New Roman" w:cs="Times New Roman"/>
                <w:b/>
              </w:rPr>
            </w:pPr>
            <w:bookmarkStart w:id="36" w:name="Par5617"/>
            <w:bookmarkEnd w:id="36"/>
            <w:r w:rsidRPr="00A86DBF">
              <w:rPr>
                <w:rFonts w:ascii="Times New Roman" w:hAnsi="Times New Roman" w:cs="Times New Roman"/>
                <w:b/>
              </w:rPr>
              <w:t>Информационный стенд</w:t>
            </w:r>
          </w:p>
        </w:tc>
        <w:tc>
          <w:tcPr>
            <w:tcW w:w="1435" w:type="dxa"/>
          </w:tcPr>
          <w:p w:rsidR="00A65ABE" w:rsidRPr="00672F7D" w:rsidRDefault="00A65ABE">
            <w:pPr>
              <w:pStyle w:val="ConsPlusNormal"/>
              <w:jc w:val="center"/>
              <w:rPr>
                <w:rFonts w:ascii="Times New Roman" w:hAnsi="Times New Roman" w:cs="Times New Roman"/>
              </w:rPr>
            </w:pPr>
          </w:p>
        </w:tc>
        <w:tc>
          <w:tcPr>
            <w:tcW w:w="1400" w:type="dxa"/>
          </w:tcPr>
          <w:p w:rsidR="00A65ABE" w:rsidRPr="00672F7D" w:rsidRDefault="00A65ABE">
            <w:pPr>
              <w:pStyle w:val="ConsPlusNormal"/>
              <w:jc w:val="center"/>
              <w:rPr>
                <w:rFonts w:ascii="Times New Roman" w:hAnsi="Times New Roman" w:cs="Times New Roman"/>
              </w:rPr>
            </w:pP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Закон Российской Федерации от 7 февраля 1992 г. N 2300-1 "О защите прав потребителей"</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Копия лицензии с соответствующим приложением</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EA3920">
            <w:pPr>
              <w:pStyle w:val="ConsPlusNormal"/>
              <w:rPr>
                <w:rFonts w:ascii="Times New Roman" w:hAnsi="Times New Roman" w:cs="Times New Roman"/>
              </w:rPr>
            </w:pPr>
            <w:r w:rsidRPr="00672F7D">
              <w:rPr>
                <w:rFonts w:ascii="Times New Roman" w:hAnsi="Times New Roman" w:cs="Times New Roman"/>
              </w:rPr>
              <w:t>Рабочая</w:t>
            </w:r>
            <w:r w:rsidR="00A65ABE" w:rsidRPr="00672F7D">
              <w:rPr>
                <w:rFonts w:ascii="Times New Roman" w:hAnsi="Times New Roman" w:cs="Times New Roman"/>
              </w:rPr>
              <w:t xml:space="preserve"> программа профессиональной подготовки водителей транспортных средств категории "CE"</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Программа профессиональной подготовки водителей транспортных средств категории "CE", согласованная с Госавтоинспекцией</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Федеральный закон "О защите прав потребителей"</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Учебный план</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Календарный учебный график (на каждую учебную группу)</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Расписание занятий (на каждую учебную группу)</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График учебного вождения (на каждую учебную группу)</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Схемы учебных маршрутов, утвержденные руководителем организации, осуществляющей образовательную деятельность</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Книга жалоб и предложений</w:t>
            </w:r>
          </w:p>
        </w:tc>
        <w:tc>
          <w:tcPr>
            <w:tcW w:w="1435"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шт.</w:t>
            </w:r>
          </w:p>
        </w:tc>
        <w:tc>
          <w:tcPr>
            <w:tcW w:w="1400" w:type="dxa"/>
          </w:tcPr>
          <w:p w:rsidR="00A65ABE" w:rsidRPr="00672F7D" w:rsidRDefault="00A65ABE">
            <w:pPr>
              <w:pStyle w:val="ConsPlusNormal"/>
              <w:jc w:val="center"/>
              <w:rPr>
                <w:rFonts w:ascii="Times New Roman" w:hAnsi="Times New Roman" w:cs="Times New Roman"/>
              </w:rPr>
            </w:pPr>
            <w:r w:rsidRPr="00672F7D">
              <w:rPr>
                <w:rFonts w:ascii="Times New Roman" w:hAnsi="Times New Roman" w:cs="Times New Roman"/>
              </w:rPr>
              <w:t>1</w:t>
            </w:r>
          </w:p>
        </w:tc>
      </w:tr>
      <w:tr w:rsidR="00A65ABE" w:rsidRPr="00672F7D" w:rsidTr="00A86DBF">
        <w:tc>
          <w:tcPr>
            <w:tcW w:w="6864" w:type="dxa"/>
          </w:tcPr>
          <w:p w:rsidR="00A65ABE" w:rsidRPr="00672F7D" w:rsidRDefault="00A65ABE">
            <w:pPr>
              <w:pStyle w:val="ConsPlusNormal"/>
              <w:rPr>
                <w:rFonts w:ascii="Times New Roman" w:hAnsi="Times New Roman" w:cs="Times New Roman"/>
              </w:rPr>
            </w:pPr>
            <w:r w:rsidRPr="00672F7D">
              <w:rPr>
                <w:rFonts w:ascii="Times New Roman" w:hAnsi="Times New Roman" w:cs="Times New Roman"/>
              </w:rPr>
              <w:t>Адрес официального сайта в сети "Интернет"</w:t>
            </w:r>
          </w:p>
        </w:tc>
        <w:tc>
          <w:tcPr>
            <w:tcW w:w="1435" w:type="dxa"/>
          </w:tcPr>
          <w:p w:rsidR="00A65ABE" w:rsidRPr="00C57BE4" w:rsidRDefault="00A65ABE">
            <w:pPr>
              <w:pStyle w:val="ConsPlusNormal"/>
              <w:jc w:val="center"/>
              <w:rPr>
                <w:rFonts w:ascii="Times New Roman" w:hAnsi="Times New Roman" w:cs="Times New Roman"/>
              </w:rPr>
            </w:pPr>
          </w:p>
        </w:tc>
        <w:tc>
          <w:tcPr>
            <w:tcW w:w="1400" w:type="dxa"/>
          </w:tcPr>
          <w:p w:rsidR="00A65ABE" w:rsidRPr="00672F7D" w:rsidRDefault="00A65ABE">
            <w:pPr>
              <w:pStyle w:val="ConsPlusNormal"/>
              <w:jc w:val="center"/>
              <w:rPr>
                <w:rFonts w:ascii="Times New Roman" w:hAnsi="Times New Roman" w:cs="Times New Roman"/>
              </w:rPr>
            </w:pPr>
          </w:p>
        </w:tc>
      </w:tr>
    </w:tbl>
    <w:p w:rsidR="00A65ABE" w:rsidRPr="00672F7D" w:rsidRDefault="00A65ABE">
      <w:pPr>
        <w:pStyle w:val="ConsPlusNormal"/>
        <w:ind w:firstLine="540"/>
        <w:jc w:val="both"/>
        <w:rPr>
          <w:rFonts w:ascii="Times New Roman" w:hAnsi="Times New Roman" w:cs="Times New Roman"/>
        </w:rPr>
      </w:pPr>
      <w:r w:rsidRPr="00672F7D">
        <w:rPr>
          <w:rFonts w:ascii="Times New Roman" w:hAnsi="Times New Roman" w:cs="Times New Roman"/>
        </w:rPr>
        <w:t>--------------------------------</w:t>
      </w:r>
    </w:p>
    <w:p w:rsidR="00A65ABE" w:rsidRPr="00A86DBF" w:rsidRDefault="00A65ABE">
      <w:pPr>
        <w:pStyle w:val="ConsPlusNormal"/>
        <w:ind w:firstLine="540"/>
        <w:jc w:val="both"/>
        <w:rPr>
          <w:rFonts w:ascii="Times New Roman" w:hAnsi="Times New Roman" w:cs="Times New Roman"/>
          <w:sz w:val="16"/>
          <w:szCs w:val="16"/>
        </w:rPr>
      </w:pPr>
      <w:r w:rsidRPr="00A86DBF">
        <w:rPr>
          <w:rFonts w:ascii="Times New Roman" w:hAnsi="Times New Roman" w:cs="Times New Roman"/>
          <w:sz w:val="16"/>
          <w:szCs w:val="16"/>
        </w:rPr>
        <w:t>&lt;1&gt; Магнитная доска со схемой населенного пункта может быть заменена соответствующим электронным учебным пособием.</w:t>
      </w:r>
    </w:p>
    <w:p w:rsidR="00A65ABE" w:rsidRPr="00A86DBF" w:rsidRDefault="00A65ABE">
      <w:pPr>
        <w:pStyle w:val="ConsPlusNormal"/>
        <w:ind w:firstLine="540"/>
        <w:jc w:val="both"/>
        <w:rPr>
          <w:rFonts w:ascii="Times New Roman" w:hAnsi="Times New Roman" w:cs="Times New Roman"/>
          <w:sz w:val="16"/>
          <w:szCs w:val="16"/>
        </w:rPr>
      </w:pPr>
      <w:r w:rsidRPr="00A86DBF">
        <w:rPr>
          <w:rFonts w:ascii="Times New Roman" w:hAnsi="Times New Roman" w:cs="Times New Roman"/>
          <w:sz w:val="16"/>
          <w:szCs w:val="16"/>
        </w:rP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A86DBF" w:rsidRPr="00672F7D" w:rsidRDefault="00A86DBF">
      <w:pPr>
        <w:pStyle w:val="ConsPlusNormal"/>
        <w:ind w:firstLine="540"/>
        <w:jc w:val="both"/>
        <w:rPr>
          <w:rFonts w:ascii="Times New Roman" w:hAnsi="Times New Roman" w:cs="Times New Roman"/>
        </w:rPr>
      </w:pPr>
    </w:p>
    <w:p w:rsidR="00AE1D68" w:rsidRPr="00A86DBF" w:rsidRDefault="00AE1D68" w:rsidP="00AE1D68">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Закрытая площадка имеет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AE1D68" w:rsidRPr="00A86DBF" w:rsidRDefault="00AE1D68" w:rsidP="00AE1D68">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Размеры и оборудование закрытой площадки обеспечивают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AE1D68" w:rsidRPr="00A86DBF" w:rsidRDefault="00AE1D68" w:rsidP="00AE1D68">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Размеры закрытой площадки для первоначального обучения вождению транспортных средств составляют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AE1D68" w:rsidRPr="00A86DBF" w:rsidRDefault="00AE1D68" w:rsidP="00AE1D68">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Зоны испытательных упражнений закрытой площадки должны иметь однородное асфальто-цементобетонное покрытие согласно пункту 5 Требований к техническим средствам контроля.</w:t>
      </w:r>
    </w:p>
    <w:p w:rsidR="00AE1D68" w:rsidRPr="00A86DBF" w:rsidRDefault="00AE1D68" w:rsidP="00AE1D68">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Наклонный участок имеет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AE1D68" w:rsidRPr="00A86DBF" w:rsidRDefault="00AE1D68" w:rsidP="00AE1D68">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На участках, предназначенных для движения транспортных средств, предусмотрен водоотвод. Проезжая часть горизонтальная с максимальным продольным уклоном не более 100 промилле согласно пункту 5 Требований к техническим средствам контроля.</w:t>
      </w:r>
    </w:p>
    <w:p w:rsidR="00AE1D68" w:rsidRPr="00A86DBF" w:rsidRDefault="00AE1D68" w:rsidP="00AE1D68">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Коэффициент сцепления покрытия обеспечивают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AE1D68" w:rsidRPr="00A86DBF" w:rsidRDefault="00AE1D68" w:rsidP="00AE1D68">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Коэффициент сцепления колеса автомобиля с покрытием имеет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AE1D68" w:rsidRPr="00A86DBF" w:rsidRDefault="00AE1D68" w:rsidP="00AE1D68">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При снижении естественной освещенности до 20 люксов используются наружные осветительные установки согласно пункту 5 Требований к техническим средствам контроля.</w:t>
      </w:r>
    </w:p>
    <w:p w:rsidR="00A65ABE" w:rsidRPr="00A86DBF" w:rsidRDefault="00AE1D68" w:rsidP="00AE1D68">
      <w:pPr>
        <w:pStyle w:val="ConsPlusNormal"/>
        <w:ind w:firstLine="540"/>
        <w:jc w:val="both"/>
        <w:rPr>
          <w:rFonts w:ascii="Times New Roman" w:hAnsi="Times New Roman" w:cs="Times New Roman"/>
          <w:sz w:val="22"/>
          <w:szCs w:val="22"/>
        </w:rPr>
      </w:pPr>
      <w:r w:rsidRPr="00A86DBF">
        <w:rPr>
          <w:rFonts w:ascii="Times New Roman CYR" w:hAnsi="Times New Roman CYR" w:cs="Times New Roman CYR"/>
          <w:sz w:val="22"/>
          <w:szCs w:val="22"/>
        </w:rPr>
        <w:t>Оценка состояния учебно-материальной базы по результатам самообследования образовательной организацией размещена на официальном сайте образовательной организации в информационно-телекоммуникационной сети "Интернет" по адресу: http://dosaaf-korocha.ru/.</w:t>
      </w:r>
    </w:p>
    <w:p w:rsidR="00AE1D68" w:rsidRPr="00A86DBF" w:rsidRDefault="00AE1D68">
      <w:pPr>
        <w:pStyle w:val="ConsPlusNormal"/>
        <w:jc w:val="center"/>
        <w:outlineLvl w:val="1"/>
        <w:rPr>
          <w:rFonts w:ascii="Times New Roman" w:hAnsi="Times New Roman" w:cs="Times New Roman"/>
          <w:b/>
          <w:sz w:val="22"/>
          <w:szCs w:val="22"/>
        </w:rPr>
      </w:pPr>
      <w:bookmarkStart w:id="37" w:name="Par5681"/>
      <w:bookmarkStart w:id="38" w:name="_Toc401499194"/>
      <w:bookmarkEnd w:id="37"/>
    </w:p>
    <w:p w:rsidR="00A65ABE" w:rsidRPr="00A86DBF" w:rsidRDefault="00A65ABE">
      <w:pPr>
        <w:pStyle w:val="ConsPlusNormal"/>
        <w:jc w:val="center"/>
        <w:outlineLvl w:val="1"/>
        <w:rPr>
          <w:rFonts w:ascii="Times New Roman" w:hAnsi="Times New Roman" w:cs="Times New Roman"/>
          <w:b/>
          <w:sz w:val="22"/>
          <w:szCs w:val="22"/>
        </w:rPr>
      </w:pPr>
      <w:r w:rsidRPr="00A86DBF">
        <w:rPr>
          <w:rFonts w:ascii="Times New Roman" w:hAnsi="Times New Roman" w:cs="Times New Roman"/>
          <w:b/>
          <w:sz w:val="22"/>
          <w:szCs w:val="22"/>
        </w:rPr>
        <w:t>VI. СИСТЕМА ОЦЕНКИ РЕЗУЛЬТАТОВ ОСВОЕНИЯ</w:t>
      </w:r>
      <w:r w:rsidR="00F15AE4" w:rsidRPr="00A86DBF">
        <w:rPr>
          <w:rFonts w:ascii="Times New Roman" w:hAnsi="Times New Roman" w:cs="Times New Roman"/>
          <w:b/>
          <w:sz w:val="22"/>
          <w:szCs w:val="22"/>
        </w:rPr>
        <w:t xml:space="preserve"> ОБРАЗОВАТЕЛЬНОЙ </w:t>
      </w:r>
      <w:r w:rsidR="00DB0A02" w:rsidRPr="00A86DBF">
        <w:rPr>
          <w:rFonts w:ascii="Times New Roman" w:hAnsi="Times New Roman" w:cs="Times New Roman"/>
          <w:b/>
          <w:sz w:val="22"/>
          <w:szCs w:val="22"/>
        </w:rPr>
        <w:t>ПРОГРАММЫ</w:t>
      </w:r>
      <w:bookmarkEnd w:id="38"/>
    </w:p>
    <w:p w:rsidR="00A65ABE" w:rsidRPr="00A86DBF" w:rsidRDefault="00A65ABE">
      <w:pPr>
        <w:pStyle w:val="ConsPlusNormal"/>
        <w:ind w:firstLine="540"/>
        <w:jc w:val="both"/>
        <w:rPr>
          <w:rFonts w:ascii="Times New Roman" w:hAnsi="Times New Roman" w:cs="Times New Roman"/>
          <w:sz w:val="22"/>
          <w:szCs w:val="22"/>
        </w:rPr>
      </w:pPr>
    </w:p>
    <w:p w:rsidR="006543C7" w:rsidRPr="00A86DBF" w:rsidRDefault="006543C7" w:rsidP="006543C7">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 xml:space="preserve">Осуществление текущего контроля успеваемости и промежуточной аттестации обучающихся проводится согласно рабочему учебному плану и оформляется в журнале учета занятий установленной формы, путем программированного и устного  опроса по материалам утвержденных начальником школы. </w:t>
      </w:r>
    </w:p>
    <w:p w:rsidR="00A65ABE" w:rsidRPr="00A86DBF" w:rsidRDefault="00A65ABE">
      <w:pPr>
        <w:pStyle w:val="ConsPlusNormal"/>
        <w:ind w:firstLine="540"/>
        <w:jc w:val="both"/>
        <w:rPr>
          <w:rFonts w:ascii="Times New Roman CYR" w:hAnsi="Times New Roman CYR" w:cs="Times New Roman CYR"/>
          <w:sz w:val="22"/>
          <w:szCs w:val="22"/>
        </w:rPr>
      </w:pPr>
      <w:r w:rsidRPr="00A86DBF">
        <w:rPr>
          <w:rFonts w:ascii="Times New Roman CYR" w:hAnsi="Times New Roman CYR" w:cs="Times New Roman CYR"/>
          <w:sz w:val="22"/>
          <w:szCs w:val="22"/>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F15AE4" w:rsidRPr="00A86DBF" w:rsidRDefault="00A65ABE" w:rsidP="00F15AE4">
      <w:pPr>
        <w:spacing w:after="0"/>
        <w:rPr>
          <w:rFonts w:ascii="Times New Roman CYR" w:hAnsi="Times New Roman CYR" w:cs="Times New Roman CYR"/>
        </w:rPr>
      </w:pPr>
      <w:r w:rsidRPr="00A86DBF">
        <w:rPr>
          <w:rFonts w:ascii="Times New Roman CYR" w:hAnsi="Times New Roman CYR" w:cs="Times New Roman CYR"/>
        </w:rPr>
        <w:t xml:space="preserve">К проведению квалификационного экзамена привлекаются представители работодателей, их </w:t>
      </w:r>
      <w:r w:rsidR="00F15AE4" w:rsidRPr="00A86DBF">
        <w:rPr>
          <w:rFonts w:ascii="Times New Roman CYR" w:hAnsi="Times New Roman CYR" w:cs="Times New Roman CYR"/>
        </w:rPr>
        <w:t xml:space="preserve">согласно </w:t>
      </w:r>
      <w:hyperlink r:id="rId28" w:history="1">
        <w:r w:rsidR="00F15AE4" w:rsidRPr="00A86DBF">
          <w:rPr>
            <w:rFonts w:ascii="Times New Roman CYR" w:hAnsi="Times New Roman CYR" w:cs="Times New Roman CYR"/>
          </w:rPr>
          <w:t>статье 74</w:t>
        </w:r>
      </w:hyperlink>
      <w:r w:rsidR="00F15AE4" w:rsidRPr="00A86DBF">
        <w:rPr>
          <w:rFonts w:ascii="Times New Roman CYR" w:hAnsi="Times New Roman CYR" w:cs="Times New Roman CYR"/>
        </w:rPr>
        <w:t xml:space="preserve"> Федерального закона об образовании (Собрание законодательства Российской Федерации, 2012, N 53, ст. 7598; 2020, N 22, ст. 3379).</w:t>
      </w:r>
    </w:p>
    <w:p w:rsidR="00A65ABE" w:rsidRPr="00A86DBF" w:rsidRDefault="00A65ABE" w:rsidP="00F15AE4">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Проверка теоретических знаний при проведении квалификационного экзамена проводится по предметам:</w:t>
      </w:r>
    </w:p>
    <w:p w:rsidR="00A65ABE" w:rsidRPr="00A86DBF" w:rsidRDefault="00A65ABE" w:rsidP="00F15AE4">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"Устройство и техническое обслуживание транспортных средств категории "CE" как объектов управления";</w:t>
      </w:r>
    </w:p>
    <w:p w:rsidR="00A65ABE" w:rsidRPr="00A86DBF" w:rsidRDefault="00A65ABE" w:rsidP="00F15AE4">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"Основы управления транспортными средствами категории "CE".</w:t>
      </w:r>
    </w:p>
    <w:p w:rsidR="00A65ABE" w:rsidRPr="00A86DBF" w:rsidRDefault="00A65ABE" w:rsidP="00F15AE4">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lastRenderedPageBreak/>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w:t>
      </w:r>
      <w:r w:rsidR="00F15AE4" w:rsidRPr="00A86DBF">
        <w:rPr>
          <w:rFonts w:ascii="Times New Roman CYR" w:hAnsi="Times New Roman CYR" w:cs="Times New Roman CYR"/>
        </w:rPr>
        <w:t>начальником школы.</w:t>
      </w:r>
    </w:p>
    <w:p w:rsidR="00A65ABE" w:rsidRPr="00A86DBF" w:rsidRDefault="00A65ABE" w:rsidP="00F15AE4">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На втором этапе осуществляется проверка навыков управления транспортным средством категории "CE" в условиях дорожного движения.</w:t>
      </w:r>
    </w:p>
    <w:p w:rsidR="00F15AE4" w:rsidRPr="00A86DBF" w:rsidRDefault="00F15AE4" w:rsidP="00F15AE4">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29" w:history="1">
        <w:r w:rsidRPr="00A86DBF">
          <w:rPr>
            <w:rFonts w:ascii="Times New Roman CYR" w:hAnsi="Times New Roman CYR" w:cs="Times New Roman CYR"/>
          </w:rPr>
          <w:t>пункту 2 части 10 статьи 60</w:t>
        </w:r>
      </w:hyperlink>
      <w:r w:rsidRPr="00A86DBF">
        <w:rPr>
          <w:rFonts w:ascii="Times New Roman CYR" w:hAnsi="Times New Roman CYR" w:cs="Times New Roman CYR"/>
        </w:rPr>
        <w:t xml:space="preserve"> Федерального закона об образовании (Собрание законодательства Российской Федерации, 2012, N 53, ст. 7598, 2020, N 22, ст. 3379).</w:t>
      </w:r>
    </w:p>
    <w:p w:rsidR="00A65ABE" w:rsidRPr="00A86DBF" w:rsidRDefault="00A65ABE" w:rsidP="00F15AE4">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A65ABE" w:rsidRPr="00A86DBF" w:rsidRDefault="00A65ABE" w:rsidP="00F15AE4">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w:t>
      </w:r>
      <w:r w:rsidR="00983AB1" w:rsidRPr="00A86DBF">
        <w:rPr>
          <w:rFonts w:ascii="Times New Roman CYR" w:hAnsi="Times New Roman CYR" w:cs="Times New Roman CYR"/>
        </w:rPr>
        <w:t>Школой</w:t>
      </w:r>
      <w:r w:rsidRPr="00A86DBF">
        <w:rPr>
          <w:rFonts w:ascii="Times New Roman CYR" w:hAnsi="Times New Roman CYR" w:cs="Times New Roman CYR"/>
        </w:rPr>
        <w:t xml:space="preserve"> на бумажных носителях.</w:t>
      </w:r>
    </w:p>
    <w:p w:rsidR="00A65ABE" w:rsidRPr="00A86DBF" w:rsidRDefault="00A65ABE">
      <w:pPr>
        <w:pStyle w:val="ConsPlusNormal"/>
        <w:ind w:firstLine="540"/>
        <w:jc w:val="both"/>
        <w:rPr>
          <w:rFonts w:ascii="Times New Roman" w:hAnsi="Times New Roman" w:cs="Times New Roman"/>
          <w:sz w:val="22"/>
          <w:szCs w:val="22"/>
        </w:rPr>
      </w:pPr>
    </w:p>
    <w:p w:rsidR="00A65ABE" w:rsidRPr="00A86DBF" w:rsidRDefault="00A65ABE">
      <w:pPr>
        <w:pStyle w:val="ConsPlusNormal"/>
        <w:jc w:val="center"/>
        <w:outlineLvl w:val="1"/>
        <w:rPr>
          <w:rFonts w:ascii="Times New Roman" w:hAnsi="Times New Roman" w:cs="Times New Roman"/>
          <w:b/>
          <w:sz w:val="22"/>
          <w:szCs w:val="22"/>
        </w:rPr>
      </w:pPr>
      <w:bookmarkStart w:id="39" w:name="Par5701"/>
      <w:bookmarkStart w:id="40" w:name="_Toc401499195"/>
      <w:bookmarkEnd w:id="39"/>
      <w:r w:rsidRPr="00A86DBF">
        <w:rPr>
          <w:rFonts w:ascii="Times New Roman" w:hAnsi="Times New Roman" w:cs="Times New Roman"/>
          <w:b/>
          <w:sz w:val="22"/>
          <w:szCs w:val="22"/>
        </w:rPr>
        <w:t>VII. УЧЕБНО-МЕТОДИЧЕСКИЕ МАТЕРИАЛЫ, ОБЕСПЕЧИВАЮЩИЕ</w:t>
      </w:r>
      <w:bookmarkEnd w:id="40"/>
    </w:p>
    <w:p w:rsidR="00A65ABE" w:rsidRPr="00A86DBF" w:rsidRDefault="00A65ABE">
      <w:pPr>
        <w:pStyle w:val="ConsPlusNormal"/>
        <w:jc w:val="center"/>
        <w:rPr>
          <w:rFonts w:ascii="Times New Roman" w:hAnsi="Times New Roman" w:cs="Times New Roman"/>
          <w:b/>
          <w:sz w:val="22"/>
          <w:szCs w:val="22"/>
        </w:rPr>
      </w:pPr>
      <w:r w:rsidRPr="00A86DBF">
        <w:rPr>
          <w:rFonts w:ascii="Times New Roman" w:hAnsi="Times New Roman" w:cs="Times New Roman"/>
          <w:b/>
          <w:sz w:val="22"/>
          <w:szCs w:val="22"/>
        </w:rPr>
        <w:t xml:space="preserve">РЕАЛИЗАЦИЮ </w:t>
      </w:r>
      <w:r w:rsidR="00DB0A02" w:rsidRPr="00A86DBF">
        <w:rPr>
          <w:rFonts w:ascii="Times New Roman" w:hAnsi="Times New Roman" w:cs="Times New Roman"/>
          <w:b/>
          <w:sz w:val="22"/>
          <w:szCs w:val="22"/>
        </w:rPr>
        <w:t>ПРОГРАММЫ</w:t>
      </w:r>
    </w:p>
    <w:p w:rsidR="00A65ABE" w:rsidRPr="00A86DBF" w:rsidRDefault="00A65ABE">
      <w:pPr>
        <w:pStyle w:val="ConsPlusNormal"/>
        <w:ind w:firstLine="540"/>
        <w:jc w:val="both"/>
        <w:rPr>
          <w:rFonts w:ascii="Times New Roman" w:hAnsi="Times New Roman" w:cs="Times New Roman"/>
          <w:sz w:val="22"/>
          <w:szCs w:val="22"/>
        </w:rPr>
      </w:pPr>
    </w:p>
    <w:p w:rsidR="00A65ABE" w:rsidRPr="00A86DBF" w:rsidRDefault="00A65ABE" w:rsidP="00DC4550">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Учебно-методические материалы представлены:</w:t>
      </w:r>
    </w:p>
    <w:p w:rsidR="00A65ABE" w:rsidRPr="00A86DBF" w:rsidRDefault="00EA3920" w:rsidP="00DC4550">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Рабочей</w:t>
      </w:r>
      <w:r w:rsidR="00A65ABE" w:rsidRPr="00A86DBF">
        <w:rPr>
          <w:rFonts w:ascii="Times New Roman CYR" w:hAnsi="Times New Roman CYR" w:cs="Times New Roman CYR"/>
        </w:rPr>
        <w:t xml:space="preserve"> программой профессиональной подготовки водителей транспортных средств категории "CE", утвержденной </w:t>
      </w:r>
      <w:r w:rsidR="00F218D6" w:rsidRPr="00A86DBF">
        <w:rPr>
          <w:rFonts w:ascii="Times New Roman CYR" w:hAnsi="Times New Roman CYR" w:cs="Times New Roman CYR"/>
        </w:rPr>
        <w:t>установленным порядком</w:t>
      </w:r>
      <w:r w:rsidR="00A65ABE" w:rsidRPr="00A86DBF">
        <w:rPr>
          <w:rFonts w:ascii="Times New Roman CYR" w:hAnsi="Times New Roman CYR" w:cs="Times New Roman CYR"/>
        </w:rPr>
        <w:t>;</w:t>
      </w:r>
    </w:p>
    <w:p w:rsidR="00A65ABE" w:rsidRPr="00A86DBF" w:rsidRDefault="00A65ABE" w:rsidP="00DC4550">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программой профессиональной подготовки водителей транспортных средств категории "CE", согласованной с Госавтоинспекцией и утвержденной руководителем организации, осуществляющей образовательную деятельность;</w:t>
      </w:r>
    </w:p>
    <w:p w:rsidR="00A65ABE" w:rsidRPr="00A86DBF" w:rsidRDefault="00A65ABE" w:rsidP="00DC4550">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 xml:space="preserve">методическими рекомендациями по организации образовательного процесса, утвержденными </w:t>
      </w:r>
      <w:r w:rsidR="00983AB1" w:rsidRPr="00A86DBF">
        <w:rPr>
          <w:rFonts w:ascii="Times New Roman CYR" w:hAnsi="Times New Roman CYR" w:cs="Times New Roman CYR"/>
        </w:rPr>
        <w:t>начальником Школы</w:t>
      </w:r>
      <w:r w:rsidRPr="00A86DBF">
        <w:rPr>
          <w:rFonts w:ascii="Times New Roman CYR" w:hAnsi="Times New Roman CYR" w:cs="Times New Roman CYR"/>
        </w:rPr>
        <w:t>;</w:t>
      </w:r>
    </w:p>
    <w:p w:rsidR="005C129A" w:rsidRDefault="00A65ABE" w:rsidP="00DC4550">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 xml:space="preserve">материалами для проведения промежуточной и итоговой аттестации обучающихся, утвержденными </w:t>
      </w:r>
      <w:r w:rsidR="00983AB1" w:rsidRPr="00A86DBF">
        <w:rPr>
          <w:rFonts w:ascii="Times New Roman CYR" w:hAnsi="Times New Roman CYR" w:cs="Times New Roman CYR"/>
        </w:rPr>
        <w:t>начальником Школы</w:t>
      </w:r>
      <w:r w:rsidRPr="00A86DBF">
        <w:rPr>
          <w:rFonts w:ascii="Times New Roman CYR" w:hAnsi="Times New Roman CYR" w:cs="Times New Roman CYR"/>
        </w:rPr>
        <w:t>.</w:t>
      </w: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A86DBF" w:rsidRDefault="00A86DBF" w:rsidP="00A86DBF">
      <w:pPr>
        <w:widowControl w:val="0"/>
        <w:autoSpaceDE w:val="0"/>
        <w:autoSpaceDN w:val="0"/>
        <w:adjustRightInd w:val="0"/>
        <w:spacing w:after="0" w:line="240" w:lineRule="auto"/>
        <w:ind w:firstLine="540"/>
        <w:jc w:val="center"/>
        <w:rPr>
          <w:rFonts w:ascii="Times New Roman CYR" w:hAnsi="Times New Roman CYR" w:cs="Times New Roman CYR"/>
          <w:b/>
        </w:rPr>
      </w:pPr>
      <w:r w:rsidRPr="00A86DBF">
        <w:rPr>
          <w:rFonts w:ascii="Times New Roman CYR" w:hAnsi="Times New Roman CYR" w:cs="Times New Roman CYR"/>
          <w:b/>
        </w:rPr>
        <w:lastRenderedPageBreak/>
        <w:t>Список литературы:</w:t>
      </w:r>
    </w:p>
    <w:p w:rsidR="00A86DBF" w:rsidRPr="00A86DBF" w:rsidRDefault="00A86DBF" w:rsidP="00A86DBF">
      <w:pPr>
        <w:widowControl w:val="0"/>
        <w:autoSpaceDE w:val="0"/>
        <w:autoSpaceDN w:val="0"/>
        <w:adjustRightInd w:val="0"/>
        <w:spacing w:after="0" w:line="240" w:lineRule="auto"/>
        <w:ind w:firstLine="540"/>
        <w:jc w:val="center"/>
        <w:rPr>
          <w:rFonts w:ascii="Times New Roman CYR" w:hAnsi="Times New Roman CYR" w:cs="Times New Roman CYR"/>
          <w:b/>
        </w:rPr>
      </w:pPr>
    </w:p>
    <w:p w:rsidR="00A86DBF" w:rsidRPr="00A86DBF" w:rsidRDefault="00A86DBF" w:rsidP="00A86DBF">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1. Основы управления транспортными средствами категорий «С», «СЕ» и подкатегорий «С1», «С1Е». Специальный цикл: учебник водителя транспортных средств категорий «С», «СЕ» и подкатегорий «С1», «С1Е»: учебник для студ. учреждений сред. проф. образования / О.В. Майборода, А.Л. Травянко. — М.: Издательский центр «Академия», 2020. — 144с.</w:t>
      </w:r>
    </w:p>
    <w:p w:rsidR="00A86DBF" w:rsidRPr="00A86DBF" w:rsidRDefault="00A86DBF" w:rsidP="00A86DBF">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2</w:t>
      </w:r>
      <w:r>
        <w:rPr>
          <w:rFonts w:ascii="Times New Roman CYR" w:hAnsi="Times New Roman CYR" w:cs="Times New Roman CYR"/>
        </w:rPr>
        <w:t>.</w:t>
      </w:r>
      <w:r w:rsidRPr="00A86DBF">
        <w:rPr>
          <w:rFonts w:ascii="Times New Roman CYR" w:hAnsi="Times New Roman CYR" w:cs="Times New Roman CYR"/>
        </w:rPr>
        <w:t xml:space="preserve"> Устройство и техническое обслуживание транспортных средств категорий «С», «СЕ» и подкатегорий «С1», «С1Е» как объектов управления. Специальный цикл : учебник водителя транспортных средств категорий «С», «СЕ» и подкатегорий «С1», «С1Е» / О.В. Майборода, А.А. Степанов. — М. : Издательский центр «Академия», 2019. — 288 с.</w:t>
      </w:r>
    </w:p>
    <w:p w:rsidR="00A86DBF" w:rsidRPr="00A86DBF" w:rsidRDefault="00A86DBF" w:rsidP="00A86DBF">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 xml:space="preserve">5. </w:t>
      </w:r>
      <w:bookmarkStart w:id="41" w:name="_GoBack"/>
      <w:bookmarkEnd w:id="41"/>
      <w:r w:rsidRPr="00A86DBF">
        <w:rPr>
          <w:rFonts w:ascii="Times New Roman CYR" w:hAnsi="Times New Roman CYR" w:cs="Times New Roman CYR"/>
        </w:rPr>
        <w:t xml:space="preserve"> Психофизиологические основы деятельности водителя. Базовый цикл : учебник водителя транспортных средств всех категорий и подкатегорий / И.В. Усольцева. — М. : Издательский центр «Академия», 2019. — 192 с.</w:t>
      </w:r>
    </w:p>
    <w:p w:rsidR="00A86DBF" w:rsidRPr="00A86DBF" w:rsidRDefault="00A86DBF" w:rsidP="00A86DBF">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7. Законодательство в сфере дорожного движения. Базовый цикл: учебник водителя транспортных средств всех категорий и подкатегорий / П.А. Пегин. — М.: издательский центр «Академия», 2018. —112.</w:t>
      </w:r>
    </w:p>
    <w:p w:rsidR="00A86DBF" w:rsidRDefault="00A86DBF" w:rsidP="00A86DBF">
      <w:pPr>
        <w:widowControl w:val="0"/>
        <w:autoSpaceDE w:val="0"/>
        <w:autoSpaceDN w:val="0"/>
        <w:adjustRightInd w:val="0"/>
        <w:spacing w:after="0" w:line="240" w:lineRule="auto"/>
        <w:ind w:firstLine="540"/>
        <w:jc w:val="both"/>
        <w:rPr>
          <w:rFonts w:ascii="Times New Roman CYR" w:hAnsi="Times New Roman CYR" w:cs="Times New Roman CYR"/>
        </w:rPr>
      </w:pPr>
      <w:r w:rsidRPr="00A86DBF">
        <w:rPr>
          <w:rFonts w:ascii="Times New Roman CYR" w:hAnsi="Times New Roman CYR" w:cs="Times New Roman CYR"/>
        </w:rPr>
        <w:t>8. Первая помощь при дорожно-транспортном происшествии. Базовый цикл: учебник водителя транспортных средств всех категорий и подкатегорий / В.Н. Николенко, Г.М. Кавалерский, А.В. Гаркави. — М. : Издательский центр «Академия», 2018. — 176 с.</w:t>
      </w:r>
    </w:p>
    <w:p w:rsidR="00A86DBF" w:rsidRDefault="00A86DBF"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r>
        <w:rPr>
          <w:rFonts w:ascii="Times New Roman CYR" w:hAnsi="Times New Roman CYR" w:cs="Times New Roman CYR"/>
          <w:noProof/>
        </w:rPr>
        <w:drawing>
          <wp:inline distT="0" distB="0" distL="0" distR="0">
            <wp:extent cx="6480175" cy="920033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6480175" cy="9200338"/>
                    </a:xfrm>
                    <a:prstGeom prst="rect">
                      <a:avLst/>
                    </a:prstGeom>
                    <a:noFill/>
                    <a:ln w="9525">
                      <a:noFill/>
                      <a:miter lim="800000"/>
                      <a:headEnd/>
                      <a:tailEnd/>
                    </a:ln>
                  </pic:spPr>
                </pic:pic>
              </a:graphicData>
            </a:graphic>
          </wp:inline>
        </w:drawing>
      </w: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p w:rsidR="00FD219D" w:rsidRPr="00A86DBF" w:rsidRDefault="00FD219D" w:rsidP="00DC4550">
      <w:pPr>
        <w:widowControl w:val="0"/>
        <w:autoSpaceDE w:val="0"/>
        <w:autoSpaceDN w:val="0"/>
        <w:adjustRightInd w:val="0"/>
        <w:spacing w:after="0" w:line="240" w:lineRule="auto"/>
        <w:ind w:firstLine="540"/>
        <w:jc w:val="both"/>
        <w:rPr>
          <w:rFonts w:ascii="Times New Roman CYR" w:hAnsi="Times New Roman CYR" w:cs="Times New Roman CYR"/>
        </w:rPr>
      </w:pPr>
    </w:p>
    <w:sectPr w:rsidR="00FD219D" w:rsidRPr="00A86DBF" w:rsidSect="001C44E0">
      <w:footerReference w:type="default" r:id="rId31"/>
      <w:pgSz w:w="11906" w:h="16838"/>
      <w:pgMar w:top="709" w:right="567" w:bottom="1134" w:left="1134" w:header="0" w:footer="397"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477" w:rsidRDefault="00B32477">
      <w:pPr>
        <w:spacing w:after="0" w:line="240" w:lineRule="auto"/>
      </w:pPr>
      <w:r>
        <w:separator/>
      </w:r>
    </w:p>
  </w:endnote>
  <w:endnote w:type="continuationSeparator" w:id="1">
    <w:p w:rsidR="00B32477" w:rsidRDefault="00B324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altName w:val="Calibri"/>
    <w:charset w:val="CC"/>
    <w:family w:val="swiss"/>
    <w:pitch w:val="variable"/>
    <w:sig w:usb0="A00002EF"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7120071"/>
      <w:docPartObj>
        <w:docPartGallery w:val="Page Numbers (Bottom of Page)"/>
        <w:docPartUnique/>
      </w:docPartObj>
    </w:sdtPr>
    <w:sdtContent>
      <w:p w:rsidR="005536A0" w:rsidRDefault="009C45FB">
        <w:pPr>
          <w:pStyle w:val="a7"/>
          <w:jc w:val="right"/>
        </w:pPr>
        <w:fldSimple w:instr="PAGE   \* MERGEFORMAT">
          <w:r w:rsidR="00FD219D">
            <w:rPr>
              <w:noProof/>
            </w:rPr>
            <w:t>16</w:t>
          </w:r>
        </w:fldSimple>
      </w:p>
    </w:sdtContent>
  </w:sdt>
  <w:p w:rsidR="005536A0" w:rsidRDefault="005536A0">
    <w:pPr>
      <w:widowControl w:val="0"/>
      <w:autoSpaceDE w:val="0"/>
      <w:autoSpaceDN w:val="0"/>
      <w:adjustRightInd w:val="0"/>
      <w:spacing w:after="0" w:line="240" w:lineRule="auto"/>
      <w:rPr>
        <w:rFonts w:ascii="Times New Roman" w:hAnsi="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477" w:rsidRDefault="00B32477">
      <w:pPr>
        <w:spacing w:after="0" w:line="240" w:lineRule="auto"/>
      </w:pPr>
      <w:r>
        <w:separator/>
      </w:r>
    </w:p>
  </w:footnote>
  <w:footnote w:type="continuationSeparator" w:id="1">
    <w:p w:rsidR="00B32477" w:rsidRDefault="00B3247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1746"/>
  </w:hdrShapeDefaults>
  <w:footnotePr>
    <w:footnote w:id="0"/>
    <w:footnote w:id="1"/>
  </w:footnotePr>
  <w:endnotePr>
    <w:endnote w:id="0"/>
    <w:endnote w:id="1"/>
  </w:endnotePr>
  <w:compat>
    <w:spaceForUL/>
    <w:balanceSingleByteDoubleByteWidth/>
    <w:doNotLeaveBackslashAlone/>
    <w:ulTrailSpace/>
    <w:adjustLineHeightInTable/>
  </w:compat>
  <w:rsids>
    <w:rsidRoot w:val="00B06A5F"/>
    <w:rsid w:val="00037E55"/>
    <w:rsid w:val="000802DF"/>
    <w:rsid w:val="00105478"/>
    <w:rsid w:val="00136914"/>
    <w:rsid w:val="001C44E0"/>
    <w:rsid w:val="00224CD2"/>
    <w:rsid w:val="00232926"/>
    <w:rsid w:val="002455A8"/>
    <w:rsid w:val="002B0291"/>
    <w:rsid w:val="002B498F"/>
    <w:rsid w:val="0031533D"/>
    <w:rsid w:val="00316649"/>
    <w:rsid w:val="00321656"/>
    <w:rsid w:val="00347A83"/>
    <w:rsid w:val="00354FA2"/>
    <w:rsid w:val="00363AD7"/>
    <w:rsid w:val="003662B7"/>
    <w:rsid w:val="0038503E"/>
    <w:rsid w:val="003D6B25"/>
    <w:rsid w:val="003E4064"/>
    <w:rsid w:val="00440621"/>
    <w:rsid w:val="004A0E8A"/>
    <w:rsid w:val="004E2F17"/>
    <w:rsid w:val="00505B2D"/>
    <w:rsid w:val="005536A0"/>
    <w:rsid w:val="00554A0A"/>
    <w:rsid w:val="005A7D93"/>
    <w:rsid w:val="005C129A"/>
    <w:rsid w:val="0063116C"/>
    <w:rsid w:val="00641C36"/>
    <w:rsid w:val="006543C7"/>
    <w:rsid w:val="00672F7D"/>
    <w:rsid w:val="006F4CB3"/>
    <w:rsid w:val="00717D86"/>
    <w:rsid w:val="007441B7"/>
    <w:rsid w:val="007D1739"/>
    <w:rsid w:val="00827305"/>
    <w:rsid w:val="0085341C"/>
    <w:rsid w:val="00875F31"/>
    <w:rsid w:val="00900764"/>
    <w:rsid w:val="009075CF"/>
    <w:rsid w:val="009172C5"/>
    <w:rsid w:val="00946D7B"/>
    <w:rsid w:val="00970CC8"/>
    <w:rsid w:val="00983AB1"/>
    <w:rsid w:val="009C45FB"/>
    <w:rsid w:val="00A32DE8"/>
    <w:rsid w:val="00A65ABE"/>
    <w:rsid w:val="00A86DBF"/>
    <w:rsid w:val="00AB6AB7"/>
    <w:rsid w:val="00AE1D68"/>
    <w:rsid w:val="00B009F8"/>
    <w:rsid w:val="00B06A5F"/>
    <w:rsid w:val="00B32477"/>
    <w:rsid w:val="00B77B15"/>
    <w:rsid w:val="00B93DC4"/>
    <w:rsid w:val="00BD58DB"/>
    <w:rsid w:val="00BF7EB5"/>
    <w:rsid w:val="00C1024C"/>
    <w:rsid w:val="00C13A27"/>
    <w:rsid w:val="00C21397"/>
    <w:rsid w:val="00C3423A"/>
    <w:rsid w:val="00C5649A"/>
    <w:rsid w:val="00C57BE4"/>
    <w:rsid w:val="00CA286D"/>
    <w:rsid w:val="00D248E1"/>
    <w:rsid w:val="00D433B9"/>
    <w:rsid w:val="00D660A6"/>
    <w:rsid w:val="00D76034"/>
    <w:rsid w:val="00D90643"/>
    <w:rsid w:val="00DB0A02"/>
    <w:rsid w:val="00DC4550"/>
    <w:rsid w:val="00DC6DBC"/>
    <w:rsid w:val="00E07360"/>
    <w:rsid w:val="00E57065"/>
    <w:rsid w:val="00EA3920"/>
    <w:rsid w:val="00F15AE4"/>
    <w:rsid w:val="00F218D6"/>
    <w:rsid w:val="00F31D92"/>
    <w:rsid w:val="00F63765"/>
    <w:rsid w:val="00FD219D"/>
    <w:rsid w:val="00FD21D0"/>
    <w:rsid w:val="00FF22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065"/>
    <w:pPr>
      <w:spacing w:after="160" w:line="259" w:lineRule="auto"/>
    </w:pPr>
    <w:rPr>
      <w:sz w:val="22"/>
      <w:szCs w:val="22"/>
    </w:rPr>
  </w:style>
  <w:style w:type="paragraph" w:styleId="1">
    <w:name w:val="heading 1"/>
    <w:basedOn w:val="a"/>
    <w:next w:val="a"/>
    <w:link w:val="10"/>
    <w:uiPriority w:val="9"/>
    <w:qFormat/>
    <w:rsid w:val="003662B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57065"/>
    <w:pPr>
      <w:widowControl w:val="0"/>
      <w:autoSpaceDE w:val="0"/>
      <w:autoSpaceDN w:val="0"/>
      <w:adjustRightInd w:val="0"/>
    </w:pPr>
    <w:rPr>
      <w:rFonts w:ascii="Arial" w:hAnsi="Arial" w:cs="Arial"/>
    </w:rPr>
  </w:style>
  <w:style w:type="paragraph" w:customStyle="1" w:styleId="ConsPlusNonformat">
    <w:name w:val="ConsPlusNonformat"/>
    <w:uiPriority w:val="99"/>
    <w:rsid w:val="00E57065"/>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E57065"/>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rsid w:val="00E57065"/>
    <w:pPr>
      <w:widowControl w:val="0"/>
      <w:autoSpaceDE w:val="0"/>
      <w:autoSpaceDN w:val="0"/>
      <w:adjustRightInd w:val="0"/>
    </w:pPr>
    <w:rPr>
      <w:rFonts w:ascii="Arial" w:hAnsi="Arial" w:cs="Arial"/>
    </w:rPr>
  </w:style>
  <w:style w:type="paragraph" w:styleId="a3">
    <w:name w:val="Balloon Text"/>
    <w:basedOn w:val="a"/>
    <w:link w:val="a4"/>
    <w:uiPriority w:val="99"/>
    <w:semiHidden/>
    <w:unhideWhenUsed/>
    <w:rsid w:val="006F4C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4CB3"/>
    <w:rPr>
      <w:rFonts w:ascii="Tahoma" w:hAnsi="Tahoma" w:cs="Tahoma"/>
      <w:sz w:val="16"/>
      <w:szCs w:val="16"/>
    </w:rPr>
  </w:style>
  <w:style w:type="paragraph" w:styleId="a5">
    <w:name w:val="header"/>
    <w:basedOn w:val="a"/>
    <w:link w:val="a6"/>
    <w:uiPriority w:val="99"/>
    <w:unhideWhenUsed/>
    <w:rsid w:val="00641C3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1C36"/>
    <w:rPr>
      <w:sz w:val="22"/>
      <w:szCs w:val="22"/>
    </w:rPr>
  </w:style>
  <w:style w:type="paragraph" w:styleId="a7">
    <w:name w:val="footer"/>
    <w:basedOn w:val="a"/>
    <w:link w:val="a8"/>
    <w:uiPriority w:val="99"/>
    <w:unhideWhenUsed/>
    <w:rsid w:val="00641C3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1C36"/>
    <w:rPr>
      <w:sz w:val="22"/>
      <w:szCs w:val="22"/>
    </w:rPr>
  </w:style>
  <w:style w:type="table" w:styleId="a9">
    <w:name w:val="Table Grid"/>
    <w:basedOn w:val="a1"/>
    <w:uiPriority w:val="39"/>
    <w:rsid w:val="00347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662B7"/>
    <w:rPr>
      <w:rFonts w:asciiTheme="majorHAnsi" w:eastAsiaTheme="majorEastAsia" w:hAnsiTheme="majorHAnsi" w:cstheme="majorBidi"/>
      <w:b/>
      <w:bCs/>
      <w:color w:val="2E74B5" w:themeColor="accent1" w:themeShade="BF"/>
      <w:sz w:val="28"/>
      <w:szCs w:val="28"/>
    </w:rPr>
  </w:style>
  <w:style w:type="paragraph" w:styleId="aa">
    <w:name w:val="TOC Heading"/>
    <w:basedOn w:val="1"/>
    <w:next w:val="a"/>
    <w:uiPriority w:val="39"/>
    <w:semiHidden/>
    <w:unhideWhenUsed/>
    <w:qFormat/>
    <w:rsid w:val="003662B7"/>
    <w:pPr>
      <w:spacing w:line="276" w:lineRule="auto"/>
      <w:outlineLvl w:val="9"/>
    </w:pPr>
  </w:style>
  <w:style w:type="paragraph" w:styleId="2">
    <w:name w:val="toc 2"/>
    <w:basedOn w:val="a"/>
    <w:next w:val="a"/>
    <w:autoRedefine/>
    <w:uiPriority w:val="39"/>
    <w:unhideWhenUsed/>
    <w:rsid w:val="003662B7"/>
    <w:pPr>
      <w:spacing w:after="100"/>
      <w:ind w:left="220"/>
    </w:pPr>
  </w:style>
  <w:style w:type="paragraph" w:styleId="3">
    <w:name w:val="toc 3"/>
    <w:basedOn w:val="a"/>
    <w:next w:val="a"/>
    <w:autoRedefine/>
    <w:uiPriority w:val="39"/>
    <w:unhideWhenUsed/>
    <w:rsid w:val="003662B7"/>
    <w:pPr>
      <w:spacing w:after="100"/>
      <w:ind w:left="440"/>
    </w:pPr>
  </w:style>
  <w:style w:type="character" w:styleId="ab">
    <w:name w:val="Hyperlink"/>
    <w:basedOn w:val="a0"/>
    <w:uiPriority w:val="99"/>
    <w:unhideWhenUsed/>
    <w:rsid w:val="003662B7"/>
    <w:rPr>
      <w:color w:val="0563C1" w:themeColor="hyperlink"/>
      <w:u w:val="single"/>
    </w:rPr>
  </w:style>
  <w:style w:type="table" w:customStyle="1" w:styleId="11">
    <w:name w:val="Сетка таблицы1"/>
    <w:basedOn w:val="a1"/>
    <w:next w:val="a9"/>
    <w:uiPriority w:val="39"/>
    <w:rsid w:val="00983A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F63765"/>
    <w:rPr>
      <w:sz w:val="22"/>
      <w:szCs w:val="22"/>
    </w:rPr>
  </w:style>
  <w:style w:type="character" w:customStyle="1" w:styleId="ad">
    <w:name w:val="Гипертекстовая ссылка"/>
    <w:basedOn w:val="a0"/>
    <w:uiPriority w:val="99"/>
    <w:rsid w:val="00554A0A"/>
    <w:rPr>
      <w:color w:val="106BBE"/>
    </w:rPr>
  </w:style>
  <w:style w:type="character" w:customStyle="1" w:styleId="ae">
    <w:name w:val="Цветовое выделение"/>
    <w:uiPriority w:val="99"/>
    <w:rsid w:val="00DC4550"/>
    <w:rPr>
      <w:b/>
      <w:bCs/>
      <w:color w:val="26282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10105643/0" TargetMode="External"/><Relationship Id="rId13" Type="http://schemas.openxmlformats.org/officeDocument/2006/relationships/hyperlink" Target="http://internet.garant.ru/document/redirect/74626872/0" TargetMode="External"/><Relationship Id="rId18" Type="http://schemas.openxmlformats.org/officeDocument/2006/relationships/hyperlink" Target="http://internet.garant.ru/document/redirect/1305770/1000" TargetMode="External"/><Relationship Id="rId26" Type="http://schemas.openxmlformats.org/officeDocument/2006/relationships/image" Target="media/image5.wmf"/><Relationship Id="rId3" Type="http://schemas.openxmlformats.org/officeDocument/2006/relationships/settings" Target="settings.xml"/><Relationship Id="rId21" Type="http://schemas.openxmlformats.org/officeDocument/2006/relationships/image" Target="media/image4.wmf"/><Relationship Id="rId7" Type="http://schemas.openxmlformats.org/officeDocument/2006/relationships/image" Target="media/image1.emf"/><Relationship Id="rId12" Type="http://schemas.openxmlformats.org/officeDocument/2006/relationships/hyperlink" Target="http://internet.garant.ru/document/redirect/74626872/1000" TargetMode="External"/><Relationship Id="rId17" Type="http://schemas.openxmlformats.org/officeDocument/2006/relationships/hyperlink" Target="http://internet.garant.ru/document/redirect/10105643/4" TargetMode="External"/><Relationship Id="rId25" Type="http://schemas.openxmlformats.org/officeDocument/2006/relationships/hyperlink" Target="http://login.consultant.ru/link/?req=doc&amp;base=LAW&amp;n=309153&amp;date=03.06.2022&amp;dst=100009&amp;field=13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nternet.garant.ru/document/redirect/1305770/1000" TargetMode="External"/><Relationship Id="rId20" Type="http://schemas.openxmlformats.org/officeDocument/2006/relationships/image" Target="media/image3.wmf"/><Relationship Id="rId29" Type="http://schemas.openxmlformats.org/officeDocument/2006/relationships/hyperlink" Target="http://internet.garant.ru/document/redirect/70291362/10873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nternet.garant.ru/document/redirect/70494178/0" TargetMode="External"/><Relationship Id="rId24" Type="http://schemas.openxmlformats.org/officeDocument/2006/relationships/hyperlink" Target="http://login.consultant.ru/link/?req=doc&amp;base=LAW&amp;n=116278&amp;date=03.06.202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internet.garant.ru/document/redirect/74938765/0" TargetMode="External"/><Relationship Id="rId23" Type="http://schemas.openxmlformats.org/officeDocument/2006/relationships/hyperlink" Target="http://internet.garant.ru/document/redirect/72079816/0" TargetMode="External"/><Relationship Id="rId28" Type="http://schemas.openxmlformats.org/officeDocument/2006/relationships/hyperlink" Target="http://internet.garant.ru/document/redirect/70291362/74" TargetMode="External"/><Relationship Id="rId10" Type="http://schemas.openxmlformats.org/officeDocument/2006/relationships/hyperlink" Target="http://internet.garant.ru/document/redirect/70494178/1002" TargetMode="External"/><Relationship Id="rId19" Type="http://schemas.openxmlformats.org/officeDocument/2006/relationships/image" Target="media/image2.w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internet.garant.ru/document/redirect/70291362/108164" TargetMode="External"/><Relationship Id="rId14" Type="http://schemas.openxmlformats.org/officeDocument/2006/relationships/hyperlink" Target="http://internet.garant.ru/document/redirect/74938765/1000" TargetMode="External"/><Relationship Id="rId22" Type="http://schemas.openxmlformats.org/officeDocument/2006/relationships/hyperlink" Target="http://internet.garant.ru/document/redirect/72079816/1031" TargetMode="External"/><Relationship Id="rId27" Type="http://schemas.openxmlformats.org/officeDocument/2006/relationships/image" Target="media/image6.wmf"/><Relationship Id="rId30"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D6C4E-6423-4D72-8C25-B451D2029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5360</Words>
  <Characters>30558</Characters>
  <Application>Microsoft Office Word</Application>
  <DocSecurity>2</DocSecurity>
  <Lines>254</Lines>
  <Paragraphs>71</Paragraphs>
  <ScaleCrop>false</ScaleCrop>
  <HeadingPairs>
    <vt:vector size="2" baseType="variant">
      <vt:variant>
        <vt:lpstr>Название</vt:lpstr>
      </vt:variant>
      <vt:variant>
        <vt:i4>1</vt:i4>
      </vt:variant>
    </vt:vector>
  </HeadingPairs>
  <TitlesOfParts>
    <vt:vector size="1" baseType="lpstr">
      <vt:lpstr>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vt:lpstr>
    </vt:vector>
  </TitlesOfParts>
  <Company/>
  <LinksUpToDate>false</LinksUpToDate>
  <CharactersWithSpaces>35847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dc:title>
  <dc:creator>ConsultantPlus</dc:creator>
  <cp:lastModifiedBy>User</cp:lastModifiedBy>
  <cp:revision>5</cp:revision>
  <cp:lastPrinted>2022-08-04T07:50:00Z</cp:lastPrinted>
  <dcterms:created xsi:type="dcterms:W3CDTF">2022-08-03T12:14:00Z</dcterms:created>
  <dcterms:modified xsi:type="dcterms:W3CDTF">2022-08-22T05:04:00Z</dcterms:modified>
</cp:coreProperties>
</file>