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4C1" w:rsidRDefault="00E254C1">
      <w:pPr>
        <w:pStyle w:val="af8"/>
        <w:rPr>
          <w:rFonts w:asciiTheme="minorHAnsi" w:eastAsiaTheme="minorEastAsia" w:hAnsiTheme="minorHAnsi"/>
          <w:b w:val="0"/>
          <w:bCs w:val="0"/>
          <w:kern w:val="0"/>
          <w:sz w:val="24"/>
          <w:szCs w:val="24"/>
        </w:rPr>
      </w:pPr>
      <w:r>
        <w:rPr>
          <w:rFonts w:ascii="Times New Roman" w:eastAsia="Times New Roman" w:hAnsi="Times New Roman"/>
          <w:b w:val="0"/>
          <w:bCs w:val="0"/>
          <w:noProof/>
          <w:kern w:val="0"/>
          <w:sz w:val="24"/>
        </w:rPr>
        <w:drawing>
          <wp:inline distT="0" distB="0" distL="0" distR="0">
            <wp:extent cx="6480175" cy="90047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004766"/>
                    </a:xfrm>
                    <a:prstGeom prst="rect">
                      <a:avLst/>
                    </a:prstGeom>
                    <a:noFill/>
                    <a:ln w="9525">
                      <a:noFill/>
                      <a:miter lim="800000"/>
                      <a:headEnd/>
                      <a:tailEnd/>
                    </a:ln>
                  </pic:spPr>
                </pic:pic>
              </a:graphicData>
            </a:graphic>
          </wp:inline>
        </w:drawing>
      </w:r>
    </w:p>
    <w:sdt>
      <w:sdtPr>
        <w:rPr>
          <w:rFonts w:asciiTheme="minorHAnsi" w:eastAsiaTheme="minorEastAsia" w:hAnsiTheme="minorHAnsi"/>
          <w:b w:val="0"/>
          <w:bCs w:val="0"/>
          <w:kern w:val="0"/>
          <w:sz w:val="24"/>
          <w:szCs w:val="24"/>
        </w:rPr>
        <w:id w:val="-22875174"/>
        <w:docPartObj>
          <w:docPartGallery w:val="Table of Contents"/>
          <w:docPartUnique/>
        </w:docPartObj>
      </w:sdtPr>
      <w:sdtContent>
        <w:p w:rsidR="00C3722F" w:rsidRDefault="00C3722F">
          <w:pPr>
            <w:pStyle w:val="af8"/>
          </w:pPr>
          <w:r>
            <w:t>Оглавление</w:t>
          </w:r>
        </w:p>
        <w:p w:rsidR="00C3722F" w:rsidRDefault="00F6189A">
          <w:pPr>
            <w:pStyle w:val="23"/>
            <w:tabs>
              <w:tab w:val="right" w:leader="dot" w:pos="10195"/>
            </w:tabs>
            <w:rPr>
              <w:noProof/>
            </w:rPr>
          </w:pPr>
          <w:r w:rsidRPr="00F6189A">
            <w:fldChar w:fldCharType="begin"/>
          </w:r>
          <w:r w:rsidR="00C3722F">
            <w:instrText xml:space="preserve"> TOC \o "1-3" \h \z \u </w:instrText>
          </w:r>
          <w:r w:rsidRPr="00F6189A">
            <w:fldChar w:fldCharType="separate"/>
          </w:r>
          <w:hyperlink w:anchor="_Toc401499865" w:history="1">
            <w:r w:rsidR="00C3722F" w:rsidRPr="00A900CE">
              <w:rPr>
                <w:rStyle w:val="afa"/>
                <w:rFonts w:ascii="Times New Roman" w:eastAsia="Times New Roman" w:hAnsi="Times New Roman"/>
                <w:b/>
                <w:noProof/>
              </w:rPr>
              <w:t>I. ПОЯСНИТЕЛЬНАЯ ЗАПИСКА</w:t>
            </w:r>
            <w:r w:rsidR="00C3722F">
              <w:rPr>
                <w:noProof/>
                <w:webHidden/>
              </w:rPr>
              <w:tab/>
            </w:r>
            <w:r>
              <w:rPr>
                <w:noProof/>
                <w:webHidden/>
              </w:rPr>
              <w:fldChar w:fldCharType="begin"/>
            </w:r>
            <w:r w:rsidR="00C3722F">
              <w:rPr>
                <w:noProof/>
                <w:webHidden/>
              </w:rPr>
              <w:instrText xml:space="preserve"> PAGEREF _Toc401499865 \h </w:instrText>
            </w:r>
            <w:r>
              <w:rPr>
                <w:noProof/>
                <w:webHidden/>
              </w:rPr>
            </w:r>
            <w:r>
              <w:rPr>
                <w:noProof/>
                <w:webHidden/>
              </w:rPr>
              <w:fldChar w:fldCharType="separate"/>
            </w:r>
            <w:r w:rsidR="00A81E7B">
              <w:rPr>
                <w:noProof/>
                <w:webHidden/>
              </w:rPr>
              <w:t>3</w:t>
            </w:r>
            <w:r>
              <w:rPr>
                <w:noProof/>
                <w:webHidden/>
              </w:rPr>
              <w:fldChar w:fldCharType="end"/>
            </w:r>
          </w:hyperlink>
        </w:p>
        <w:p w:rsidR="00C3722F" w:rsidRDefault="00F6189A">
          <w:pPr>
            <w:pStyle w:val="23"/>
            <w:tabs>
              <w:tab w:val="right" w:leader="dot" w:pos="10195"/>
            </w:tabs>
            <w:rPr>
              <w:noProof/>
            </w:rPr>
          </w:pPr>
          <w:hyperlink w:anchor="_Toc401499866" w:history="1">
            <w:r w:rsidR="00C3722F" w:rsidRPr="00A900CE">
              <w:rPr>
                <w:rStyle w:val="afa"/>
                <w:rFonts w:ascii="Times New Roman" w:hAnsi="Times New Roman"/>
                <w:b/>
                <w:noProof/>
              </w:rPr>
              <w:t>II. УЧЕБНЫЙ ПЛАН</w:t>
            </w:r>
            <w:r w:rsidR="00C3722F">
              <w:rPr>
                <w:noProof/>
                <w:webHidden/>
              </w:rPr>
              <w:tab/>
            </w:r>
            <w:r>
              <w:rPr>
                <w:noProof/>
                <w:webHidden/>
              </w:rPr>
              <w:fldChar w:fldCharType="begin"/>
            </w:r>
            <w:r w:rsidR="00C3722F">
              <w:rPr>
                <w:noProof/>
                <w:webHidden/>
              </w:rPr>
              <w:instrText xml:space="preserve"> PAGEREF _Toc401499866 \h </w:instrText>
            </w:r>
            <w:r>
              <w:rPr>
                <w:noProof/>
                <w:webHidden/>
              </w:rPr>
            </w:r>
            <w:r>
              <w:rPr>
                <w:noProof/>
                <w:webHidden/>
              </w:rPr>
              <w:fldChar w:fldCharType="separate"/>
            </w:r>
            <w:r w:rsidR="00A81E7B">
              <w:rPr>
                <w:noProof/>
                <w:webHidden/>
              </w:rPr>
              <w:t>4</w:t>
            </w:r>
            <w:r>
              <w:rPr>
                <w:noProof/>
                <w:webHidden/>
              </w:rPr>
              <w:fldChar w:fldCharType="end"/>
            </w:r>
          </w:hyperlink>
        </w:p>
        <w:p w:rsidR="00C3722F" w:rsidRDefault="00F6189A">
          <w:pPr>
            <w:pStyle w:val="31"/>
            <w:tabs>
              <w:tab w:val="right" w:leader="dot" w:pos="10195"/>
            </w:tabs>
            <w:rPr>
              <w:noProof/>
            </w:rPr>
          </w:pPr>
          <w:hyperlink w:anchor="_Toc401499867" w:history="1">
            <w:r w:rsidR="00C3722F" w:rsidRPr="00A900CE">
              <w:rPr>
                <w:rStyle w:val="afa"/>
                <w:rFonts w:ascii="Times New Roman" w:hAnsi="Times New Roman"/>
                <w:noProof/>
              </w:rPr>
              <w:t>Таблица 1</w:t>
            </w:r>
            <w:r w:rsidR="00C3722F">
              <w:rPr>
                <w:noProof/>
                <w:webHidden/>
              </w:rPr>
              <w:tab/>
            </w:r>
            <w:r>
              <w:rPr>
                <w:noProof/>
                <w:webHidden/>
              </w:rPr>
              <w:fldChar w:fldCharType="begin"/>
            </w:r>
            <w:r w:rsidR="00C3722F">
              <w:rPr>
                <w:noProof/>
                <w:webHidden/>
              </w:rPr>
              <w:instrText xml:space="preserve"> PAGEREF _Toc401499867 \h </w:instrText>
            </w:r>
            <w:r>
              <w:rPr>
                <w:noProof/>
                <w:webHidden/>
              </w:rPr>
            </w:r>
            <w:r>
              <w:rPr>
                <w:noProof/>
                <w:webHidden/>
              </w:rPr>
              <w:fldChar w:fldCharType="separate"/>
            </w:r>
            <w:r w:rsidR="00A81E7B">
              <w:rPr>
                <w:noProof/>
                <w:webHidden/>
              </w:rPr>
              <w:t>4</w:t>
            </w:r>
            <w:r>
              <w:rPr>
                <w:noProof/>
                <w:webHidden/>
              </w:rPr>
              <w:fldChar w:fldCharType="end"/>
            </w:r>
          </w:hyperlink>
        </w:p>
        <w:p w:rsidR="00C3722F" w:rsidRDefault="00F6189A">
          <w:pPr>
            <w:pStyle w:val="23"/>
            <w:tabs>
              <w:tab w:val="right" w:leader="dot" w:pos="10195"/>
            </w:tabs>
            <w:rPr>
              <w:noProof/>
            </w:rPr>
          </w:pPr>
          <w:hyperlink w:anchor="_Toc401499868" w:history="1">
            <w:r w:rsidR="00C3722F" w:rsidRPr="00A900CE">
              <w:rPr>
                <w:rStyle w:val="afa"/>
                <w:rFonts w:ascii="Times New Roman" w:hAnsi="Times New Roman"/>
                <w:b/>
                <w:noProof/>
              </w:rPr>
              <w:t>III. РАБОЧИЕ ПРОГРАММЫ УЧЕБНЫХ ПРЕДМЕТОВ</w:t>
            </w:r>
            <w:r w:rsidR="00C3722F">
              <w:rPr>
                <w:noProof/>
                <w:webHidden/>
              </w:rPr>
              <w:tab/>
            </w:r>
            <w:r>
              <w:rPr>
                <w:noProof/>
                <w:webHidden/>
              </w:rPr>
              <w:fldChar w:fldCharType="begin"/>
            </w:r>
            <w:r w:rsidR="00C3722F">
              <w:rPr>
                <w:noProof/>
                <w:webHidden/>
              </w:rPr>
              <w:instrText xml:space="preserve"> PAGEREF _Toc401499868 \h </w:instrText>
            </w:r>
            <w:r>
              <w:rPr>
                <w:noProof/>
                <w:webHidden/>
              </w:rPr>
            </w:r>
            <w:r>
              <w:rPr>
                <w:noProof/>
                <w:webHidden/>
              </w:rPr>
              <w:fldChar w:fldCharType="separate"/>
            </w:r>
            <w:r w:rsidR="00A81E7B">
              <w:rPr>
                <w:noProof/>
                <w:webHidden/>
              </w:rPr>
              <w:t>5</w:t>
            </w:r>
            <w:r>
              <w:rPr>
                <w:noProof/>
                <w:webHidden/>
              </w:rPr>
              <w:fldChar w:fldCharType="end"/>
            </w:r>
          </w:hyperlink>
        </w:p>
        <w:p w:rsidR="00C3722F" w:rsidRDefault="00F6189A">
          <w:pPr>
            <w:pStyle w:val="31"/>
            <w:tabs>
              <w:tab w:val="right" w:leader="dot" w:pos="10195"/>
            </w:tabs>
            <w:rPr>
              <w:noProof/>
            </w:rPr>
          </w:pPr>
          <w:hyperlink w:anchor="_Toc401499869" w:history="1">
            <w:r w:rsidR="00C3722F" w:rsidRPr="00A900CE">
              <w:rPr>
                <w:rStyle w:val="afa"/>
                <w:rFonts w:ascii="Times New Roman" w:hAnsi="Times New Roman"/>
                <w:b/>
                <w:noProof/>
              </w:rPr>
              <w:t>3.1. Специальный цикл Программы.</w:t>
            </w:r>
            <w:r w:rsidR="00C3722F">
              <w:rPr>
                <w:noProof/>
                <w:webHidden/>
              </w:rPr>
              <w:tab/>
            </w:r>
            <w:r>
              <w:rPr>
                <w:noProof/>
                <w:webHidden/>
              </w:rPr>
              <w:fldChar w:fldCharType="begin"/>
            </w:r>
            <w:r w:rsidR="00C3722F">
              <w:rPr>
                <w:noProof/>
                <w:webHidden/>
              </w:rPr>
              <w:instrText xml:space="preserve"> PAGEREF _Toc401499869 \h </w:instrText>
            </w:r>
            <w:r>
              <w:rPr>
                <w:noProof/>
                <w:webHidden/>
              </w:rPr>
            </w:r>
            <w:r>
              <w:rPr>
                <w:noProof/>
                <w:webHidden/>
              </w:rPr>
              <w:fldChar w:fldCharType="separate"/>
            </w:r>
            <w:r w:rsidR="00A81E7B">
              <w:rPr>
                <w:noProof/>
                <w:webHidden/>
              </w:rPr>
              <w:t>5</w:t>
            </w:r>
            <w:r>
              <w:rPr>
                <w:noProof/>
                <w:webHidden/>
              </w:rPr>
              <w:fldChar w:fldCharType="end"/>
            </w:r>
          </w:hyperlink>
        </w:p>
        <w:p w:rsidR="00C3722F" w:rsidRDefault="00F6189A">
          <w:pPr>
            <w:pStyle w:val="31"/>
            <w:tabs>
              <w:tab w:val="right" w:leader="dot" w:pos="10195"/>
            </w:tabs>
            <w:rPr>
              <w:noProof/>
            </w:rPr>
          </w:pPr>
          <w:hyperlink w:anchor="_Toc401499870" w:history="1">
            <w:r w:rsidR="00C3722F" w:rsidRPr="00A900CE">
              <w:rPr>
                <w:rStyle w:val="afa"/>
                <w:rFonts w:ascii="Times New Roman" w:hAnsi="Times New Roman"/>
                <w:b/>
                <w:noProof/>
              </w:rPr>
              <w:t>3.2. Профессиональный цикл Программы.</w:t>
            </w:r>
            <w:r w:rsidR="00C3722F">
              <w:rPr>
                <w:noProof/>
                <w:webHidden/>
              </w:rPr>
              <w:tab/>
            </w:r>
            <w:r>
              <w:rPr>
                <w:noProof/>
                <w:webHidden/>
              </w:rPr>
              <w:fldChar w:fldCharType="begin"/>
            </w:r>
            <w:r w:rsidR="00C3722F">
              <w:rPr>
                <w:noProof/>
                <w:webHidden/>
              </w:rPr>
              <w:instrText xml:space="preserve"> PAGEREF _Toc401499870 \h </w:instrText>
            </w:r>
            <w:r>
              <w:rPr>
                <w:noProof/>
                <w:webHidden/>
              </w:rPr>
            </w:r>
            <w:r>
              <w:rPr>
                <w:noProof/>
                <w:webHidden/>
              </w:rPr>
              <w:fldChar w:fldCharType="separate"/>
            </w:r>
            <w:r w:rsidR="00A81E7B">
              <w:rPr>
                <w:noProof/>
                <w:webHidden/>
              </w:rPr>
              <w:t>16</w:t>
            </w:r>
            <w:r>
              <w:rPr>
                <w:noProof/>
                <w:webHidden/>
              </w:rPr>
              <w:fldChar w:fldCharType="end"/>
            </w:r>
          </w:hyperlink>
        </w:p>
        <w:p w:rsidR="00C3722F" w:rsidRDefault="00F6189A">
          <w:pPr>
            <w:pStyle w:val="23"/>
            <w:tabs>
              <w:tab w:val="right" w:leader="dot" w:pos="10195"/>
            </w:tabs>
            <w:rPr>
              <w:noProof/>
            </w:rPr>
          </w:pPr>
          <w:hyperlink w:anchor="_Toc401499871" w:history="1">
            <w:r w:rsidR="00C3722F" w:rsidRPr="00A900CE">
              <w:rPr>
                <w:rStyle w:val="afa"/>
                <w:rFonts w:ascii="Times New Roman" w:hAnsi="Times New Roman"/>
                <w:b/>
                <w:noProof/>
              </w:rPr>
              <w:t>IV. ПЛАНИРУЕМЫЕ РЕЗУЛЬТАТЫ ОСВОЕНИЯ ПРОГРАММЫ</w:t>
            </w:r>
            <w:r w:rsidR="00C3722F">
              <w:rPr>
                <w:noProof/>
                <w:webHidden/>
              </w:rPr>
              <w:tab/>
            </w:r>
            <w:r>
              <w:rPr>
                <w:noProof/>
                <w:webHidden/>
              </w:rPr>
              <w:fldChar w:fldCharType="begin"/>
            </w:r>
            <w:r w:rsidR="00C3722F">
              <w:rPr>
                <w:noProof/>
                <w:webHidden/>
              </w:rPr>
              <w:instrText xml:space="preserve"> PAGEREF _Toc401499871 \h </w:instrText>
            </w:r>
            <w:r>
              <w:rPr>
                <w:noProof/>
                <w:webHidden/>
              </w:rPr>
            </w:r>
            <w:r>
              <w:rPr>
                <w:noProof/>
                <w:webHidden/>
              </w:rPr>
              <w:fldChar w:fldCharType="separate"/>
            </w:r>
            <w:r w:rsidR="00A81E7B">
              <w:rPr>
                <w:noProof/>
                <w:webHidden/>
              </w:rPr>
              <w:t>18</w:t>
            </w:r>
            <w:r>
              <w:rPr>
                <w:noProof/>
                <w:webHidden/>
              </w:rPr>
              <w:fldChar w:fldCharType="end"/>
            </w:r>
          </w:hyperlink>
        </w:p>
        <w:p w:rsidR="00C3722F" w:rsidRDefault="00F6189A">
          <w:pPr>
            <w:pStyle w:val="23"/>
            <w:tabs>
              <w:tab w:val="right" w:leader="dot" w:pos="10195"/>
            </w:tabs>
            <w:rPr>
              <w:noProof/>
            </w:rPr>
          </w:pPr>
          <w:hyperlink w:anchor="_Toc401499872" w:history="1">
            <w:r w:rsidR="00C3722F" w:rsidRPr="00A900CE">
              <w:rPr>
                <w:rStyle w:val="afa"/>
                <w:rFonts w:ascii="Times New Roman" w:hAnsi="Times New Roman"/>
                <w:b/>
                <w:noProof/>
              </w:rPr>
              <w:t>V. УСЛОВИЯ РЕАЛИЗАЦИИ ПРОГРАММЫ</w:t>
            </w:r>
            <w:r w:rsidR="00C3722F">
              <w:rPr>
                <w:noProof/>
                <w:webHidden/>
              </w:rPr>
              <w:tab/>
            </w:r>
            <w:r>
              <w:rPr>
                <w:noProof/>
                <w:webHidden/>
              </w:rPr>
              <w:fldChar w:fldCharType="begin"/>
            </w:r>
            <w:r w:rsidR="00C3722F">
              <w:rPr>
                <w:noProof/>
                <w:webHidden/>
              </w:rPr>
              <w:instrText xml:space="preserve"> PAGEREF _Toc401499872 \h </w:instrText>
            </w:r>
            <w:r>
              <w:rPr>
                <w:noProof/>
                <w:webHidden/>
              </w:rPr>
            </w:r>
            <w:r>
              <w:rPr>
                <w:noProof/>
                <w:webHidden/>
              </w:rPr>
              <w:fldChar w:fldCharType="separate"/>
            </w:r>
            <w:r w:rsidR="00A81E7B">
              <w:rPr>
                <w:noProof/>
                <w:webHidden/>
              </w:rPr>
              <w:t>18</w:t>
            </w:r>
            <w:r>
              <w:rPr>
                <w:noProof/>
                <w:webHidden/>
              </w:rPr>
              <w:fldChar w:fldCharType="end"/>
            </w:r>
          </w:hyperlink>
        </w:p>
        <w:p w:rsidR="00C3722F" w:rsidRDefault="00F6189A">
          <w:pPr>
            <w:pStyle w:val="31"/>
            <w:tabs>
              <w:tab w:val="right" w:leader="dot" w:pos="10195"/>
            </w:tabs>
            <w:rPr>
              <w:noProof/>
            </w:rPr>
          </w:pPr>
          <w:hyperlink w:anchor="_Toc401499873" w:history="1">
            <w:r w:rsidR="00C3722F" w:rsidRPr="00A900CE">
              <w:rPr>
                <w:rStyle w:val="afa"/>
                <w:rFonts w:ascii="Times New Roman" w:hAnsi="Times New Roman"/>
                <w:noProof/>
              </w:rPr>
              <w:t>Перечень учебного оборудования</w:t>
            </w:r>
            <w:r w:rsidR="00C3722F">
              <w:rPr>
                <w:noProof/>
                <w:webHidden/>
              </w:rPr>
              <w:tab/>
            </w:r>
            <w:r>
              <w:rPr>
                <w:noProof/>
                <w:webHidden/>
              </w:rPr>
              <w:fldChar w:fldCharType="begin"/>
            </w:r>
            <w:r w:rsidR="00C3722F">
              <w:rPr>
                <w:noProof/>
                <w:webHidden/>
              </w:rPr>
              <w:instrText xml:space="preserve"> PAGEREF _Toc401499873 \h </w:instrText>
            </w:r>
            <w:r>
              <w:rPr>
                <w:noProof/>
                <w:webHidden/>
              </w:rPr>
            </w:r>
            <w:r>
              <w:rPr>
                <w:noProof/>
                <w:webHidden/>
              </w:rPr>
              <w:fldChar w:fldCharType="separate"/>
            </w:r>
            <w:r w:rsidR="00A81E7B">
              <w:rPr>
                <w:noProof/>
                <w:webHidden/>
              </w:rPr>
              <w:t>20</w:t>
            </w:r>
            <w:r>
              <w:rPr>
                <w:noProof/>
                <w:webHidden/>
              </w:rPr>
              <w:fldChar w:fldCharType="end"/>
            </w:r>
          </w:hyperlink>
        </w:p>
        <w:p w:rsidR="00C3722F" w:rsidRDefault="00F6189A">
          <w:pPr>
            <w:pStyle w:val="23"/>
            <w:tabs>
              <w:tab w:val="right" w:leader="dot" w:pos="10195"/>
            </w:tabs>
            <w:rPr>
              <w:noProof/>
            </w:rPr>
          </w:pPr>
          <w:hyperlink w:anchor="_Toc401499874" w:history="1">
            <w:r w:rsidR="00C3722F" w:rsidRPr="00A900CE">
              <w:rPr>
                <w:rStyle w:val="afa"/>
                <w:rFonts w:ascii="Times New Roman" w:eastAsia="Times New Roman" w:hAnsi="Times New Roman"/>
                <w:b/>
                <w:noProof/>
              </w:rPr>
              <w:t>VI. СИСТЕМА ОЦЕНКИ РЕЗУЛЬТАТОВ ОСВОЕНИЯ ПРОГРАММЫ</w:t>
            </w:r>
            <w:r w:rsidR="00C3722F">
              <w:rPr>
                <w:noProof/>
                <w:webHidden/>
              </w:rPr>
              <w:tab/>
            </w:r>
            <w:r>
              <w:rPr>
                <w:noProof/>
                <w:webHidden/>
              </w:rPr>
              <w:fldChar w:fldCharType="begin"/>
            </w:r>
            <w:r w:rsidR="00C3722F">
              <w:rPr>
                <w:noProof/>
                <w:webHidden/>
              </w:rPr>
              <w:instrText xml:space="preserve"> PAGEREF _Toc401499874 \h </w:instrText>
            </w:r>
            <w:r>
              <w:rPr>
                <w:noProof/>
                <w:webHidden/>
              </w:rPr>
            </w:r>
            <w:r>
              <w:rPr>
                <w:noProof/>
                <w:webHidden/>
              </w:rPr>
              <w:fldChar w:fldCharType="separate"/>
            </w:r>
            <w:r w:rsidR="00A81E7B">
              <w:rPr>
                <w:noProof/>
                <w:webHidden/>
              </w:rPr>
              <w:t>26</w:t>
            </w:r>
            <w:r>
              <w:rPr>
                <w:noProof/>
                <w:webHidden/>
              </w:rPr>
              <w:fldChar w:fldCharType="end"/>
            </w:r>
          </w:hyperlink>
        </w:p>
        <w:p w:rsidR="00C3722F" w:rsidRDefault="00F6189A">
          <w:pPr>
            <w:pStyle w:val="23"/>
            <w:tabs>
              <w:tab w:val="right" w:leader="dot" w:pos="10195"/>
            </w:tabs>
            <w:rPr>
              <w:noProof/>
            </w:rPr>
          </w:pPr>
          <w:hyperlink w:anchor="_Toc401499875" w:history="1">
            <w:r w:rsidR="00C3722F" w:rsidRPr="00A900CE">
              <w:rPr>
                <w:rStyle w:val="afa"/>
                <w:rFonts w:ascii="Times New Roman" w:hAnsi="Times New Roman"/>
                <w:noProof/>
              </w:rPr>
              <w:t>VII. УЧЕБНО-МЕТОДИЧЕСКИЕ МАТЕРИАЛЫ ОБЕСПЕЧИВАЮЩИЕ</w:t>
            </w:r>
            <w:r w:rsidR="00C3722F">
              <w:rPr>
                <w:noProof/>
                <w:webHidden/>
              </w:rPr>
              <w:tab/>
            </w:r>
            <w:r>
              <w:rPr>
                <w:noProof/>
                <w:webHidden/>
              </w:rPr>
              <w:fldChar w:fldCharType="begin"/>
            </w:r>
            <w:r w:rsidR="00C3722F">
              <w:rPr>
                <w:noProof/>
                <w:webHidden/>
              </w:rPr>
              <w:instrText xml:space="preserve"> PAGEREF _Toc401499875 \h </w:instrText>
            </w:r>
            <w:r>
              <w:rPr>
                <w:noProof/>
                <w:webHidden/>
              </w:rPr>
            </w:r>
            <w:r>
              <w:rPr>
                <w:noProof/>
                <w:webHidden/>
              </w:rPr>
              <w:fldChar w:fldCharType="separate"/>
            </w:r>
            <w:r w:rsidR="00A81E7B">
              <w:rPr>
                <w:noProof/>
                <w:webHidden/>
              </w:rPr>
              <w:t>27</w:t>
            </w:r>
            <w:r>
              <w:rPr>
                <w:noProof/>
                <w:webHidden/>
              </w:rPr>
              <w:fldChar w:fldCharType="end"/>
            </w:r>
          </w:hyperlink>
        </w:p>
        <w:p w:rsidR="00C3722F" w:rsidRDefault="00F6189A">
          <w:r>
            <w:rPr>
              <w:b/>
              <w:bCs/>
            </w:rPr>
            <w:fldChar w:fldCharType="end"/>
          </w:r>
        </w:p>
      </w:sdtContent>
    </w:sdt>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C3722F" w:rsidRPr="00C3722F" w:rsidRDefault="00C3722F" w:rsidP="00912BEF">
      <w:pPr>
        <w:widowControl w:val="0"/>
        <w:autoSpaceDE w:val="0"/>
        <w:autoSpaceDN w:val="0"/>
        <w:adjustRightInd w:val="0"/>
        <w:jc w:val="center"/>
        <w:outlineLvl w:val="1"/>
        <w:rPr>
          <w:rFonts w:ascii="Times New Roman" w:eastAsia="Times New Roman" w:hAnsi="Times New Roman"/>
          <w:b/>
          <w:sz w:val="22"/>
          <w:szCs w:val="22"/>
        </w:rPr>
      </w:pPr>
    </w:p>
    <w:p w:rsidR="00912BEF" w:rsidRPr="00912BEF" w:rsidRDefault="00912BEF" w:rsidP="00912BEF">
      <w:pPr>
        <w:widowControl w:val="0"/>
        <w:autoSpaceDE w:val="0"/>
        <w:autoSpaceDN w:val="0"/>
        <w:adjustRightInd w:val="0"/>
        <w:jc w:val="center"/>
        <w:outlineLvl w:val="1"/>
        <w:rPr>
          <w:rFonts w:ascii="Times New Roman" w:eastAsia="Times New Roman" w:hAnsi="Times New Roman"/>
          <w:b/>
          <w:sz w:val="22"/>
          <w:szCs w:val="22"/>
        </w:rPr>
      </w:pPr>
      <w:bookmarkStart w:id="0" w:name="_Toc401499865"/>
      <w:r w:rsidRPr="00912BEF">
        <w:rPr>
          <w:rFonts w:ascii="Times New Roman" w:eastAsia="Times New Roman" w:hAnsi="Times New Roman"/>
          <w:b/>
          <w:sz w:val="22"/>
          <w:szCs w:val="22"/>
        </w:rPr>
        <w:lastRenderedPageBreak/>
        <w:t>I. ПОЯСНИТЕЛЬНАЯ ЗАПИСКА</w:t>
      </w:r>
      <w:bookmarkEnd w:id="0"/>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p>
    <w:p w:rsidR="00912BEF" w:rsidRPr="00912BEF" w:rsidRDefault="00912BEF" w:rsidP="00912BEF">
      <w:pPr>
        <w:widowControl w:val="0"/>
        <w:autoSpaceDE w:val="0"/>
        <w:autoSpaceDN w:val="0"/>
        <w:adjustRightInd w:val="0"/>
        <w:ind w:firstLine="540"/>
        <w:jc w:val="both"/>
        <w:rPr>
          <w:rFonts w:ascii="Times New Roman" w:eastAsia="Times New Roman" w:hAnsi="Times New Roman"/>
          <w:szCs w:val="22"/>
        </w:rPr>
      </w:pPr>
      <w:r w:rsidRPr="00912BEF">
        <w:rPr>
          <w:rFonts w:ascii="Times New Roman" w:eastAsia="Times New Roman" w:hAnsi="Times New Roman"/>
          <w:sz w:val="22"/>
          <w:szCs w:val="22"/>
        </w:rPr>
        <w:t>Образовательная программа переподготовки водителей транспортных средств с категории "B" на категорию "</w:t>
      </w:r>
      <w:r>
        <w:rPr>
          <w:rFonts w:ascii="Times New Roman" w:eastAsia="Times New Roman" w:hAnsi="Times New Roman"/>
          <w:sz w:val="22"/>
          <w:szCs w:val="22"/>
          <w:lang w:val="en-US"/>
        </w:rPr>
        <w:t>D</w:t>
      </w:r>
      <w:r w:rsidRPr="00912BEF">
        <w:rPr>
          <w:rFonts w:ascii="Times New Roman" w:eastAsia="Times New Roman" w:hAnsi="Times New Roman"/>
          <w:sz w:val="22"/>
          <w:szCs w:val="22"/>
        </w:rPr>
        <w:t xml:space="preserve">" (далее - Программа) разработана в соответствии с требованиями Федерального закона от 10 </w:t>
      </w:r>
      <w:r w:rsidRPr="00912BEF">
        <w:rPr>
          <w:rFonts w:ascii="Times New Roman" w:eastAsia="Times New Roman" w:hAnsi="Times New Roman"/>
          <w:sz w:val="22"/>
          <w:szCs w:val="20"/>
        </w:rPr>
        <w:t>декабря 1995 г. N 196-ФЗ "О безопасности дорожного движения" (Собрание законодательства Российской Федерации, 1995, N 50, ст. 4873; 1999, N 10, ст. 1158; 2002, N 18, ст. 1721;2003,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рабочих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r w:rsidRPr="00912BEF">
        <w:rPr>
          <w:rFonts w:ascii="Times New Roman" w:eastAsia="Times New Roman" w:hAnsi="Times New Roman"/>
          <w:sz w:val="22"/>
          <w:szCs w:val="20"/>
          <w:lang w:eastAsia="en-US"/>
        </w:rPr>
        <w:t xml:space="preserve"> приказа Минобрнауки России от 26.12.2013 </w:t>
      </w:r>
      <w:r w:rsidRPr="00912BEF">
        <w:rPr>
          <w:rFonts w:ascii="Times New Roman" w:eastAsia="Times New Roman" w:hAnsi="Times New Roman"/>
          <w:sz w:val="22"/>
          <w:szCs w:val="20"/>
          <w:lang w:val="en-US" w:eastAsia="en-US"/>
        </w:rPr>
        <w:t>N</w:t>
      </w:r>
      <w:r w:rsidRPr="00912BEF">
        <w:rPr>
          <w:rFonts w:ascii="Times New Roman" w:eastAsia="Times New Roman" w:hAnsi="Times New Roman"/>
          <w:sz w:val="22"/>
          <w:szCs w:val="20"/>
          <w:lang w:eastAsia="en-US"/>
        </w:rPr>
        <w:t xml:space="preserve"> 1408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09.07.2014 г., регистрационный </w:t>
      </w:r>
      <w:r w:rsidRPr="00912BEF">
        <w:rPr>
          <w:rFonts w:ascii="Times New Roman" w:eastAsia="Times New Roman" w:hAnsi="Times New Roman"/>
          <w:sz w:val="22"/>
          <w:szCs w:val="20"/>
          <w:lang w:val="en-US" w:eastAsia="en-US"/>
        </w:rPr>
        <w:t>N</w:t>
      </w:r>
      <w:r w:rsidRPr="00912BEF">
        <w:rPr>
          <w:rFonts w:ascii="Times New Roman" w:eastAsia="Times New Roman" w:hAnsi="Times New Roman"/>
          <w:sz w:val="22"/>
          <w:szCs w:val="20"/>
          <w:lang w:eastAsia="en-US"/>
        </w:rPr>
        <w:t xml:space="preserve"> 33026), Руководства по организации учебно-воспитательного процесса в образовательных учреждениях ДОСААФ России (Утверждено постановлением Бюро Президиума Центрального совета ДОСААФ России от 02.08.2010 г., протокол № 29).</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Содержание Образовательной программы профессиональной пе</w:t>
      </w:r>
      <w:r w:rsidR="0029559D">
        <w:rPr>
          <w:rFonts w:ascii="Times New Roman" w:eastAsia="Times New Roman" w:hAnsi="Times New Roman"/>
          <w:sz w:val="22"/>
          <w:szCs w:val="20"/>
        </w:rPr>
        <w:t>ре</w:t>
      </w:r>
      <w:r w:rsidRPr="00912BEF">
        <w:rPr>
          <w:rFonts w:ascii="Times New Roman" w:eastAsia="Times New Roman" w:hAnsi="Times New Roman"/>
          <w:sz w:val="22"/>
          <w:szCs w:val="20"/>
        </w:rPr>
        <w:t>подготовки водителей транспортных средств с категории «В» на категорию «</w:t>
      </w:r>
      <w:r>
        <w:rPr>
          <w:rFonts w:ascii="Times New Roman" w:eastAsia="Times New Roman" w:hAnsi="Times New Roman"/>
          <w:sz w:val="22"/>
          <w:szCs w:val="20"/>
          <w:lang w:val="en-US"/>
        </w:rPr>
        <w:t>D</w:t>
      </w:r>
      <w:r w:rsidRPr="00912BEF">
        <w:rPr>
          <w:rFonts w:ascii="Times New Roman" w:eastAsia="Times New Roman" w:hAnsi="Times New Roman"/>
          <w:sz w:val="22"/>
          <w:szCs w:val="20"/>
        </w:rPr>
        <w:t>» НОУ Корочанской школы ДОСААФ России представлено пояснительной запиской, рабочем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 xml:space="preserve">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Специальный цикл включает учебные предметы: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"Устройство и техническое обслуживание транспортных средств категории "</w:t>
      </w:r>
      <w:r>
        <w:rPr>
          <w:rFonts w:ascii="Times New Roman" w:eastAsia="Times New Roman" w:hAnsi="Times New Roman"/>
          <w:sz w:val="22"/>
          <w:szCs w:val="22"/>
          <w:lang w:val="en-US"/>
        </w:rPr>
        <w:t>D</w:t>
      </w:r>
      <w:r w:rsidRPr="00912BEF">
        <w:rPr>
          <w:rFonts w:ascii="Times New Roman" w:eastAsia="Times New Roman" w:hAnsi="Times New Roman"/>
          <w:sz w:val="22"/>
          <w:szCs w:val="22"/>
        </w:rPr>
        <w:t>" как объектов управления";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"Основы управления транспортными средствами категории "</w:t>
      </w:r>
      <w:r>
        <w:rPr>
          <w:rFonts w:ascii="Times New Roman" w:eastAsia="Times New Roman" w:hAnsi="Times New Roman"/>
          <w:sz w:val="22"/>
          <w:szCs w:val="22"/>
          <w:lang w:val="en-US"/>
        </w:rPr>
        <w:t>D</w:t>
      </w:r>
      <w:r w:rsidRPr="00912BEF">
        <w:rPr>
          <w:rFonts w:ascii="Times New Roman" w:eastAsia="Times New Roman" w:hAnsi="Times New Roman"/>
          <w:sz w:val="22"/>
          <w:szCs w:val="22"/>
        </w:rPr>
        <w:t>";</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"Вождение транспортных средств категории "</w:t>
      </w:r>
      <w:r>
        <w:rPr>
          <w:rFonts w:ascii="Times New Roman" w:eastAsia="Times New Roman" w:hAnsi="Times New Roman"/>
          <w:sz w:val="22"/>
          <w:szCs w:val="22"/>
          <w:lang w:val="en-US"/>
        </w:rPr>
        <w:t>D</w:t>
      </w:r>
      <w:r w:rsidRPr="00912BEF">
        <w:rPr>
          <w:rFonts w:ascii="Times New Roman" w:eastAsia="Times New Roman" w:hAnsi="Times New Roman"/>
          <w:sz w:val="22"/>
          <w:szCs w:val="22"/>
        </w:rPr>
        <w:t>" (с механической трансмиссией/с автоматической трансмиссией)".</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Профессиональный цикл включает учебный предмет:</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"Организация и выполнение грузовых перевозок автомобильным транспортом".</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 xml:space="preserve">Условия реализации </w:t>
      </w:r>
      <w:r w:rsidR="00DD2CB0">
        <w:rPr>
          <w:rFonts w:ascii="Times New Roman" w:eastAsia="Times New Roman" w:hAnsi="Times New Roman"/>
          <w:sz w:val="22"/>
          <w:szCs w:val="22"/>
        </w:rPr>
        <w:t>П</w:t>
      </w:r>
      <w:r w:rsidRPr="00912BEF">
        <w:rPr>
          <w:rFonts w:ascii="Times New Roman" w:eastAsia="Times New Roman" w:hAnsi="Times New Roman"/>
          <w:sz w:val="22"/>
          <w:szCs w:val="22"/>
        </w:rPr>
        <w:t>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Программа предусматривает достаточный для формирования, закрепления и развития практических навыков и компетенций объем практики.</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 xml:space="preserve">Программа может быть использована для разработки </w:t>
      </w:r>
      <w:r w:rsidR="0029559D">
        <w:rPr>
          <w:rFonts w:ascii="Times New Roman" w:eastAsia="Times New Roman" w:hAnsi="Times New Roman"/>
          <w:sz w:val="22"/>
          <w:szCs w:val="22"/>
        </w:rPr>
        <w:t>Программы</w:t>
      </w:r>
      <w:r w:rsidRPr="00912BEF">
        <w:rPr>
          <w:rFonts w:ascii="Times New Roman" w:eastAsia="Times New Roman" w:hAnsi="Times New Roman"/>
          <w:sz w:val="22"/>
          <w:szCs w:val="22"/>
        </w:rPr>
        <w:t xml:space="preserve">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 xml:space="preserve">Программа может быть использована для разработки </w:t>
      </w:r>
      <w:r w:rsidR="0029559D">
        <w:rPr>
          <w:rFonts w:ascii="Times New Roman" w:eastAsia="Times New Roman" w:hAnsi="Times New Roman"/>
          <w:sz w:val="22"/>
          <w:szCs w:val="22"/>
        </w:rPr>
        <w:t>Программы</w:t>
      </w:r>
      <w:r w:rsidRPr="00912BEF">
        <w:rPr>
          <w:rFonts w:ascii="Times New Roman" w:eastAsia="Times New Roman" w:hAnsi="Times New Roman"/>
          <w:sz w:val="22"/>
          <w:szCs w:val="22"/>
        </w:rPr>
        <w:t xml:space="preserve"> для профессиональной подготовки лиц, не достигших 18 лет.</w:t>
      </w:r>
    </w:p>
    <w:p w:rsidR="00A65ABE" w:rsidRPr="00DD2CB0" w:rsidRDefault="00A65ABE">
      <w:pPr>
        <w:pStyle w:val="ConsPlusNormal"/>
        <w:jc w:val="center"/>
        <w:outlineLvl w:val="1"/>
        <w:rPr>
          <w:rFonts w:ascii="Times New Roman" w:hAnsi="Times New Roman" w:cs="Times New Roman"/>
          <w:b/>
        </w:rPr>
      </w:pPr>
      <w:bookmarkStart w:id="1" w:name="_Toc401499866"/>
      <w:r w:rsidRPr="00DD2CB0">
        <w:rPr>
          <w:rFonts w:ascii="Times New Roman" w:hAnsi="Times New Roman" w:cs="Times New Roman"/>
          <w:b/>
        </w:rPr>
        <w:lastRenderedPageBreak/>
        <w:t>II. УЧЕБНЫЙ ПЛАН</w:t>
      </w:r>
      <w:bookmarkEnd w:id="1"/>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right"/>
        <w:outlineLvl w:val="2"/>
        <w:rPr>
          <w:rFonts w:ascii="Times New Roman" w:hAnsi="Times New Roman" w:cs="Times New Roman"/>
        </w:rPr>
      </w:pPr>
      <w:bookmarkStart w:id="2" w:name="Par16925"/>
      <w:bookmarkStart w:id="3" w:name="_Toc401499867"/>
      <w:bookmarkEnd w:id="2"/>
      <w:r w:rsidRPr="00B47B2B">
        <w:rPr>
          <w:rFonts w:ascii="Times New Roman" w:hAnsi="Times New Roman" w:cs="Times New Roman"/>
        </w:rPr>
        <w:t>Таблица 1</w:t>
      </w:r>
      <w:bookmarkEnd w:id="3"/>
    </w:p>
    <w:p w:rsidR="00A65ABE" w:rsidRPr="00B47B2B" w:rsidRDefault="00A65ABE">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tblPr>
      <w:tblGrid>
        <w:gridCol w:w="5431"/>
        <w:gridCol w:w="1209"/>
        <w:gridCol w:w="1571"/>
        <w:gridCol w:w="1571"/>
      </w:tblGrid>
      <w:tr w:rsidR="00A65ABE" w:rsidRPr="00B47B2B">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Количество часов</w:t>
            </w:r>
          </w:p>
        </w:tc>
      </w:tr>
      <w:tr w:rsidR="00A65ABE" w:rsidRPr="00B47B2B">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both"/>
              <w:rPr>
                <w:rFonts w:ascii="Times New Roman" w:hAnsi="Times New Roman" w:cs="Times New Roman"/>
              </w:rPr>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В том числе</w:t>
            </w:r>
          </w:p>
        </w:tc>
      </w:tr>
      <w:tr w:rsidR="00A65ABE" w:rsidRPr="00B47B2B">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both"/>
              <w:rPr>
                <w:rFonts w:ascii="Times New Roman" w:hAnsi="Times New Roman" w:cs="Times New Roman"/>
              </w:rPr>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both"/>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Практические занятия</w:t>
            </w:r>
          </w:p>
        </w:tc>
      </w:tr>
      <w:tr w:rsidR="00A65ABE" w:rsidRPr="00B47B2B">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outlineLvl w:val="3"/>
              <w:rPr>
                <w:rFonts w:ascii="Times New Roman" w:hAnsi="Times New Roman" w:cs="Times New Roman"/>
              </w:rPr>
            </w:pPr>
            <w:bookmarkStart w:id="4" w:name="Par16933"/>
            <w:bookmarkEnd w:id="4"/>
            <w:r w:rsidRPr="00B47B2B">
              <w:rPr>
                <w:rFonts w:ascii="Times New Roman" w:hAnsi="Times New Roman" w:cs="Times New Roman"/>
              </w:rPr>
              <w:t>Учебные предметы специального цикла</w:t>
            </w:r>
          </w:p>
        </w:tc>
      </w:tr>
      <w:tr w:rsidR="00A65ABE"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Устройство и техническое обслуживание транспортных средств категории "D" как объектов управления.</w:t>
            </w:r>
            <w:r w:rsidR="00B47B2B">
              <w:rPr>
                <w:rFonts w:ascii="Times New Roman" w:hAnsi="Times New Roman" w:cs="Times New Roman"/>
              </w:rPr>
              <w:t xml:space="preserve"> Промежуточная аттестация</w:t>
            </w:r>
            <w:r w:rsidR="00B47B2B" w:rsidRPr="00B47B2B">
              <w:rPr>
                <w:rFonts w:ascii="Times New Roman" w:hAnsi="Times New Roman" w:cs="Times New Roman"/>
              </w:rPr>
              <w:t>&lt;1&gt;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6</w:t>
            </w:r>
          </w:p>
        </w:tc>
      </w:tr>
      <w:tr w:rsidR="00A65ABE"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Основы управления транспортными средствами категории "D"</w:t>
            </w:r>
            <w:r w:rsidR="00B47B2B">
              <w:rPr>
                <w:rFonts w:ascii="Times New Roman" w:hAnsi="Times New Roman" w:cs="Times New Roman"/>
              </w:rPr>
              <w:t>. Зачет</w:t>
            </w:r>
            <w:r w:rsidR="00B47B2B" w:rsidRPr="00B47B2B">
              <w:rPr>
                <w:rFonts w:ascii="Times New Roman" w:hAnsi="Times New Roman" w:cs="Times New Roman"/>
              </w:rPr>
              <w:t>&lt;1&gt;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4</w:t>
            </w:r>
          </w:p>
        </w:tc>
      </w:tr>
      <w:tr w:rsidR="00A65ABE"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rsidP="00B47B2B">
            <w:pPr>
              <w:pStyle w:val="ConsPlusNormal"/>
              <w:rPr>
                <w:rFonts w:ascii="Times New Roman" w:hAnsi="Times New Roman" w:cs="Times New Roman"/>
              </w:rPr>
            </w:pPr>
            <w:r w:rsidRPr="00B47B2B">
              <w:rPr>
                <w:rFonts w:ascii="Times New Roman" w:hAnsi="Times New Roman" w:cs="Times New Roman"/>
              </w:rPr>
              <w:t>Вождение транспортных средств категории "D" (с механической трансмиссией/с автоматической трансмиссией) &lt;</w:t>
            </w:r>
            <w:r w:rsidR="00B47B2B">
              <w:rPr>
                <w:rFonts w:ascii="Times New Roman" w:hAnsi="Times New Roman" w:cs="Times New Roman"/>
              </w:rPr>
              <w:t>2</w:t>
            </w:r>
            <w:r w:rsidRPr="00B47B2B">
              <w:rPr>
                <w:rFonts w:ascii="Times New Roman" w:hAnsi="Times New Roman" w:cs="Times New Roman"/>
              </w:rPr>
              <w:t>&gt;</w:t>
            </w:r>
            <w:r w:rsidR="00B47B2B">
              <w:rPr>
                <w:rFonts w:ascii="Times New Roman" w:hAnsi="Times New Roman" w:cs="Times New Roman"/>
              </w:rPr>
              <w:t xml:space="preserve"> Промежуточная аттестация</w:t>
            </w:r>
            <w:r w:rsidR="00B47B2B" w:rsidRPr="00B47B2B">
              <w:rPr>
                <w:rFonts w:ascii="Times New Roman" w:hAnsi="Times New Roman" w:cs="Times New Roman"/>
              </w:rPr>
              <w:t>&lt;1&gt;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74/72</w:t>
            </w:r>
          </w:p>
        </w:tc>
      </w:tr>
      <w:tr w:rsidR="00A65ABE" w:rsidRPr="00B47B2B">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outlineLvl w:val="3"/>
              <w:rPr>
                <w:rFonts w:ascii="Times New Roman" w:hAnsi="Times New Roman" w:cs="Times New Roman"/>
              </w:rPr>
            </w:pPr>
            <w:bookmarkStart w:id="5" w:name="Par16946"/>
            <w:bookmarkEnd w:id="5"/>
            <w:r w:rsidRPr="00B47B2B">
              <w:rPr>
                <w:rFonts w:ascii="Times New Roman" w:hAnsi="Times New Roman" w:cs="Times New Roman"/>
              </w:rPr>
              <w:t>Учебные предметы профессионального цикла</w:t>
            </w:r>
          </w:p>
        </w:tc>
      </w:tr>
      <w:tr w:rsidR="00A65ABE"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Организация и выполнение пассажирских перевозок автомобильным транспортом</w:t>
            </w:r>
            <w:r w:rsidR="00B47B2B">
              <w:rPr>
                <w:rFonts w:ascii="Times New Roman" w:hAnsi="Times New Roman" w:cs="Times New Roman"/>
              </w:rPr>
              <w:t>. Зачет</w:t>
            </w:r>
            <w:r w:rsidR="00B47B2B" w:rsidRPr="00B47B2B">
              <w:rPr>
                <w:rFonts w:ascii="Times New Roman" w:hAnsi="Times New Roman" w:cs="Times New Roman"/>
              </w:rPr>
              <w:t>&lt;1&gt;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2</w:t>
            </w:r>
          </w:p>
        </w:tc>
      </w:tr>
      <w:tr w:rsidR="00A65ABE" w:rsidRPr="00B47B2B">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outlineLvl w:val="3"/>
              <w:rPr>
                <w:rFonts w:ascii="Times New Roman" w:hAnsi="Times New Roman" w:cs="Times New Roman"/>
              </w:rPr>
            </w:pPr>
            <w:bookmarkStart w:id="6" w:name="Par16951"/>
            <w:bookmarkEnd w:id="6"/>
            <w:r w:rsidRPr="00B47B2B">
              <w:rPr>
                <w:rFonts w:ascii="Times New Roman" w:hAnsi="Times New Roman" w:cs="Times New Roman"/>
              </w:rPr>
              <w:t>Квалификационный экзамен</w:t>
            </w:r>
          </w:p>
        </w:tc>
      </w:tr>
      <w:tr w:rsidR="00A65ABE"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rsidP="00912BEF">
            <w:pPr>
              <w:pStyle w:val="ConsPlusNormal"/>
              <w:ind w:firstLine="40"/>
              <w:jc w:val="both"/>
              <w:rPr>
                <w:rFonts w:ascii="Times New Roman" w:hAnsi="Times New Roman" w:cs="Times New Roman"/>
              </w:rPr>
            </w:pPr>
            <w:r w:rsidRPr="00B47B2B">
              <w:rPr>
                <w:rFonts w:ascii="Times New Roman" w:hAnsi="Times New Roman" w:cs="Times New Roman"/>
              </w:rPr>
              <w:t>"Основы законодательства в сфере дорожного движения";</w:t>
            </w:r>
          </w:p>
          <w:p w:rsidR="00FE6F1C" w:rsidRPr="00B47B2B" w:rsidRDefault="00FE6F1C" w:rsidP="00912BEF">
            <w:pPr>
              <w:pStyle w:val="ConsPlusNormal"/>
              <w:ind w:firstLine="40"/>
              <w:jc w:val="both"/>
              <w:rPr>
                <w:rFonts w:ascii="Times New Roman" w:hAnsi="Times New Roman" w:cs="Times New Roman"/>
              </w:rPr>
            </w:pPr>
            <w:r w:rsidRPr="00B47B2B">
              <w:rPr>
                <w:rFonts w:ascii="Times New Roman" w:hAnsi="Times New Roman" w:cs="Times New Roman"/>
              </w:rPr>
              <w:t>"Устройство и техническое обслуживание транспортных средств категории "D" как объектов управления";</w:t>
            </w:r>
          </w:p>
          <w:p w:rsidR="00FE6F1C" w:rsidRPr="00B47B2B" w:rsidRDefault="00FE6F1C" w:rsidP="00912BEF">
            <w:pPr>
              <w:pStyle w:val="ConsPlusNormal"/>
              <w:ind w:firstLine="40"/>
              <w:jc w:val="both"/>
              <w:rPr>
                <w:rFonts w:ascii="Times New Roman" w:hAnsi="Times New Roman" w:cs="Times New Roman"/>
              </w:rPr>
            </w:pPr>
            <w:r w:rsidRPr="00B47B2B">
              <w:rPr>
                <w:rFonts w:ascii="Times New Roman" w:hAnsi="Times New Roman" w:cs="Times New Roman"/>
              </w:rPr>
              <w:t>"Основы управления транспортными средствами категории "D";</w:t>
            </w:r>
          </w:p>
          <w:p w:rsidR="00A65ABE" w:rsidRPr="00912BEF" w:rsidRDefault="00FE6F1C" w:rsidP="00912BEF">
            <w:pPr>
              <w:pStyle w:val="ConsPlusNormal"/>
              <w:ind w:firstLine="40"/>
              <w:jc w:val="both"/>
              <w:rPr>
                <w:rFonts w:ascii="Times New Roman" w:hAnsi="Times New Roman" w:cs="Times New Roman"/>
              </w:rPr>
            </w:pPr>
            <w:r w:rsidRPr="00B47B2B">
              <w:rPr>
                <w:rFonts w:ascii="Times New Roman" w:hAnsi="Times New Roman" w:cs="Times New Roman"/>
              </w:rP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B47B2B">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p>
        </w:tc>
      </w:tr>
      <w:tr w:rsidR="00FE6F1C"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rsidP="009C038D">
            <w:pPr>
              <w:pStyle w:val="ConsPlusNormal"/>
              <w:rPr>
                <w:rFonts w:ascii="Times New Roman" w:hAnsi="Times New Roman" w:cs="Times New Roman"/>
              </w:rPr>
            </w:pPr>
            <w:r w:rsidRPr="00B47B2B">
              <w:rPr>
                <w:rFonts w:ascii="Times New Roman" w:hAnsi="Times New Roman" w:cs="Times New Roman"/>
              </w:rPr>
              <w:t>Квалификационный экзамен</w:t>
            </w:r>
            <w:r>
              <w:rPr>
                <w:rFonts w:ascii="Times New Roman" w:hAnsi="Times New Roman" w:cs="Times New Roman"/>
              </w:rPr>
              <w:t xml:space="preserve"> по вождению ТС</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r w:rsidRPr="00B47B2B">
              <w:rPr>
                <w:rFonts w:ascii="Times New Roman" w:hAnsi="Times New Roman" w:cs="Times New Roman"/>
              </w:rPr>
              <w:t>2</w:t>
            </w:r>
          </w:p>
        </w:tc>
      </w:tr>
      <w:tr w:rsidR="00FE6F1C" w:rsidRPr="00B47B2B">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rPr>
                <w:rFonts w:ascii="Times New Roman" w:hAnsi="Times New Roman" w:cs="Times New Roman"/>
              </w:rPr>
            </w:pPr>
            <w:r w:rsidRPr="00B47B2B">
              <w:rPr>
                <w:rFonts w:ascii="Times New Roman" w:hAnsi="Times New Roman" w:cs="Times New Roman"/>
              </w:rP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r w:rsidRPr="00B47B2B">
              <w:rPr>
                <w:rFonts w:ascii="Times New Roman" w:hAnsi="Times New Roman" w:cs="Times New Roman"/>
              </w:rP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r w:rsidRPr="00B47B2B">
              <w:rPr>
                <w:rFonts w:ascii="Times New Roman" w:hAnsi="Times New Roman" w:cs="Times New Roman"/>
              </w:rP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E6F1C" w:rsidRPr="00B47B2B" w:rsidRDefault="00FE6F1C">
            <w:pPr>
              <w:pStyle w:val="ConsPlusNormal"/>
              <w:jc w:val="center"/>
              <w:rPr>
                <w:rFonts w:ascii="Times New Roman" w:hAnsi="Times New Roman" w:cs="Times New Roman"/>
              </w:rPr>
            </w:pPr>
            <w:r w:rsidRPr="00B47B2B">
              <w:rPr>
                <w:rFonts w:ascii="Times New Roman" w:hAnsi="Times New Roman" w:cs="Times New Roman"/>
              </w:rPr>
              <w:t>88/86</w:t>
            </w:r>
          </w:p>
        </w:tc>
      </w:tr>
    </w:tbl>
    <w:p w:rsidR="00A65ABE" w:rsidRPr="00B47B2B" w:rsidRDefault="00FE6F1C">
      <w:pPr>
        <w:pStyle w:val="ConsPlusNormal"/>
        <w:jc w:val="both"/>
        <w:rPr>
          <w:rFonts w:ascii="Times New Roman" w:hAnsi="Times New Roman" w:cs="Times New Roman"/>
        </w:rPr>
      </w:pPr>
      <w:r>
        <w:rPr>
          <w:rFonts w:ascii="Times New Roman" w:hAnsi="Times New Roman" w:cs="Times New Roman"/>
        </w:rPr>
        <w:t>Теория – 76 ч. Вождение – 76 ч.</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FE6F1C" w:rsidRPr="00FE6F1C" w:rsidRDefault="00FE6F1C" w:rsidP="00FE6F1C">
      <w:pPr>
        <w:widowControl w:val="0"/>
        <w:autoSpaceDE w:val="0"/>
        <w:autoSpaceDN w:val="0"/>
        <w:adjustRightInd w:val="0"/>
        <w:ind w:firstLine="540"/>
        <w:jc w:val="both"/>
        <w:rPr>
          <w:rFonts w:ascii="Times New Roman" w:eastAsia="Times New Roman" w:hAnsi="Times New Roman"/>
          <w:sz w:val="20"/>
          <w:szCs w:val="20"/>
        </w:rPr>
      </w:pPr>
      <w:r w:rsidRPr="00FE6F1C">
        <w:rPr>
          <w:rFonts w:ascii="Times New Roman" w:eastAsia="Times New Roman" w:hAnsi="Times New Roman"/>
          <w:sz w:val="20"/>
          <w:szCs w:val="20"/>
        </w:rPr>
        <w:t>&lt;1&gt;Промежуточная аттестация (зачет) проводятся за счет учебного времени, отводимого на изучение предмета.</w:t>
      </w:r>
    </w:p>
    <w:p w:rsidR="00FE6F1C" w:rsidRPr="00FE6F1C" w:rsidRDefault="00FE6F1C" w:rsidP="00FE6F1C">
      <w:pPr>
        <w:widowControl w:val="0"/>
        <w:autoSpaceDE w:val="0"/>
        <w:autoSpaceDN w:val="0"/>
        <w:adjustRightInd w:val="0"/>
        <w:ind w:firstLine="540"/>
        <w:jc w:val="both"/>
        <w:rPr>
          <w:rFonts w:ascii="Times New Roman" w:eastAsia="Times New Roman" w:hAnsi="Times New Roman"/>
          <w:sz w:val="22"/>
          <w:szCs w:val="22"/>
        </w:rPr>
      </w:pPr>
      <w:r w:rsidRPr="00FE6F1C">
        <w:rPr>
          <w:rFonts w:ascii="Times New Roman" w:eastAsia="Times New Roman" w:hAnsi="Times New Roman"/>
          <w:sz w:val="22"/>
          <w:szCs w:val="22"/>
        </w:rPr>
        <w:t>&lt;2&gt;Вождение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A65ABE" w:rsidRPr="00B47B2B" w:rsidRDefault="00A65ABE">
      <w:pPr>
        <w:pStyle w:val="ConsPlusNormal"/>
        <w:jc w:val="center"/>
        <w:rPr>
          <w:rFonts w:ascii="Times New Roman" w:hAnsi="Times New Roman" w:cs="Times New Roman"/>
        </w:rPr>
      </w:pPr>
    </w:p>
    <w:p w:rsidR="00FE6F1C" w:rsidRDefault="00FE6F1C">
      <w:pPr>
        <w:pStyle w:val="ConsPlusNormal"/>
        <w:jc w:val="center"/>
        <w:outlineLvl w:val="1"/>
        <w:rPr>
          <w:rFonts w:ascii="Times New Roman" w:hAnsi="Times New Roman" w:cs="Times New Roman"/>
        </w:rPr>
      </w:pPr>
      <w:bookmarkStart w:id="7" w:name="Par16964"/>
      <w:bookmarkEnd w:id="7"/>
    </w:p>
    <w:p w:rsidR="00FE6F1C" w:rsidRDefault="00FE6F1C">
      <w:pPr>
        <w:pStyle w:val="ConsPlusNormal"/>
        <w:jc w:val="center"/>
        <w:outlineLvl w:val="1"/>
        <w:rPr>
          <w:rFonts w:ascii="Times New Roman" w:hAnsi="Times New Roman" w:cs="Times New Roman"/>
        </w:rPr>
      </w:pPr>
    </w:p>
    <w:p w:rsidR="00FE6F1C" w:rsidRDefault="00FE6F1C">
      <w:pPr>
        <w:pStyle w:val="ConsPlusNormal"/>
        <w:jc w:val="center"/>
        <w:outlineLvl w:val="1"/>
        <w:rPr>
          <w:rFonts w:ascii="Times New Roman" w:hAnsi="Times New Roman" w:cs="Times New Roman"/>
        </w:rPr>
      </w:pPr>
    </w:p>
    <w:p w:rsidR="00FE6F1C" w:rsidRDefault="00FE6F1C" w:rsidP="00FE6F1C">
      <w:pPr>
        <w:pStyle w:val="ConsPlusNormal"/>
        <w:outlineLvl w:val="1"/>
        <w:rPr>
          <w:rFonts w:ascii="Times New Roman" w:hAnsi="Times New Roman" w:cs="Times New Roman"/>
        </w:rPr>
      </w:pPr>
    </w:p>
    <w:p w:rsidR="00912BEF" w:rsidRPr="00DD2CB0" w:rsidRDefault="00912BEF" w:rsidP="005472D3">
      <w:pPr>
        <w:pStyle w:val="ConsPlusNormal"/>
        <w:jc w:val="center"/>
        <w:outlineLvl w:val="1"/>
        <w:rPr>
          <w:rFonts w:ascii="Times New Roman" w:hAnsi="Times New Roman" w:cs="Times New Roman"/>
          <w:b/>
        </w:rPr>
      </w:pPr>
    </w:p>
    <w:p w:rsidR="00912BEF" w:rsidRPr="00DD2CB0" w:rsidRDefault="00912BEF" w:rsidP="005472D3">
      <w:pPr>
        <w:pStyle w:val="ConsPlusNormal"/>
        <w:jc w:val="center"/>
        <w:outlineLvl w:val="1"/>
        <w:rPr>
          <w:rFonts w:ascii="Times New Roman" w:hAnsi="Times New Roman" w:cs="Times New Roman"/>
          <w:b/>
        </w:rPr>
      </w:pPr>
    </w:p>
    <w:p w:rsidR="00A65ABE" w:rsidRPr="005472D3" w:rsidRDefault="00A65ABE" w:rsidP="005472D3">
      <w:pPr>
        <w:pStyle w:val="ConsPlusNormal"/>
        <w:jc w:val="center"/>
        <w:outlineLvl w:val="1"/>
        <w:rPr>
          <w:rFonts w:ascii="Times New Roman" w:hAnsi="Times New Roman" w:cs="Times New Roman"/>
          <w:b/>
        </w:rPr>
      </w:pPr>
      <w:bookmarkStart w:id="8" w:name="_Toc401499868"/>
      <w:r w:rsidRPr="005472D3">
        <w:rPr>
          <w:rFonts w:ascii="Times New Roman" w:hAnsi="Times New Roman" w:cs="Times New Roman"/>
          <w:b/>
        </w:rPr>
        <w:lastRenderedPageBreak/>
        <w:t xml:space="preserve">III. </w:t>
      </w:r>
      <w:r w:rsidR="005472D3">
        <w:rPr>
          <w:rFonts w:ascii="Times New Roman" w:hAnsi="Times New Roman" w:cs="Times New Roman"/>
          <w:b/>
        </w:rPr>
        <w:t>РАБОЧИЕ</w:t>
      </w:r>
      <w:r w:rsidRPr="005472D3">
        <w:rPr>
          <w:rFonts w:ascii="Times New Roman" w:hAnsi="Times New Roman" w:cs="Times New Roman"/>
          <w:b/>
        </w:rPr>
        <w:t xml:space="preserve"> ПРОГРАММЫ УЧЕБНЫХ ПРЕДМЕТОВ</w:t>
      </w:r>
      <w:bookmarkEnd w:id="8"/>
    </w:p>
    <w:p w:rsidR="00A65ABE" w:rsidRPr="005472D3" w:rsidRDefault="00A65ABE" w:rsidP="005472D3">
      <w:pPr>
        <w:pStyle w:val="ConsPlusNormal"/>
        <w:ind w:firstLine="540"/>
        <w:jc w:val="center"/>
        <w:rPr>
          <w:rFonts w:ascii="Times New Roman" w:hAnsi="Times New Roman" w:cs="Times New Roman"/>
          <w:b/>
        </w:rPr>
      </w:pPr>
    </w:p>
    <w:p w:rsidR="00A65ABE" w:rsidRPr="005472D3" w:rsidRDefault="00A65ABE" w:rsidP="005472D3">
      <w:pPr>
        <w:pStyle w:val="ConsPlusNormal"/>
        <w:ind w:firstLine="540"/>
        <w:jc w:val="center"/>
        <w:outlineLvl w:val="2"/>
        <w:rPr>
          <w:rFonts w:ascii="Times New Roman" w:hAnsi="Times New Roman" w:cs="Times New Roman"/>
          <w:b/>
        </w:rPr>
      </w:pPr>
      <w:bookmarkStart w:id="9" w:name="Par16966"/>
      <w:bookmarkStart w:id="10" w:name="_Toc401499869"/>
      <w:bookmarkEnd w:id="9"/>
      <w:r w:rsidRPr="005472D3">
        <w:rPr>
          <w:rFonts w:ascii="Times New Roman" w:hAnsi="Times New Roman" w:cs="Times New Roman"/>
          <w:b/>
        </w:rPr>
        <w:t xml:space="preserve">3.1. Специальный цикл </w:t>
      </w:r>
      <w:r w:rsidR="0029559D">
        <w:rPr>
          <w:rFonts w:ascii="Times New Roman" w:hAnsi="Times New Roman" w:cs="Times New Roman"/>
          <w:b/>
        </w:rPr>
        <w:t>Программы</w:t>
      </w:r>
      <w:r w:rsidRPr="005472D3">
        <w:rPr>
          <w:rFonts w:ascii="Times New Roman" w:hAnsi="Times New Roman" w:cs="Times New Roman"/>
          <w:b/>
        </w:rPr>
        <w:t>.</w:t>
      </w:r>
      <w:bookmarkEnd w:id="10"/>
    </w:p>
    <w:p w:rsidR="00A65ABE" w:rsidRPr="005472D3" w:rsidRDefault="00A65ABE" w:rsidP="005472D3">
      <w:pPr>
        <w:pStyle w:val="ConsPlusNormal"/>
        <w:ind w:firstLine="540"/>
        <w:jc w:val="center"/>
        <w:rPr>
          <w:rFonts w:ascii="Times New Roman" w:hAnsi="Times New Roman" w:cs="Times New Roman"/>
          <w:b/>
        </w:rPr>
      </w:pPr>
    </w:p>
    <w:p w:rsidR="00A65ABE" w:rsidRPr="005472D3" w:rsidRDefault="00A65ABE" w:rsidP="005472D3">
      <w:pPr>
        <w:pStyle w:val="ConsPlusNormal"/>
        <w:ind w:firstLine="540"/>
        <w:jc w:val="center"/>
        <w:outlineLvl w:val="3"/>
        <w:rPr>
          <w:rFonts w:ascii="Times New Roman" w:hAnsi="Times New Roman" w:cs="Times New Roman"/>
          <w:b/>
        </w:rPr>
      </w:pPr>
      <w:bookmarkStart w:id="11" w:name="Par16968"/>
      <w:bookmarkEnd w:id="11"/>
      <w:r w:rsidRPr="005472D3">
        <w:rPr>
          <w:rFonts w:ascii="Times New Roman" w:hAnsi="Times New Roman" w:cs="Times New Roman"/>
          <w:b/>
        </w:rPr>
        <w:t>3.1.1. Учебный предмет "Устройство и техническое обслуживание транспортных средств категории "D" как объектов управления".</w:t>
      </w:r>
    </w:p>
    <w:p w:rsidR="00A65ABE" w:rsidRPr="005472D3" w:rsidRDefault="00A65ABE" w:rsidP="005472D3">
      <w:pPr>
        <w:pStyle w:val="ConsPlusNormal"/>
        <w:jc w:val="center"/>
        <w:rPr>
          <w:rFonts w:ascii="Times New Roman" w:hAnsi="Times New Roman" w:cs="Times New Roman"/>
          <w:b/>
        </w:rPr>
      </w:pPr>
    </w:p>
    <w:p w:rsidR="00A65ABE" w:rsidRPr="00B47B2B" w:rsidRDefault="00A65ABE">
      <w:pPr>
        <w:pStyle w:val="ConsPlusNormal"/>
        <w:jc w:val="center"/>
        <w:outlineLvl w:val="4"/>
        <w:rPr>
          <w:rFonts w:ascii="Times New Roman" w:hAnsi="Times New Roman" w:cs="Times New Roman"/>
        </w:rPr>
      </w:pPr>
      <w:bookmarkStart w:id="12" w:name="Par16970"/>
      <w:bookmarkEnd w:id="12"/>
      <w:r w:rsidRPr="00B47B2B">
        <w:rPr>
          <w:rFonts w:ascii="Times New Roman" w:hAnsi="Times New Roman" w:cs="Times New Roman"/>
        </w:rPr>
        <w:t>Распределение учебных часов по разделам и темам</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2</w:t>
      </w:r>
    </w:p>
    <w:p w:rsidR="00A65ABE" w:rsidRPr="00B47B2B" w:rsidRDefault="00A65ABE">
      <w:pPr>
        <w:pStyle w:val="ConsPlusNormal"/>
        <w:jc w:val="both"/>
        <w:rPr>
          <w:rFonts w:ascii="Times New Roman" w:hAnsi="Times New Roman" w:cs="Times New Roman"/>
        </w:rPr>
      </w:pPr>
    </w:p>
    <w:tbl>
      <w:tblPr>
        <w:tblW w:w="10408" w:type="dxa"/>
        <w:tblInd w:w="62" w:type="dxa"/>
        <w:tblLayout w:type="fixed"/>
        <w:tblCellMar>
          <w:top w:w="102" w:type="dxa"/>
          <w:left w:w="62" w:type="dxa"/>
          <w:bottom w:w="102" w:type="dxa"/>
          <w:right w:w="62" w:type="dxa"/>
        </w:tblCellMar>
        <w:tblLook w:val="0000"/>
      </w:tblPr>
      <w:tblGrid>
        <w:gridCol w:w="709"/>
        <w:gridCol w:w="5729"/>
        <w:gridCol w:w="910"/>
        <w:gridCol w:w="1530"/>
        <w:gridCol w:w="1530"/>
      </w:tblGrid>
      <w:tr w:rsidR="005472D3" w:rsidRPr="00B47B2B" w:rsidTr="005472D3">
        <w:tc>
          <w:tcPr>
            <w:tcW w:w="709" w:type="dxa"/>
            <w:vMerge w:val="restart"/>
            <w:tcBorders>
              <w:top w:val="single" w:sz="4" w:space="0" w:color="auto"/>
              <w:left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 Тем</w:t>
            </w:r>
          </w:p>
        </w:tc>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472D3" w:rsidRPr="00B47B2B" w:rsidRDefault="005472D3" w:rsidP="005472D3">
            <w:pPr>
              <w:pStyle w:val="ConsPlusNormal"/>
              <w:jc w:val="center"/>
              <w:rPr>
                <w:rFonts w:ascii="Times New Roman" w:hAnsi="Times New Roman" w:cs="Times New Roman"/>
              </w:rPr>
            </w:pPr>
            <w:r w:rsidRPr="00B47B2B">
              <w:rPr>
                <w:rFonts w:ascii="Times New Roman" w:hAnsi="Times New Roman" w:cs="Times New Roman"/>
              </w:rP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Количество часов</w:t>
            </w:r>
          </w:p>
        </w:tc>
      </w:tr>
      <w:tr w:rsidR="005472D3" w:rsidRPr="00B47B2B" w:rsidTr="005472D3">
        <w:tc>
          <w:tcPr>
            <w:tcW w:w="709" w:type="dxa"/>
            <w:vMerge/>
            <w:tcBorders>
              <w:left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p>
        </w:tc>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both"/>
              <w:rPr>
                <w:rFonts w:ascii="Times New Roman" w:hAnsi="Times New Roman" w:cs="Times New Roman"/>
              </w:rPr>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В том числе</w:t>
            </w:r>
          </w:p>
        </w:tc>
      </w:tr>
      <w:tr w:rsidR="005472D3" w:rsidRPr="00B47B2B" w:rsidTr="005472D3">
        <w:tc>
          <w:tcPr>
            <w:tcW w:w="709" w:type="dxa"/>
            <w:vMerge/>
            <w:tcBorders>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p>
        </w:tc>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both"/>
              <w:rPr>
                <w:rFonts w:ascii="Times New Roman" w:hAnsi="Times New Roman" w:cs="Times New Roman"/>
              </w:rPr>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both"/>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Практические занятия</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outlineLvl w:val="5"/>
              <w:rPr>
                <w:rFonts w:ascii="Times New Roman" w:hAnsi="Times New Roman" w:cs="Times New Roman"/>
              </w:rPr>
            </w:pPr>
          </w:p>
        </w:tc>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outlineLvl w:val="5"/>
              <w:rPr>
                <w:rFonts w:ascii="Times New Roman" w:hAnsi="Times New Roman" w:cs="Times New Roman"/>
              </w:rPr>
            </w:pPr>
            <w:bookmarkStart w:id="13" w:name="Par16980"/>
            <w:bookmarkEnd w:id="13"/>
            <w:r w:rsidRPr="00B47B2B">
              <w:rPr>
                <w:rFonts w:ascii="Times New Roman" w:hAnsi="Times New Roman" w:cs="Times New Roman"/>
              </w:rPr>
              <w:t>Устройство транспортных средств</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3.1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3.2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3.3</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4.1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4.2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5.1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5.2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6.1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6.2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6.3</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7.1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Default="005472D3" w:rsidP="005472D3">
            <w:pPr>
              <w:pStyle w:val="ConsPlusNormal"/>
              <w:jc w:val="center"/>
              <w:rPr>
                <w:rFonts w:ascii="Times New Roman" w:hAnsi="Times New Roman" w:cs="Times New Roman"/>
              </w:rPr>
            </w:pPr>
            <w:r>
              <w:rPr>
                <w:rFonts w:ascii="Times New Roman" w:hAnsi="Times New Roman" w:cs="Times New Roman"/>
              </w:rPr>
              <w:t>7.2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p>
        </w:tc>
      </w:tr>
      <w:tr w:rsidR="005472D3"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5472D3" w:rsidRPr="00B47B2B" w:rsidRDefault="005472D3" w:rsidP="005472D3">
            <w:pPr>
              <w:pStyle w:val="ConsPlusNormal"/>
              <w:jc w:val="center"/>
              <w:rPr>
                <w:rFonts w:ascii="Times New Roman" w:hAnsi="Times New Roman" w:cs="Times New Roman"/>
              </w:rPr>
            </w:pPr>
            <w:r>
              <w:rPr>
                <w:rFonts w:ascii="Times New Roman" w:hAnsi="Times New Roman" w:cs="Times New Roman"/>
              </w:rPr>
              <w:t>8</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rPr>
                <w:rFonts w:ascii="Times New Roman" w:hAnsi="Times New Roman" w:cs="Times New Roman"/>
              </w:rPr>
            </w:pPr>
            <w:r w:rsidRPr="00B47B2B">
              <w:rPr>
                <w:rFonts w:ascii="Times New Roman" w:hAnsi="Times New Roman" w:cs="Times New Roman"/>
              </w:rP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72D3" w:rsidRPr="00B47B2B" w:rsidRDefault="005472D3">
            <w:pPr>
              <w:pStyle w:val="ConsPlusNormal"/>
              <w:jc w:val="center"/>
              <w:rPr>
                <w:rFonts w:ascii="Times New Roman" w:hAnsi="Times New Roman" w:cs="Times New Roman"/>
              </w:rPr>
            </w:pPr>
            <w:r w:rsidRPr="00B47B2B">
              <w:rPr>
                <w:rFonts w:ascii="Times New Roman" w:hAnsi="Times New Roman" w:cs="Times New Roman"/>
              </w:rPr>
              <w:t>-</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r>
              <w:rPr>
                <w:rFonts w:ascii="Times New Roman" w:hAnsi="Times New Roman" w:cs="Times New Roman"/>
              </w:rPr>
              <w:t>9.1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Default="00061060" w:rsidP="005472D3">
            <w:pPr>
              <w:pStyle w:val="ConsPlusNormal"/>
              <w:jc w:val="center"/>
              <w:rPr>
                <w:rFonts w:ascii="Times New Roman" w:hAnsi="Times New Roman" w:cs="Times New Roman"/>
              </w:rPr>
            </w:pPr>
            <w:r>
              <w:rPr>
                <w:rFonts w:ascii="Times New Roman" w:hAnsi="Times New Roman" w:cs="Times New Roman"/>
              </w:rPr>
              <w:t>9.2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rPr>
                <w:rFonts w:ascii="Times New Roman" w:hAnsi="Times New Roman" w:cs="Times New Roman"/>
              </w:rPr>
            </w:pPr>
            <w:r w:rsidRPr="00B47B2B">
              <w:rPr>
                <w:rFonts w:ascii="Times New Roman" w:hAnsi="Times New Roman" w:cs="Times New Roman"/>
              </w:rPr>
              <w:t>Источники и потребители электрической энергии</w:t>
            </w:r>
            <w:r>
              <w:rPr>
                <w:rFonts w:ascii="Times New Roman" w:hAnsi="Times New Roman" w:cs="Times New Roman"/>
              </w:rPr>
              <w:t>. Промежуточная аттестация.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F6189A">
            <w:pPr>
              <w:pStyle w:val="ConsPlusNormal"/>
              <w:jc w:val="center"/>
              <w:rPr>
                <w:rFonts w:ascii="Times New Roman" w:hAnsi="Times New Roman" w:cs="Times New Roman"/>
              </w:rPr>
            </w:pPr>
            <w:r>
              <w:rPr>
                <w:rFonts w:ascii="Times New Roman" w:hAnsi="Times New Roman" w:cs="Times New Roman"/>
              </w:rPr>
              <w:fldChar w:fldCharType="begin"/>
            </w:r>
            <w:r w:rsidR="00061060">
              <w:rPr>
                <w:rFonts w:ascii="Times New Roman" w:hAnsi="Times New Roman" w:cs="Times New Roman"/>
              </w:rPr>
              <w:instrText xml:space="preserve"> =SUM(ABOVE) </w:instrText>
            </w:r>
            <w:r>
              <w:rPr>
                <w:rFonts w:ascii="Times New Roman" w:hAnsi="Times New Roman" w:cs="Times New Roman"/>
              </w:rPr>
              <w:fldChar w:fldCharType="separate"/>
            </w:r>
            <w:r w:rsidR="00061060">
              <w:rPr>
                <w:rFonts w:ascii="Times New Roman" w:hAnsi="Times New Roman" w:cs="Times New Roman"/>
                <w:noProof/>
              </w:rPr>
              <w:t>34</w:t>
            </w:r>
            <w:r>
              <w:rPr>
                <w:rFonts w:ascii="Times New Roman" w:hAnsi="Times New Roman" w:cs="Times New Roman"/>
              </w:rPr>
              <w:fldChar w:fldCharType="end"/>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outlineLvl w:val="5"/>
              <w:rPr>
                <w:rFonts w:ascii="Times New Roman" w:hAnsi="Times New Roman" w:cs="Times New Roman"/>
              </w:rPr>
            </w:pPr>
          </w:p>
        </w:tc>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outlineLvl w:val="5"/>
              <w:rPr>
                <w:rFonts w:ascii="Times New Roman" w:hAnsi="Times New Roman" w:cs="Times New Roman"/>
              </w:rPr>
            </w:pPr>
            <w:bookmarkStart w:id="14" w:name="Par17021"/>
            <w:bookmarkEnd w:id="14"/>
            <w:r w:rsidRPr="00B47B2B">
              <w:rPr>
                <w:rFonts w:ascii="Times New Roman" w:hAnsi="Times New Roman" w:cs="Times New Roman"/>
              </w:rPr>
              <w:t>Техническое обслуживание</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r>
              <w:rPr>
                <w:rFonts w:ascii="Times New Roman" w:hAnsi="Times New Roman" w:cs="Times New Roman"/>
              </w:rPr>
              <w:t>10</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r>
              <w:rPr>
                <w:rFonts w:ascii="Times New Roman" w:hAnsi="Times New Roman" w:cs="Times New Roman"/>
              </w:rPr>
              <w:t>11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1</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r>
              <w:rPr>
                <w:rFonts w:ascii="Times New Roman" w:hAnsi="Times New Roman" w:cs="Times New Roman"/>
              </w:rPr>
              <w:t>12.1</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Pr>
                <w:rFonts w:ascii="Times New Roman" w:hAnsi="Times New Roman" w:cs="Times New Roman"/>
              </w:rPr>
              <w:t>2</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Default="00061060" w:rsidP="005472D3">
            <w:pPr>
              <w:pStyle w:val="ConsPlusNormal"/>
              <w:jc w:val="center"/>
              <w:rPr>
                <w:rFonts w:ascii="Times New Roman" w:hAnsi="Times New Roman" w:cs="Times New Roman"/>
              </w:rPr>
            </w:pPr>
            <w:r>
              <w:rPr>
                <w:rFonts w:ascii="Times New Roman" w:hAnsi="Times New Roman" w:cs="Times New Roman"/>
              </w:rPr>
              <w:t>12.2</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rPr>
                <w:rFonts w:ascii="Times New Roman" w:hAnsi="Times New Roman" w:cs="Times New Roman"/>
              </w:rPr>
            </w:pPr>
            <w:r w:rsidRPr="00B47B2B">
              <w:rPr>
                <w:rFonts w:ascii="Times New Roman" w:hAnsi="Times New Roman" w:cs="Times New Roman"/>
              </w:rP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Pr>
                <w:rFonts w:ascii="Times New Roman" w:hAnsi="Times New Roman" w:cs="Times New Roman"/>
              </w:rPr>
              <w:t>2</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Default="00061060" w:rsidP="005472D3">
            <w:pPr>
              <w:pStyle w:val="ConsPlusNormal"/>
              <w:jc w:val="center"/>
              <w:rPr>
                <w:rFonts w:ascii="Times New Roman" w:hAnsi="Times New Roman" w:cs="Times New Roman"/>
              </w:rPr>
            </w:pPr>
            <w:r>
              <w:rPr>
                <w:rFonts w:ascii="Times New Roman" w:hAnsi="Times New Roman" w:cs="Times New Roman"/>
              </w:rPr>
              <w:t>12.3</w:t>
            </w: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rPr>
                <w:rFonts w:ascii="Times New Roman" w:hAnsi="Times New Roman" w:cs="Times New Roman"/>
              </w:rPr>
            </w:pPr>
            <w:r w:rsidRPr="00B47B2B">
              <w:rPr>
                <w:rFonts w:ascii="Times New Roman" w:hAnsi="Times New Roman" w:cs="Times New Roman"/>
              </w:rP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sidRPr="00B47B2B">
              <w:rPr>
                <w:rFonts w:ascii="Times New Roman" w:hAnsi="Times New Roman" w:cs="Times New Roman"/>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rsidP="009C038D">
            <w:pPr>
              <w:pStyle w:val="ConsPlusNormal"/>
              <w:jc w:val="center"/>
              <w:rPr>
                <w:rFonts w:ascii="Times New Roman" w:hAnsi="Times New Roman" w:cs="Times New Roman"/>
              </w:rPr>
            </w:pPr>
            <w:r>
              <w:rPr>
                <w:rFonts w:ascii="Times New Roman" w:hAnsi="Times New Roman" w:cs="Times New Roman"/>
              </w:rPr>
              <w:t>2</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F6189A">
            <w:pPr>
              <w:pStyle w:val="ConsPlusNormal"/>
              <w:jc w:val="center"/>
              <w:rPr>
                <w:rFonts w:ascii="Times New Roman" w:hAnsi="Times New Roman" w:cs="Times New Roman"/>
              </w:rPr>
            </w:pPr>
            <w:r>
              <w:rPr>
                <w:rFonts w:ascii="Times New Roman" w:hAnsi="Times New Roman" w:cs="Times New Roman"/>
              </w:rPr>
              <w:fldChar w:fldCharType="begin"/>
            </w:r>
            <w:r w:rsidR="00061060">
              <w:rPr>
                <w:rFonts w:ascii="Times New Roman" w:hAnsi="Times New Roman" w:cs="Times New Roman"/>
              </w:rPr>
              <w:instrText xml:space="preserve"> =SUM(ABOVE) </w:instrText>
            </w:r>
            <w:r>
              <w:rPr>
                <w:rFonts w:ascii="Times New Roman" w:hAnsi="Times New Roman" w:cs="Times New Roman"/>
              </w:rPr>
              <w:fldChar w:fldCharType="separate"/>
            </w:r>
            <w:r w:rsidR="00061060">
              <w:rPr>
                <w:rFonts w:ascii="Times New Roman" w:hAnsi="Times New Roman" w:cs="Times New Roman"/>
                <w:noProof/>
              </w:rPr>
              <w:t>10</w:t>
            </w:r>
            <w:r>
              <w:rPr>
                <w:rFonts w:ascii="Times New Roman" w:hAnsi="Times New Roman" w:cs="Times New Roman"/>
              </w:rPr>
              <w:fldChar w:fldCharType="end"/>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6</w:t>
            </w:r>
          </w:p>
        </w:tc>
      </w:tr>
      <w:tr w:rsidR="00061060" w:rsidRPr="00B47B2B" w:rsidTr="005472D3">
        <w:tc>
          <w:tcPr>
            <w:tcW w:w="709" w:type="dxa"/>
            <w:tcBorders>
              <w:top w:val="single" w:sz="4" w:space="0" w:color="auto"/>
              <w:left w:val="single" w:sz="4" w:space="0" w:color="auto"/>
              <w:bottom w:val="single" w:sz="4" w:space="0" w:color="auto"/>
              <w:right w:val="single" w:sz="4" w:space="0" w:color="auto"/>
            </w:tcBorders>
            <w:vAlign w:val="center"/>
          </w:tcPr>
          <w:p w:rsidR="00061060" w:rsidRPr="00B47B2B" w:rsidRDefault="00061060" w:rsidP="005472D3">
            <w:pPr>
              <w:pStyle w:val="ConsPlusNormal"/>
              <w:jc w:val="center"/>
              <w:rPr>
                <w:rFonts w:ascii="Times New Roman" w:hAnsi="Times New Roman" w:cs="Times New Roman"/>
              </w:rPr>
            </w:pPr>
          </w:p>
        </w:tc>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rPr>
                <w:rFonts w:ascii="Times New Roman" w:hAnsi="Times New Roman" w:cs="Times New Roman"/>
              </w:rPr>
            </w:pPr>
            <w:r w:rsidRPr="00B47B2B">
              <w:rPr>
                <w:rFonts w:ascii="Times New Roman" w:hAnsi="Times New Roman" w:cs="Times New Roman"/>
              </w:rP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61060" w:rsidRPr="00B47B2B" w:rsidRDefault="00061060">
            <w:pPr>
              <w:pStyle w:val="ConsPlusNormal"/>
              <w:jc w:val="center"/>
              <w:rPr>
                <w:rFonts w:ascii="Times New Roman" w:hAnsi="Times New Roman" w:cs="Times New Roman"/>
              </w:rPr>
            </w:pPr>
            <w:r w:rsidRPr="00B47B2B">
              <w:rPr>
                <w:rFonts w:ascii="Times New Roman" w:hAnsi="Times New Roman" w:cs="Times New Roman"/>
              </w:rPr>
              <w:t>6</w:t>
            </w:r>
          </w:p>
        </w:tc>
      </w:tr>
    </w:tbl>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&lt;1&gt; Практическое занятие проводится на учебном транспортном средстве.</w:t>
      </w:r>
    </w:p>
    <w:p w:rsidR="00A65ABE" w:rsidRPr="00B47B2B" w:rsidRDefault="00A65ABE">
      <w:pPr>
        <w:pStyle w:val="ConsPlusNormal"/>
        <w:jc w:val="both"/>
        <w:rPr>
          <w:rFonts w:ascii="Times New Roman" w:hAnsi="Times New Roman" w:cs="Times New Roman"/>
        </w:rPr>
      </w:pPr>
    </w:p>
    <w:p w:rsidR="00A65ABE" w:rsidRPr="00B47B2B" w:rsidRDefault="00A65ABE" w:rsidP="00061060">
      <w:pPr>
        <w:pStyle w:val="ConsPlusNormal"/>
        <w:ind w:firstLine="540"/>
        <w:jc w:val="center"/>
        <w:outlineLvl w:val="4"/>
        <w:rPr>
          <w:rFonts w:ascii="Times New Roman" w:hAnsi="Times New Roman" w:cs="Times New Roman"/>
        </w:rPr>
      </w:pPr>
      <w:bookmarkStart w:id="15" w:name="Par17046"/>
      <w:bookmarkEnd w:id="15"/>
      <w:r w:rsidRPr="00B47B2B">
        <w:rPr>
          <w:rFonts w:ascii="Times New Roman" w:hAnsi="Times New Roman" w:cs="Times New Roman"/>
        </w:rPr>
        <w:t>3.1.1.1. Устройство транспортных средств.</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Тема №1</w:t>
      </w:r>
      <w:r w:rsidR="00A65ABE" w:rsidRPr="00B47B2B">
        <w:rPr>
          <w:rFonts w:ascii="Times New Roman" w:hAnsi="Times New Roman" w:cs="Times New Roman"/>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Тема №2</w:t>
      </w:r>
      <w:r w:rsidR="00A65ABE" w:rsidRPr="00B47B2B">
        <w:rPr>
          <w:rFonts w:ascii="Times New Roman" w:hAnsi="Times New Roman" w:cs="Times New Roman"/>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№3.1 </w:t>
      </w:r>
      <w:r w:rsidR="00A65ABE" w:rsidRPr="00B47B2B">
        <w:rPr>
          <w:rFonts w:ascii="Times New Roman" w:hAnsi="Times New Roman" w:cs="Times New Roman"/>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w:t>
      </w:r>
    </w:p>
    <w:p w:rsidR="00061060" w:rsidRDefault="00A65ABE" w:rsidP="00061060">
      <w:pPr>
        <w:pStyle w:val="ConsPlusNormal"/>
        <w:jc w:val="both"/>
        <w:rPr>
          <w:rFonts w:ascii="Times New Roman" w:hAnsi="Times New Roman" w:cs="Times New Roman"/>
        </w:rPr>
      </w:pPr>
      <w:r w:rsidRPr="00B47B2B">
        <w:rPr>
          <w:rFonts w:ascii="Times New Roman" w:hAnsi="Times New Roman" w:cs="Times New Roman"/>
        </w:rPr>
        <w:t xml:space="preserve">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w:t>
      </w:r>
    </w:p>
    <w:p w:rsidR="00061060" w:rsidRDefault="00061060" w:rsidP="00061060">
      <w:pPr>
        <w:pStyle w:val="ConsPlusNormal"/>
        <w:jc w:val="both"/>
        <w:rPr>
          <w:rFonts w:ascii="Times New Roman" w:hAnsi="Times New Roman" w:cs="Times New Roman"/>
        </w:rPr>
      </w:pPr>
      <w:r>
        <w:rPr>
          <w:rFonts w:ascii="Times New Roman" w:hAnsi="Times New Roman" w:cs="Times New Roman"/>
          <w:b/>
        </w:rPr>
        <w:t>Тема №3.2</w:t>
      </w:r>
      <w:r w:rsidR="00A65ABE" w:rsidRPr="00B47B2B">
        <w:rPr>
          <w:rFonts w:ascii="Times New Roman" w:hAnsi="Times New Roman" w:cs="Times New Roman"/>
        </w:rPr>
        <w:t xml:space="preserve">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w:t>
      </w:r>
    </w:p>
    <w:p w:rsidR="00A65ABE" w:rsidRPr="00B47B2B" w:rsidRDefault="00061060" w:rsidP="00061060">
      <w:pPr>
        <w:pStyle w:val="ConsPlusNormal"/>
        <w:jc w:val="both"/>
        <w:rPr>
          <w:rFonts w:ascii="Times New Roman" w:hAnsi="Times New Roman" w:cs="Times New Roman"/>
        </w:rPr>
      </w:pPr>
      <w:r>
        <w:rPr>
          <w:rFonts w:ascii="Times New Roman" w:hAnsi="Times New Roman" w:cs="Times New Roman"/>
          <w:b/>
        </w:rPr>
        <w:t>Тема №3.3</w:t>
      </w:r>
      <w:r w:rsidR="00A65ABE" w:rsidRPr="00B47B2B">
        <w:rPr>
          <w:rFonts w:ascii="Times New Roman" w:hAnsi="Times New Roman" w:cs="Times New Roman"/>
        </w:rPr>
        <w:t xml:space="preserve">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w:t>
      </w:r>
      <w:r w:rsidR="00A65ABE" w:rsidRPr="00B47B2B">
        <w:rPr>
          <w:rFonts w:ascii="Times New Roman" w:hAnsi="Times New Roman" w:cs="Times New Roman"/>
        </w:rPr>
        <w:lastRenderedPageBreak/>
        <w:t>которых запрещается эксплуатация транспортного средства.</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№4.1 </w:t>
      </w:r>
      <w:r w:rsidR="00A65ABE" w:rsidRPr="00B47B2B">
        <w:rPr>
          <w:rFonts w:ascii="Times New Roman" w:hAnsi="Times New Roman" w:cs="Times New Roman"/>
        </w:rP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w:t>
      </w:r>
    </w:p>
    <w:p w:rsidR="00A65ABE" w:rsidRPr="00B47B2B" w:rsidRDefault="00061060" w:rsidP="00061060">
      <w:pPr>
        <w:pStyle w:val="ConsPlusNormal"/>
        <w:ind w:firstLine="540"/>
        <w:rPr>
          <w:rFonts w:ascii="Times New Roman" w:hAnsi="Times New Roman" w:cs="Times New Roman"/>
        </w:rPr>
      </w:pPr>
      <w:r>
        <w:rPr>
          <w:rFonts w:ascii="Times New Roman" w:hAnsi="Times New Roman" w:cs="Times New Roman"/>
          <w:b/>
        </w:rPr>
        <w:t xml:space="preserve">Тема №4.2 </w:t>
      </w:r>
      <w:r>
        <w:rPr>
          <w:rFonts w:ascii="Times New Roman" w:hAnsi="Times New Roman" w:cs="Times New Roman"/>
        </w:rPr>
        <w:t>А</w:t>
      </w:r>
      <w:r w:rsidR="00A65ABE" w:rsidRPr="00B47B2B">
        <w:rPr>
          <w:rFonts w:ascii="Times New Roman" w:hAnsi="Times New Roman" w:cs="Times New Roman"/>
        </w:rPr>
        <w:t>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№5.1 </w:t>
      </w:r>
      <w:r w:rsidR="00A65ABE" w:rsidRPr="00B47B2B">
        <w:rPr>
          <w:rFonts w:ascii="Times New Roman" w:hAnsi="Times New Roman" w:cs="Times New Roman"/>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№5.2 </w:t>
      </w:r>
      <w:r>
        <w:rPr>
          <w:rFonts w:ascii="Times New Roman" w:hAnsi="Times New Roman" w:cs="Times New Roman"/>
        </w:rPr>
        <w:t>К</w:t>
      </w:r>
      <w:r w:rsidR="00A65ABE" w:rsidRPr="00B47B2B">
        <w:rPr>
          <w:rFonts w:ascii="Times New Roman" w:hAnsi="Times New Roman" w:cs="Times New Roman"/>
        </w:rPr>
        <w:t>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Тема №6.1</w:t>
      </w:r>
      <w:r w:rsidR="00A65ABE" w:rsidRPr="00B47B2B">
        <w:rPr>
          <w:rFonts w:ascii="Times New Roman" w:hAnsi="Times New Roman" w:cs="Times New Roman"/>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№6.2 </w:t>
      </w:r>
      <w:r>
        <w:rPr>
          <w:rFonts w:ascii="Times New Roman" w:hAnsi="Times New Roman" w:cs="Times New Roman"/>
        </w:rPr>
        <w:t>О</w:t>
      </w:r>
      <w:r w:rsidR="00A65ABE" w:rsidRPr="00B47B2B">
        <w:rPr>
          <w:rFonts w:ascii="Times New Roman" w:hAnsi="Times New Roman" w:cs="Times New Roman"/>
        </w:rPr>
        <w:t xml:space="preserve">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№6.3 </w:t>
      </w:r>
      <w:r>
        <w:rPr>
          <w:rFonts w:ascii="Times New Roman" w:hAnsi="Times New Roman" w:cs="Times New Roman"/>
        </w:rPr>
        <w:t>Т</w:t>
      </w:r>
      <w:r w:rsidR="00A65ABE" w:rsidRPr="00B47B2B">
        <w:rPr>
          <w:rFonts w:ascii="Times New Roman" w:hAnsi="Times New Roman" w:cs="Times New Roman"/>
        </w:rPr>
        <w:t>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№7.1 </w:t>
      </w:r>
      <w:r w:rsidR="00A65ABE" w:rsidRPr="00B47B2B">
        <w:rPr>
          <w:rFonts w:ascii="Times New Roman" w:hAnsi="Times New Roman" w:cs="Times New Roman"/>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№7.2 </w:t>
      </w:r>
      <w:r>
        <w:rPr>
          <w:rFonts w:ascii="Times New Roman" w:hAnsi="Times New Roman" w:cs="Times New Roman"/>
        </w:rPr>
        <w:t>О</w:t>
      </w:r>
      <w:r w:rsidR="00A65ABE" w:rsidRPr="00B47B2B">
        <w:rPr>
          <w:rFonts w:ascii="Times New Roman" w:hAnsi="Times New Roman" w:cs="Times New Roman"/>
        </w:rPr>
        <w:t>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№8 </w:t>
      </w:r>
      <w:r w:rsidR="00A65ABE" w:rsidRPr="00B47B2B">
        <w:rPr>
          <w:rFonts w:ascii="Times New Roman" w:hAnsi="Times New Roman" w:cs="Times New Roman"/>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061060"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№9.1 </w:t>
      </w:r>
      <w:r w:rsidR="00A65ABE" w:rsidRPr="00B47B2B">
        <w:rPr>
          <w:rFonts w:ascii="Times New Roman" w:hAnsi="Times New Roman" w:cs="Times New Roman"/>
        </w:rPr>
        <w:t xml:space="preserve">Источники и потребители электрической энергии: аккумуляторные батареи, их назначение, </w:t>
      </w:r>
      <w:r w:rsidR="00A65ABE" w:rsidRPr="00B47B2B">
        <w:rPr>
          <w:rFonts w:ascii="Times New Roman" w:hAnsi="Times New Roman" w:cs="Times New Roman"/>
        </w:rPr>
        <w:lastRenderedPageBreak/>
        <w:t xml:space="preserve">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№9.2 </w:t>
      </w:r>
      <w:r>
        <w:rPr>
          <w:rFonts w:ascii="Times New Roman" w:hAnsi="Times New Roman" w:cs="Times New Roman"/>
        </w:rPr>
        <w:t>Н</w:t>
      </w:r>
      <w:r w:rsidR="00A65ABE" w:rsidRPr="00B47B2B">
        <w:rPr>
          <w:rFonts w:ascii="Times New Roman" w:hAnsi="Times New Roman" w:cs="Times New Roman"/>
        </w:rPr>
        <w:t>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r>
        <w:rPr>
          <w:rFonts w:ascii="Times New Roman" w:hAnsi="Times New Roman" w:cs="Times New Roman"/>
        </w:rPr>
        <w:t xml:space="preserve"> Промежуточная аттестация.</w:t>
      </w:r>
    </w:p>
    <w:p w:rsidR="00A65ABE" w:rsidRPr="00B47B2B" w:rsidRDefault="00A65ABE">
      <w:pPr>
        <w:pStyle w:val="ConsPlusNormal"/>
        <w:ind w:firstLine="540"/>
        <w:jc w:val="both"/>
        <w:rPr>
          <w:rFonts w:ascii="Times New Roman" w:hAnsi="Times New Roman" w:cs="Times New Roman"/>
        </w:rPr>
      </w:pPr>
    </w:p>
    <w:p w:rsidR="00A65ABE" w:rsidRPr="00B47B2B" w:rsidRDefault="00A65ABE">
      <w:pPr>
        <w:pStyle w:val="ConsPlusNormal"/>
        <w:ind w:firstLine="540"/>
        <w:jc w:val="both"/>
        <w:outlineLvl w:val="4"/>
        <w:rPr>
          <w:rFonts w:ascii="Times New Roman" w:hAnsi="Times New Roman" w:cs="Times New Roman"/>
        </w:rPr>
      </w:pPr>
      <w:bookmarkStart w:id="16" w:name="Par17057"/>
      <w:bookmarkEnd w:id="16"/>
      <w:r w:rsidRPr="00B47B2B">
        <w:rPr>
          <w:rFonts w:ascii="Times New Roman" w:hAnsi="Times New Roman" w:cs="Times New Roman"/>
        </w:rPr>
        <w:t>3.1.1.2. Техническое обслуживание.</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№10 </w:t>
      </w:r>
      <w:r w:rsidR="00A65ABE" w:rsidRPr="00B47B2B">
        <w:rPr>
          <w:rFonts w:ascii="Times New Roman" w:hAnsi="Times New Roman" w:cs="Times New Roman"/>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 xml:space="preserve">Тема №11 </w:t>
      </w:r>
      <w:r w:rsidR="00A65ABE" w:rsidRPr="00B47B2B">
        <w:rPr>
          <w:rFonts w:ascii="Times New Roman" w:hAnsi="Times New Roman" w:cs="Times New Roman"/>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65ABE" w:rsidRPr="00B47B2B" w:rsidRDefault="00061060">
      <w:pPr>
        <w:pStyle w:val="ConsPlusNormal"/>
        <w:ind w:firstLine="540"/>
        <w:jc w:val="both"/>
        <w:rPr>
          <w:rFonts w:ascii="Times New Roman" w:hAnsi="Times New Roman" w:cs="Times New Roman"/>
        </w:rPr>
      </w:pPr>
      <w:r>
        <w:rPr>
          <w:rFonts w:ascii="Times New Roman" w:hAnsi="Times New Roman" w:cs="Times New Roman"/>
          <w:b/>
        </w:rPr>
        <w:t>Тема №12.1-12.3</w:t>
      </w:r>
      <w:r w:rsidR="00A65ABE" w:rsidRPr="00B47B2B">
        <w:rPr>
          <w:rFonts w:ascii="Times New Roman" w:hAnsi="Times New Roman" w:cs="Times New Roman"/>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A65ABE" w:rsidRPr="00B47B2B" w:rsidRDefault="00A65ABE">
      <w:pPr>
        <w:pStyle w:val="ConsPlusNormal"/>
        <w:ind w:firstLine="540"/>
        <w:jc w:val="both"/>
        <w:rPr>
          <w:rFonts w:ascii="Times New Roman" w:hAnsi="Times New Roman" w:cs="Times New Roman"/>
        </w:rPr>
      </w:pPr>
    </w:p>
    <w:p w:rsidR="00A65ABE" w:rsidRPr="000E4ED1" w:rsidRDefault="00A65ABE" w:rsidP="000E4ED1">
      <w:pPr>
        <w:pStyle w:val="ConsPlusNormal"/>
        <w:ind w:firstLine="540"/>
        <w:jc w:val="center"/>
        <w:outlineLvl w:val="3"/>
        <w:rPr>
          <w:rFonts w:ascii="Times New Roman" w:hAnsi="Times New Roman" w:cs="Times New Roman"/>
          <w:b/>
        </w:rPr>
      </w:pPr>
      <w:bookmarkStart w:id="17" w:name="Par17062"/>
      <w:bookmarkEnd w:id="17"/>
      <w:r w:rsidRPr="000E4ED1">
        <w:rPr>
          <w:rFonts w:ascii="Times New Roman" w:hAnsi="Times New Roman" w:cs="Times New Roman"/>
          <w:b/>
        </w:rPr>
        <w:t>3.1.2. Учебный предмет "Основы управления транспортными средствами категории "D".</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center"/>
        <w:outlineLvl w:val="4"/>
        <w:rPr>
          <w:rFonts w:ascii="Times New Roman" w:hAnsi="Times New Roman" w:cs="Times New Roman"/>
        </w:rPr>
      </w:pPr>
      <w:bookmarkStart w:id="18" w:name="Par17064"/>
      <w:bookmarkEnd w:id="18"/>
      <w:r w:rsidRPr="00B47B2B">
        <w:rPr>
          <w:rFonts w:ascii="Times New Roman" w:hAnsi="Times New Roman" w:cs="Times New Roman"/>
        </w:rPr>
        <w:t>Распределение учебных часов по разделам и темам</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3</w:t>
      </w:r>
    </w:p>
    <w:p w:rsidR="00A65ABE" w:rsidRPr="00B47B2B" w:rsidRDefault="00A65ABE">
      <w:pPr>
        <w:pStyle w:val="ConsPlusNormal"/>
        <w:jc w:val="both"/>
        <w:rPr>
          <w:rFonts w:ascii="Times New Roman" w:hAnsi="Times New Roman" w:cs="Times New Roman"/>
        </w:rPr>
      </w:pPr>
    </w:p>
    <w:tbl>
      <w:tblPr>
        <w:tblW w:w="10408" w:type="dxa"/>
        <w:tblInd w:w="62" w:type="dxa"/>
        <w:tblLayout w:type="fixed"/>
        <w:tblCellMar>
          <w:top w:w="102" w:type="dxa"/>
          <w:left w:w="62" w:type="dxa"/>
          <w:bottom w:w="102" w:type="dxa"/>
          <w:right w:w="62" w:type="dxa"/>
        </w:tblCellMar>
        <w:tblLook w:val="0000"/>
      </w:tblPr>
      <w:tblGrid>
        <w:gridCol w:w="709"/>
        <w:gridCol w:w="5872"/>
        <w:gridCol w:w="992"/>
        <w:gridCol w:w="1417"/>
        <w:gridCol w:w="1418"/>
      </w:tblGrid>
      <w:tr w:rsidR="000E4ED1" w:rsidRPr="00B47B2B" w:rsidTr="009C038D">
        <w:tc>
          <w:tcPr>
            <w:tcW w:w="709" w:type="dxa"/>
            <w:vMerge w:val="restart"/>
            <w:tcBorders>
              <w:top w:val="single" w:sz="4" w:space="0" w:color="auto"/>
              <w:left w:val="single" w:sz="4" w:space="0" w:color="auto"/>
              <w:right w:val="single" w:sz="4" w:space="0" w:color="auto"/>
            </w:tcBorders>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 Тем</w:t>
            </w:r>
          </w:p>
        </w:tc>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Количество часов</w:t>
            </w:r>
          </w:p>
        </w:tc>
      </w:tr>
      <w:tr w:rsidR="000E4ED1" w:rsidRPr="00B47B2B" w:rsidTr="009C038D">
        <w:tc>
          <w:tcPr>
            <w:tcW w:w="709" w:type="dxa"/>
            <w:vMerge/>
            <w:tcBorders>
              <w:left w:val="single" w:sz="4" w:space="0" w:color="auto"/>
              <w:right w:val="single" w:sz="4" w:space="0" w:color="auto"/>
            </w:tcBorders>
          </w:tcPr>
          <w:p w:rsidR="000E4ED1" w:rsidRPr="00B47B2B" w:rsidRDefault="000E4ED1">
            <w:pPr>
              <w:pStyle w:val="ConsPlusNormal"/>
              <w:jc w:val="both"/>
              <w:rPr>
                <w:rFonts w:ascii="Times New Roman" w:hAnsi="Times New Roman" w:cs="Times New Roman"/>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both"/>
              <w:rPr>
                <w:rFonts w:ascii="Times New Roman" w:hAnsi="Times New Roman" w:cs="Times New Roman"/>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В том числе</w:t>
            </w:r>
          </w:p>
        </w:tc>
      </w:tr>
      <w:tr w:rsidR="000E4ED1" w:rsidRPr="00B47B2B" w:rsidTr="009C038D">
        <w:tc>
          <w:tcPr>
            <w:tcW w:w="709" w:type="dxa"/>
            <w:vMerge/>
            <w:tcBorders>
              <w:left w:val="single" w:sz="4" w:space="0" w:color="auto"/>
              <w:bottom w:val="single" w:sz="4" w:space="0" w:color="auto"/>
              <w:right w:val="single" w:sz="4" w:space="0" w:color="auto"/>
            </w:tcBorders>
          </w:tcPr>
          <w:p w:rsidR="000E4ED1" w:rsidRPr="00B47B2B" w:rsidRDefault="000E4ED1">
            <w:pPr>
              <w:pStyle w:val="ConsPlusNormal"/>
              <w:jc w:val="both"/>
              <w:rPr>
                <w:rFonts w:ascii="Times New Roman" w:hAnsi="Times New Roman" w:cs="Times New Roman"/>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both"/>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Практические занятия</w:t>
            </w: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Pr="00B47B2B" w:rsidRDefault="000E4ED1">
            <w:pPr>
              <w:pStyle w:val="ConsPlusNormal"/>
              <w:rPr>
                <w:rFonts w:ascii="Times New Roman" w:hAnsi="Times New Roman" w:cs="Times New Roman"/>
              </w:rPr>
            </w:pPr>
            <w:r>
              <w:rPr>
                <w:rFonts w:ascii="Times New Roman" w:hAnsi="Times New Roman" w:cs="Times New Roman"/>
              </w:rPr>
              <w:t>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rPr>
                <w:rFonts w:ascii="Times New Roman" w:hAnsi="Times New Roman" w:cs="Times New Roman"/>
              </w:rPr>
            </w:pPr>
            <w:r w:rsidRPr="00B47B2B">
              <w:rPr>
                <w:rFonts w:ascii="Times New Roman" w:hAnsi="Times New Roman" w:cs="Times New Roman"/>
              </w:rPr>
              <w:t>Приемы управления транспортным средством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w:t>
            </w: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Pr="00B47B2B" w:rsidRDefault="000E4ED1">
            <w:pPr>
              <w:pStyle w:val="ConsPlusNormal"/>
              <w:rPr>
                <w:rFonts w:ascii="Times New Roman" w:hAnsi="Times New Roman" w:cs="Times New Roman"/>
              </w:rPr>
            </w:pPr>
            <w:r>
              <w:rPr>
                <w:rFonts w:ascii="Times New Roman" w:hAnsi="Times New Roman" w:cs="Times New Roman"/>
              </w:rPr>
              <w:t>2.1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rPr>
                <w:rFonts w:ascii="Times New Roman" w:hAnsi="Times New Roman" w:cs="Times New Roman"/>
              </w:rPr>
            </w:pPr>
            <w:r w:rsidRPr="00B47B2B">
              <w:rPr>
                <w:rFonts w:ascii="Times New Roman" w:hAnsi="Times New Roman" w:cs="Times New Roman"/>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rsidP="009C038D">
            <w:pPr>
              <w:pStyle w:val="ConsPlusNormal"/>
              <w:jc w:val="center"/>
              <w:rPr>
                <w:rFonts w:ascii="Times New Roman" w:hAnsi="Times New Roman" w:cs="Times New Roman"/>
              </w:rPr>
            </w:pPr>
            <w:r>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Default="000E4ED1">
            <w:pPr>
              <w:pStyle w:val="ConsPlusNormal"/>
              <w:rPr>
                <w:rFonts w:ascii="Times New Roman" w:hAnsi="Times New Roman" w:cs="Times New Roman"/>
              </w:rPr>
            </w:pPr>
            <w:r>
              <w:rPr>
                <w:rFonts w:ascii="Times New Roman" w:hAnsi="Times New Roman" w:cs="Times New Roman"/>
              </w:rPr>
              <w:t>2.2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rPr>
                <w:rFonts w:ascii="Times New Roman" w:hAnsi="Times New Roman" w:cs="Times New Roman"/>
              </w:rPr>
            </w:pPr>
            <w:r w:rsidRPr="00B47B2B">
              <w:rPr>
                <w:rFonts w:ascii="Times New Roman" w:hAnsi="Times New Roman" w:cs="Times New Roman"/>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rsidP="009C038D">
            <w:pPr>
              <w:pStyle w:val="ConsPlusNormal"/>
              <w:jc w:val="center"/>
              <w:rPr>
                <w:rFonts w:ascii="Times New Roman" w:hAnsi="Times New Roman" w:cs="Times New Roman"/>
              </w:rPr>
            </w:pPr>
            <w:r>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Default="000E4ED1">
            <w:pPr>
              <w:pStyle w:val="ConsPlusNormal"/>
              <w:rPr>
                <w:rFonts w:ascii="Times New Roman" w:hAnsi="Times New Roman" w:cs="Times New Roman"/>
              </w:rPr>
            </w:pPr>
            <w:r>
              <w:rPr>
                <w:rFonts w:ascii="Times New Roman" w:hAnsi="Times New Roman" w:cs="Times New Roman"/>
              </w:rPr>
              <w:t>2.3</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rsidP="009C038D">
            <w:pPr>
              <w:pStyle w:val="ConsPlusNormal"/>
              <w:rPr>
                <w:rFonts w:ascii="Times New Roman" w:hAnsi="Times New Roman" w:cs="Times New Roman"/>
              </w:rPr>
            </w:pPr>
            <w:r w:rsidRPr="00B47B2B">
              <w:rPr>
                <w:rFonts w:ascii="Times New Roman" w:hAnsi="Times New Roman" w:cs="Times New Roman"/>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Pr="00B47B2B" w:rsidRDefault="000E4ED1">
            <w:pPr>
              <w:pStyle w:val="ConsPlusNormal"/>
              <w:rPr>
                <w:rFonts w:ascii="Times New Roman" w:hAnsi="Times New Roman" w:cs="Times New Roman"/>
              </w:rPr>
            </w:pPr>
            <w:r>
              <w:rPr>
                <w:rFonts w:ascii="Times New Roman" w:hAnsi="Times New Roman" w:cs="Times New Roman"/>
              </w:rPr>
              <w:t>3.1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rPr>
                <w:rFonts w:ascii="Times New Roman" w:hAnsi="Times New Roman" w:cs="Times New Roman"/>
              </w:rPr>
            </w:pPr>
            <w:r w:rsidRPr="00B47B2B">
              <w:rPr>
                <w:rFonts w:ascii="Times New Roman" w:hAnsi="Times New Roman" w:cs="Times New Roman"/>
              </w:rPr>
              <w:t xml:space="preserve">Управление транспортным средством в нештатных </w:t>
            </w:r>
            <w:r w:rsidRPr="00B47B2B">
              <w:rPr>
                <w:rFonts w:ascii="Times New Roman" w:hAnsi="Times New Roman" w:cs="Times New Roman"/>
              </w:rPr>
              <w:lastRenderedPageBreak/>
              <w:t>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lastRenderedPageBreak/>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w:t>
            </w: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Default="000E4ED1">
            <w:pPr>
              <w:pStyle w:val="ConsPlusNormal"/>
              <w:rPr>
                <w:rFonts w:ascii="Times New Roman" w:hAnsi="Times New Roman" w:cs="Times New Roman"/>
              </w:rPr>
            </w:pPr>
            <w:r>
              <w:rPr>
                <w:rFonts w:ascii="Times New Roman" w:hAnsi="Times New Roman" w:cs="Times New Roman"/>
              </w:rPr>
              <w:lastRenderedPageBreak/>
              <w:t>3.2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912BEF" w:rsidRDefault="000E4ED1" w:rsidP="009C038D">
            <w:pPr>
              <w:pStyle w:val="ConsPlusNormal"/>
              <w:rPr>
                <w:rFonts w:ascii="Times New Roman" w:hAnsi="Times New Roman" w:cs="Times New Roman"/>
              </w:rPr>
            </w:pPr>
            <w:r w:rsidRPr="00B47B2B">
              <w:rPr>
                <w:rFonts w:ascii="Times New Roman" w:hAnsi="Times New Roman" w:cs="Times New Roman"/>
              </w:rPr>
              <w:t>Управление транспортным средством в нештатных ситуациях</w:t>
            </w:r>
            <w:r w:rsidR="00912BEF">
              <w:rPr>
                <w:rFonts w:ascii="Times New Roman" w:hAnsi="Times New Roman" w:cs="Times New Roman"/>
              </w:rPr>
              <w:t>. Зачет.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2</w:t>
            </w:r>
          </w:p>
        </w:tc>
      </w:tr>
      <w:tr w:rsidR="000E4ED1" w:rsidRPr="00B47B2B" w:rsidTr="000E4ED1">
        <w:tc>
          <w:tcPr>
            <w:tcW w:w="709" w:type="dxa"/>
            <w:tcBorders>
              <w:top w:val="single" w:sz="4" w:space="0" w:color="auto"/>
              <w:left w:val="single" w:sz="4" w:space="0" w:color="auto"/>
              <w:bottom w:val="single" w:sz="4" w:space="0" w:color="auto"/>
              <w:right w:val="single" w:sz="4" w:space="0" w:color="auto"/>
            </w:tcBorders>
          </w:tcPr>
          <w:p w:rsidR="000E4ED1" w:rsidRPr="00B47B2B" w:rsidRDefault="000E4ED1">
            <w:pPr>
              <w:pStyle w:val="ConsPlusNormal"/>
              <w:rPr>
                <w:rFonts w:ascii="Times New Roman" w:hAnsi="Times New Roman" w:cs="Times New Roman"/>
              </w:rPr>
            </w:pP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rPr>
                <w:rFonts w:ascii="Times New Roman" w:hAnsi="Times New Roman" w:cs="Times New Roman"/>
              </w:rPr>
            </w:pPr>
            <w:r w:rsidRPr="00B47B2B">
              <w:rPr>
                <w:rFonts w:ascii="Times New Roman" w:hAnsi="Times New Roman" w:cs="Times New Roman"/>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E4ED1" w:rsidRPr="00B47B2B" w:rsidRDefault="000E4ED1">
            <w:pPr>
              <w:pStyle w:val="ConsPlusNormal"/>
              <w:jc w:val="center"/>
              <w:rPr>
                <w:rFonts w:ascii="Times New Roman" w:hAnsi="Times New Roman" w:cs="Times New Roman"/>
              </w:rPr>
            </w:pPr>
            <w:r w:rsidRPr="00B47B2B">
              <w:rPr>
                <w:rFonts w:ascii="Times New Roman" w:hAnsi="Times New Roman" w:cs="Times New Roman"/>
              </w:rPr>
              <w:t>4</w:t>
            </w:r>
          </w:p>
        </w:tc>
      </w:tr>
    </w:tbl>
    <w:p w:rsidR="00A65ABE" w:rsidRPr="00B47B2B" w:rsidRDefault="00A65ABE">
      <w:pPr>
        <w:pStyle w:val="ConsPlusNormal"/>
        <w:jc w:val="both"/>
        <w:rPr>
          <w:rFonts w:ascii="Times New Roman" w:hAnsi="Times New Roman" w:cs="Times New Roman"/>
        </w:rPr>
      </w:pP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№1 </w:t>
      </w:r>
      <w:r w:rsidRPr="000E4ED1">
        <w:rPr>
          <w:rFonts w:ascii="Times New Roman" w:eastAsia="Times New Roman" w:hAnsi="Times New Roman"/>
          <w:sz w:val="22"/>
          <w:szCs w:val="22"/>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№2.1 </w:t>
      </w:r>
      <w:r w:rsidRPr="000E4ED1">
        <w:rPr>
          <w:rFonts w:ascii="Times New Roman" w:eastAsia="Times New Roman" w:hAnsi="Times New Roman"/>
          <w:sz w:val="22"/>
          <w:szCs w:val="22"/>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w:t>
      </w: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№2.2 </w:t>
      </w:r>
      <w:r w:rsidRPr="000E4ED1">
        <w:rPr>
          <w:rFonts w:ascii="Times New Roman" w:eastAsia="Times New Roman" w:hAnsi="Times New Roman"/>
          <w:sz w:val="22"/>
          <w:szCs w:val="22"/>
        </w:rPr>
        <w:t xml:space="preserve">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w:t>
      </w: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№2.3 </w:t>
      </w:r>
      <w:r w:rsidRPr="000E4ED1">
        <w:rPr>
          <w:rFonts w:ascii="Times New Roman" w:eastAsia="Times New Roman" w:hAnsi="Times New Roman"/>
          <w:sz w:val="22"/>
          <w:szCs w:val="22"/>
        </w:rPr>
        <w:t>Решение ситуационных задач.</w:t>
      </w: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№3.1 </w:t>
      </w:r>
      <w:r w:rsidRPr="000E4ED1">
        <w:rPr>
          <w:rFonts w:ascii="Times New Roman" w:eastAsia="Times New Roman" w:hAnsi="Times New Roman"/>
          <w:sz w:val="22"/>
          <w:szCs w:val="22"/>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w:t>
      </w:r>
      <w:r w:rsidRPr="000E4ED1">
        <w:rPr>
          <w:rFonts w:ascii="Times New Roman" w:eastAsia="Times New Roman" w:hAnsi="Times New Roman"/>
          <w:sz w:val="22"/>
          <w:szCs w:val="22"/>
        </w:rPr>
        <w:lastRenderedPageBreak/>
        <w:t xml:space="preserve">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0E4ED1" w:rsidRPr="000E4ED1" w:rsidRDefault="000E4ED1" w:rsidP="000E4ED1">
      <w:pPr>
        <w:widowControl w:val="0"/>
        <w:autoSpaceDE w:val="0"/>
        <w:autoSpaceDN w:val="0"/>
        <w:adjustRightInd w:val="0"/>
        <w:ind w:firstLine="540"/>
        <w:jc w:val="both"/>
        <w:rPr>
          <w:rFonts w:ascii="Times New Roman" w:eastAsia="Times New Roman" w:hAnsi="Times New Roman"/>
          <w:sz w:val="22"/>
          <w:szCs w:val="22"/>
        </w:rPr>
      </w:pPr>
      <w:r w:rsidRPr="000E4ED1">
        <w:rPr>
          <w:rFonts w:ascii="Times New Roman" w:eastAsia="Times New Roman" w:hAnsi="Times New Roman"/>
          <w:b/>
          <w:sz w:val="22"/>
          <w:szCs w:val="22"/>
        </w:rPr>
        <w:t xml:space="preserve">Тема №3.2 </w:t>
      </w:r>
      <w:r w:rsidRPr="000E4ED1">
        <w:rPr>
          <w:rFonts w:ascii="Times New Roman" w:eastAsia="Times New Roman" w:hAnsi="Times New Roman"/>
          <w:sz w:val="22"/>
          <w:szCs w:val="22"/>
        </w:rPr>
        <w:t>Решение ситуационных задач.</w:t>
      </w:r>
      <w:r w:rsidR="00912BEF">
        <w:rPr>
          <w:rFonts w:ascii="Times New Roman" w:eastAsia="Times New Roman" w:hAnsi="Times New Roman"/>
          <w:sz w:val="22"/>
          <w:szCs w:val="22"/>
        </w:rPr>
        <w:t xml:space="preserve"> Зачет.</w:t>
      </w:r>
    </w:p>
    <w:p w:rsidR="00A65ABE" w:rsidRPr="005226BB" w:rsidRDefault="00A65ABE">
      <w:pPr>
        <w:pStyle w:val="ConsPlusNormal"/>
        <w:ind w:firstLine="540"/>
        <w:jc w:val="both"/>
        <w:rPr>
          <w:rFonts w:ascii="Times New Roman" w:hAnsi="Times New Roman" w:cs="Times New Roman"/>
          <w:sz w:val="8"/>
        </w:rPr>
      </w:pPr>
    </w:p>
    <w:p w:rsidR="000E4ED1" w:rsidRDefault="00A65ABE" w:rsidP="000E4ED1">
      <w:pPr>
        <w:pStyle w:val="ConsPlusNormal"/>
        <w:ind w:firstLine="540"/>
        <w:jc w:val="center"/>
        <w:outlineLvl w:val="3"/>
        <w:rPr>
          <w:rFonts w:ascii="Times New Roman" w:hAnsi="Times New Roman" w:cs="Times New Roman"/>
          <w:b/>
        </w:rPr>
      </w:pPr>
      <w:bookmarkStart w:id="19" w:name="Par17095"/>
      <w:bookmarkEnd w:id="19"/>
      <w:r w:rsidRPr="000E4ED1">
        <w:rPr>
          <w:rFonts w:ascii="Times New Roman" w:hAnsi="Times New Roman" w:cs="Times New Roman"/>
          <w:b/>
        </w:rPr>
        <w:t xml:space="preserve">3.1.3 Учебный предмет "Вождение транспортных средств категории "D" </w:t>
      </w:r>
    </w:p>
    <w:p w:rsidR="00A65ABE" w:rsidRPr="000E4ED1" w:rsidRDefault="00A65ABE" w:rsidP="000E4ED1">
      <w:pPr>
        <w:pStyle w:val="ConsPlusNormal"/>
        <w:ind w:firstLine="540"/>
        <w:jc w:val="center"/>
        <w:outlineLvl w:val="3"/>
        <w:rPr>
          <w:rFonts w:ascii="Times New Roman" w:hAnsi="Times New Roman" w:cs="Times New Roman"/>
          <w:b/>
        </w:rPr>
      </w:pPr>
      <w:r w:rsidRPr="000E4ED1">
        <w:rPr>
          <w:rFonts w:ascii="Times New Roman" w:hAnsi="Times New Roman" w:cs="Times New Roman"/>
          <w:b/>
        </w:rPr>
        <w:t>(для транспортных средств с механической трансмиссией).</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center"/>
        <w:outlineLvl w:val="4"/>
        <w:rPr>
          <w:rFonts w:ascii="Times New Roman" w:hAnsi="Times New Roman" w:cs="Times New Roman"/>
        </w:rPr>
      </w:pPr>
      <w:bookmarkStart w:id="20" w:name="Par17097"/>
      <w:bookmarkEnd w:id="20"/>
      <w:r w:rsidRPr="00B47B2B">
        <w:rPr>
          <w:rFonts w:ascii="Times New Roman" w:hAnsi="Times New Roman" w:cs="Times New Roman"/>
        </w:rPr>
        <w:t>Распределение учебных часов по разделам и темам</w:t>
      </w:r>
    </w:p>
    <w:p w:rsidR="00A65ABE" w:rsidRPr="005226BB" w:rsidRDefault="00A65ABE">
      <w:pPr>
        <w:pStyle w:val="ConsPlusNormal"/>
        <w:jc w:val="both"/>
        <w:rPr>
          <w:rFonts w:ascii="Times New Roman" w:hAnsi="Times New Roman" w:cs="Times New Roman"/>
          <w:sz w:val="2"/>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4</w:t>
      </w:r>
    </w:p>
    <w:p w:rsidR="00A65ABE" w:rsidRPr="00B47B2B" w:rsidRDefault="00A65ABE">
      <w:pPr>
        <w:pStyle w:val="ConsPlusNormal"/>
        <w:jc w:val="both"/>
        <w:rPr>
          <w:rFonts w:ascii="Times New Roman" w:hAnsi="Times New Roman" w:cs="Times New Roman"/>
        </w:rPr>
      </w:pPr>
    </w:p>
    <w:tbl>
      <w:tblPr>
        <w:tblW w:w="0" w:type="auto"/>
        <w:tblInd w:w="62" w:type="dxa"/>
        <w:tblCellMar>
          <w:top w:w="102" w:type="dxa"/>
          <w:left w:w="62" w:type="dxa"/>
          <w:bottom w:w="102" w:type="dxa"/>
          <w:right w:w="62" w:type="dxa"/>
        </w:tblCellMar>
        <w:tblLook w:val="0000"/>
      </w:tblPr>
      <w:tblGrid>
        <w:gridCol w:w="989"/>
        <w:gridCol w:w="6806"/>
        <w:gridCol w:w="2472"/>
      </w:tblGrid>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 Заданий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sidRPr="00B47B2B">
              <w:rPr>
                <w:rFonts w:ascii="Times New Roman" w:hAnsi="Times New Roman" w:cs="Times New Roman"/>
              </w:rPr>
              <w:t xml:space="preserve">Наименование </w:t>
            </w:r>
            <w:r>
              <w:rPr>
                <w:rFonts w:ascii="Times New Roman" w:hAnsi="Times New Roman" w:cs="Times New Roman"/>
              </w:rPr>
              <w:t>Заданий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sidRPr="00B47B2B">
              <w:rPr>
                <w:rFonts w:ascii="Times New Roman" w:hAnsi="Times New Roman" w:cs="Times New Roman"/>
              </w:rPr>
              <w:t>Количество часов практического обучения</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jc w:val="center"/>
              <w:outlineLvl w:val="5"/>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outlineLvl w:val="5"/>
              <w:rPr>
                <w:rFonts w:ascii="Times New Roman" w:hAnsi="Times New Roman" w:cs="Times New Roman"/>
              </w:rPr>
            </w:pPr>
            <w:bookmarkStart w:id="21" w:name="Par17103"/>
            <w:bookmarkEnd w:id="21"/>
            <w:r w:rsidRPr="00B47B2B">
              <w:rPr>
                <w:rFonts w:ascii="Times New Roman" w:hAnsi="Times New Roman" w:cs="Times New Roman"/>
              </w:rPr>
              <w:t>Первоначальное обучение вождению</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Посадка, действия органами управления &lt;1&gt;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sidRPr="00B47B2B">
              <w:rPr>
                <w:rFonts w:ascii="Times New Roman" w:hAnsi="Times New Roman" w:cs="Times New Roman"/>
              </w:rPr>
              <w:t>1</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sidRPr="00B47B2B">
              <w:rPr>
                <w:rFonts w:ascii="Times New Roman" w:hAnsi="Times New Roman" w:cs="Times New Roman"/>
              </w:rPr>
              <w:t>1</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3.2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rPr>
                <w:rFonts w:ascii="Times New Roman" w:hAnsi="Times New Roman" w:cs="Times New Roman"/>
              </w:rPr>
            </w:pPr>
            <w:r w:rsidRPr="00B47B2B">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pPr>
              <w:pStyle w:val="ConsPlusNormal"/>
              <w:rPr>
                <w:rFonts w:ascii="Times New Roman" w:hAnsi="Times New Roman" w:cs="Times New Roman"/>
              </w:rPr>
            </w:pPr>
            <w:r>
              <w:rPr>
                <w:rFonts w:ascii="Times New Roman" w:hAnsi="Times New Roman" w:cs="Times New Roman"/>
              </w:rPr>
              <w:t>4.2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rPr>
                <w:rFonts w:ascii="Times New Roman" w:hAnsi="Times New Roman" w:cs="Times New Roman"/>
              </w:rPr>
            </w:pPr>
            <w:r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Движение задним ходом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sidRPr="00B47B2B">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6.1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pPr>
              <w:pStyle w:val="ConsPlusNormal"/>
              <w:rPr>
                <w:rFonts w:ascii="Times New Roman" w:hAnsi="Times New Roman" w:cs="Times New Roman"/>
              </w:rPr>
            </w:pPr>
            <w:r>
              <w:rPr>
                <w:rFonts w:ascii="Times New Roman" w:hAnsi="Times New Roman" w:cs="Times New Roman"/>
              </w:rPr>
              <w:t>6.2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pPr>
              <w:pStyle w:val="ConsPlusNormal"/>
              <w:rPr>
                <w:rFonts w:ascii="Times New Roman" w:hAnsi="Times New Roman" w:cs="Times New Roman"/>
              </w:rPr>
            </w:pPr>
            <w:r>
              <w:rPr>
                <w:rFonts w:ascii="Times New Roman" w:hAnsi="Times New Roman" w:cs="Times New Roman"/>
              </w:rPr>
              <w:t>6.3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rPr>
          <w:trHeight w:val="155"/>
        </w:trPr>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r>
              <w:rPr>
                <w:rFonts w:ascii="Times New Roman" w:hAnsi="Times New Roman" w:cs="Times New Roman"/>
              </w:rPr>
              <w:t>7.1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Движение с прицепом &lt;2&gt;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pPr>
              <w:pStyle w:val="ConsPlusNormal"/>
              <w:rPr>
                <w:rFonts w:ascii="Times New Roman" w:hAnsi="Times New Roman" w:cs="Times New Roman"/>
              </w:rPr>
            </w:pPr>
            <w:r>
              <w:rPr>
                <w:rFonts w:ascii="Times New Roman" w:hAnsi="Times New Roman" w:cs="Times New Roman"/>
              </w:rPr>
              <w:t>7.2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Движение с прицепом &lt;2&gt;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jc w:val="center"/>
              <w:rPr>
                <w:rFonts w:ascii="Times New Roman" w:hAnsi="Times New Roman" w:cs="Times New Roman"/>
              </w:rPr>
            </w:pPr>
            <w:r>
              <w:rPr>
                <w:rFonts w:ascii="Times New Roman" w:hAnsi="Times New Roman" w:cs="Times New Roman"/>
              </w:rPr>
              <w:t>1</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pPr>
              <w:pStyle w:val="ConsPlusNormal"/>
              <w:rPr>
                <w:rFonts w:ascii="Times New Roman" w:hAnsi="Times New Roman" w:cs="Times New Roman"/>
              </w:rPr>
            </w:pPr>
            <w:r>
              <w:rPr>
                <w:rFonts w:ascii="Times New Roman" w:hAnsi="Times New Roman" w:cs="Times New Roman"/>
              </w:rPr>
              <w:t>7.3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Default="005226BB">
            <w:pPr>
              <w:pStyle w:val="ConsPlusNormal"/>
              <w:jc w:val="center"/>
              <w:rPr>
                <w:rFonts w:ascii="Times New Roman" w:hAnsi="Times New Roman" w:cs="Times New Roman"/>
              </w:rPr>
            </w:pPr>
            <w:r>
              <w:rPr>
                <w:rFonts w:ascii="Times New Roman" w:hAnsi="Times New Roman" w:cs="Times New Roman"/>
              </w:rPr>
              <w:t>1</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pPr>
              <w:pStyle w:val="ConsPlusNormal"/>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F6189A">
            <w:pPr>
              <w:pStyle w:val="ConsPlusNormal"/>
              <w:jc w:val="center"/>
              <w:rPr>
                <w:rFonts w:ascii="Times New Roman" w:hAnsi="Times New Roman" w:cs="Times New Roman"/>
              </w:rPr>
            </w:pPr>
            <w:r>
              <w:rPr>
                <w:rFonts w:ascii="Times New Roman" w:hAnsi="Times New Roman" w:cs="Times New Roman"/>
              </w:rPr>
              <w:fldChar w:fldCharType="begin"/>
            </w:r>
            <w:r w:rsidR="005226BB">
              <w:rPr>
                <w:rFonts w:ascii="Times New Roman" w:hAnsi="Times New Roman" w:cs="Times New Roman"/>
              </w:rPr>
              <w:instrText xml:space="preserve"> =SUM(ABOVE) </w:instrText>
            </w:r>
            <w:r>
              <w:rPr>
                <w:rFonts w:ascii="Times New Roman" w:hAnsi="Times New Roman" w:cs="Times New Roman"/>
              </w:rPr>
              <w:fldChar w:fldCharType="separate"/>
            </w:r>
            <w:r w:rsidR="005226BB">
              <w:rPr>
                <w:rFonts w:ascii="Times New Roman" w:hAnsi="Times New Roman" w:cs="Times New Roman"/>
                <w:noProof/>
              </w:rPr>
              <w:t>22</w:t>
            </w:r>
            <w:r>
              <w:rPr>
                <w:rFonts w:ascii="Times New Roman" w:hAnsi="Times New Roman" w:cs="Times New Roman"/>
              </w:rPr>
              <w:fldChar w:fldCharType="end"/>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9C038D">
            <w:pPr>
              <w:pStyle w:val="ConsPlusNormal"/>
              <w:jc w:val="center"/>
              <w:rPr>
                <w:rFonts w:ascii="Times New Roman" w:hAnsi="Times New Roman" w:cs="Times New Roman"/>
              </w:rPr>
            </w:pPr>
            <w:r>
              <w:rPr>
                <w:rFonts w:ascii="Times New Roman" w:hAnsi="Times New Roman" w:cs="Times New Roman"/>
              </w:rPr>
              <w:t>№ Заданий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jc w:val="center"/>
              <w:rPr>
                <w:rFonts w:ascii="Times New Roman" w:hAnsi="Times New Roman" w:cs="Times New Roman"/>
              </w:rPr>
            </w:pPr>
            <w:r w:rsidRPr="00B47B2B">
              <w:rPr>
                <w:rFonts w:ascii="Times New Roman" w:hAnsi="Times New Roman" w:cs="Times New Roman"/>
              </w:rPr>
              <w:t xml:space="preserve">Наименование </w:t>
            </w:r>
            <w:r>
              <w:rPr>
                <w:rFonts w:ascii="Times New Roman" w:hAnsi="Times New Roman" w:cs="Times New Roman"/>
              </w:rPr>
              <w:t>Заданий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9C038D">
            <w:pPr>
              <w:pStyle w:val="ConsPlusNormal"/>
              <w:jc w:val="center"/>
              <w:rPr>
                <w:rFonts w:ascii="Times New Roman" w:hAnsi="Times New Roman" w:cs="Times New Roman"/>
              </w:rPr>
            </w:pPr>
            <w:r w:rsidRPr="00B47B2B">
              <w:rPr>
                <w:rFonts w:ascii="Times New Roman" w:hAnsi="Times New Roman" w:cs="Times New Roman"/>
              </w:rPr>
              <w:t>Количество часов практического обучения</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5226BB">
            <w:pPr>
              <w:pStyle w:val="ConsPlusNormal"/>
              <w:jc w:val="center"/>
              <w:outlineLvl w:val="5"/>
              <w:rPr>
                <w:rFonts w:ascii="Times New Roman" w:hAnsi="Times New Roman" w:cs="Times New Roman"/>
              </w:rPr>
            </w:pP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outlineLvl w:val="5"/>
              <w:rPr>
                <w:rFonts w:ascii="Times New Roman" w:hAnsi="Times New Roman" w:cs="Times New Roman"/>
              </w:rPr>
            </w:pPr>
            <w:bookmarkStart w:id="22" w:name="Par17120"/>
            <w:bookmarkEnd w:id="22"/>
            <w:r w:rsidRPr="00B47B2B">
              <w:rPr>
                <w:rFonts w:ascii="Times New Roman" w:hAnsi="Times New Roman" w:cs="Times New Roman"/>
              </w:rPr>
              <w:t>Обучение вождению в условиях дорожного движения</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5226BB">
            <w:pPr>
              <w:pStyle w:val="ConsPlusNormal"/>
              <w:rPr>
                <w:rFonts w:ascii="Times New Roman" w:hAnsi="Times New Roman" w:cs="Times New Roman"/>
              </w:rPr>
            </w:pPr>
            <w:r>
              <w:rPr>
                <w:rFonts w:ascii="Times New Roman" w:hAnsi="Times New Roman" w:cs="Times New Roman"/>
              </w:rPr>
              <w:lastRenderedPageBreak/>
              <w:t>8.1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8.19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Default="005226BB" w:rsidP="005226BB">
            <w:pPr>
              <w:pStyle w:val="ConsPlusNormal"/>
              <w:rPr>
                <w:rFonts w:ascii="Times New Roman" w:hAnsi="Times New Roman" w:cs="Times New Roman"/>
              </w:rPr>
            </w:pPr>
            <w:r>
              <w:rPr>
                <w:rFonts w:ascii="Times New Roman" w:hAnsi="Times New Roman" w:cs="Times New Roman"/>
              </w:rPr>
              <w:t>8.26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&lt;3&gt;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5226BB">
            <w:pPr>
              <w:pStyle w:val="ConsPlusNormal"/>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F6189A" w:rsidP="005226BB">
            <w:pPr>
              <w:pStyle w:val="ConsPlusNormal"/>
              <w:jc w:val="center"/>
              <w:rPr>
                <w:rFonts w:ascii="Times New Roman" w:hAnsi="Times New Roman" w:cs="Times New Roman"/>
              </w:rPr>
            </w:pPr>
            <w:r>
              <w:rPr>
                <w:rFonts w:ascii="Times New Roman" w:hAnsi="Times New Roman" w:cs="Times New Roman"/>
              </w:rPr>
              <w:fldChar w:fldCharType="begin"/>
            </w:r>
            <w:r w:rsidR="005226BB">
              <w:rPr>
                <w:rFonts w:ascii="Times New Roman" w:hAnsi="Times New Roman" w:cs="Times New Roman"/>
              </w:rPr>
              <w:instrText xml:space="preserve"> =SUM(ABOVE) </w:instrText>
            </w:r>
            <w:r>
              <w:rPr>
                <w:rFonts w:ascii="Times New Roman" w:hAnsi="Times New Roman" w:cs="Times New Roman"/>
              </w:rPr>
              <w:fldChar w:fldCharType="separate"/>
            </w:r>
            <w:r w:rsidR="005226BB">
              <w:rPr>
                <w:rFonts w:ascii="Times New Roman" w:hAnsi="Times New Roman" w:cs="Times New Roman"/>
                <w:noProof/>
              </w:rPr>
              <w:t>52</w:t>
            </w:r>
            <w:r>
              <w:rPr>
                <w:rFonts w:ascii="Times New Roman" w:hAnsi="Times New Roman" w:cs="Times New Roman"/>
              </w:rPr>
              <w:fldChar w:fldCharType="end"/>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5226BB">
            <w:pPr>
              <w:pStyle w:val="ConsPlusNormal"/>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Pr>
                <w:rFonts w:ascii="Times New Roman" w:hAnsi="Times New Roman" w:cs="Times New Roman"/>
              </w:rPr>
              <w:t>Квалификационный экзамен</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jc w:val="center"/>
              <w:rPr>
                <w:rFonts w:ascii="Times New Roman" w:hAnsi="Times New Roman" w:cs="Times New Roman"/>
              </w:rPr>
            </w:pPr>
            <w:r>
              <w:rPr>
                <w:rFonts w:ascii="Times New Roman" w:hAnsi="Times New Roman" w:cs="Times New Roman"/>
              </w:rPr>
              <w:t>2</w:t>
            </w:r>
          </w:p>
        </w:tc>
      </w:tr>
      <w:tr w:rsidR="005226BB" w:rsidRPr="00B47B2B" w:rsidTr="005226BB">
        <w:tc>
          <w:tcPr>
            <w:tcW w:w="0" w:type="auto"/>
            <w:tcBorders>
              <w:top w:val="single" w:sz="4" w:space="0" w:color="auto"/>
              <w:left w:val="single" w:sz="4" w:space="0" w:color="auto"/>
              <w:bottom w:val="single" w:sz="4" w:space="0" w:color="auto"/>
              <w:right w:val="single" w:sz="4" w:space="0" w:color="auto"/>
            </w:tcBorders>
          </w:tcPr>
          <w:p w:rsidR="005226BB" w:rsidRPr="00B47B2B" w:rsidRDefault="005226BB" w:rsidP="005226BB">
            <w:pPr>
              <w:pStyle w:val="ConsPlusNormal"/>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5226BB">
            <w:pPr>
              <w:pStyle w:val="ConsPlusNormal"/>
              <w:rPr>
                <w:rFonts w:ascii="Times New Roman" w:hAnsi="Times New Roman" w:cs="Times New Roman"/>
              </w:rPr>
            </w:pPr>
            <w:r w:rsidRPr="00B47B2B">
              <w:rPr>
                <w:rFonts w:ascii="Times New Roman" w:hAnsi="Times New Roman" w:cs="Times New Roman"/>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26BB" w:rsidRPr="00B47B2B" w:rsidRDefault="005226BB" w:rsidP="00F50B29">
            <w:pPr>
              <w:pStyle w:val="ConsPlusNormal"/>
              <w:jc w:val="center"/>
              <w:rPr>
                <w:rFonts w:ascii="Times New Roman" w:hAnsi="Times New Roman" w:cs="Times New Roman"/>
              </w:rPr>
            </w:pPr>
            <w:r w:rsidRPr="00B47B2B">
              <w:rPr>
                <w:rFonts w:ascii="Times New Roman" w:hAnsi="Times New Roman" w:cs="Times New Roman"/>
              </w:rPr>
              <w:t>7</w:t>
            </w:r>
            <w:r w:rsidR="00F50B29">
              <w:rPr>
                <w:rFonts w:ascii="Times New Roman" w:hAnsi="Times New Roman" w:cs="Times New Roman"/>
              </w:rPr>
              <w:t>6</w:t>
            </w:r>
          </w:p>
        </w:tc>
      </w:tr>
    </w:tbl>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lastRenderedPageBreak/>
        <w:t>&lt;1&gt; Обучение проводится на учебном транспортном средстве и (или) тренажере.</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B47B2B" w:rsidRDefault="00A65ABE">
      <w:pPr>
        <w:pStyle w:val="ConsPlusNormal"/>
        <w:jc w:val="both"/>
        <w:rPr>
          <w:rFonts w:ascii="Times New Roman" w:hAnsi="Times New Roman" w:cs="Times New Roman"/>
        </w:rPr>
      </w:pPr>
    </w:p>
    <w:p w:rsidR="00A65ABE" w:rsidRPr="00B47B2B" w:rsidRDefault="00A65ABE" w:rsidP="009C038D">
      <w:pPr>
        <w:pStyle w:val="ConsPlusNormal"/>
        <w:ind w:firstLine="540"/>
        <w:jc w:val="center"/>
        <w:outlineLvl w:val="4"/>
        <w:rPr>
          <w:rFonts w:ascii="Times New Roman" w:hAnsi="Times New Roman" w:cs="Times New Roman"/>
        </w:rPr>
      </w:pPr>
      <w:bookmarkStart w:id="23" w:name="Par17133"/>
      <w:bookmarkEnd w:id="23"/>
      <w:r w:rsidRPr="00B47B2B">
        <w:rPr>
          <w:rFonts w:ascii="Times New Roman" w:hAnsi="Times New Roman" w:cs="Times New Roman"/>
        </w:rPr>
        <w:t>3.1.3.1. Первоначальное обучение вождению.</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№1 </w:t>
      </w:r>
      <w:r w:rsidR="00A65ABE" w:rsidRPr="00B47B2B">
        <w:rPr>
          <w:rFonts w:ascii="Times New Roman" w:hAnsi="Times New Roman" w:cs="Times New Roman"/>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№2 </w:t>
      </w:r>
      <w:r w:rsidR="00A65ABE" w:rsidRPr="00B47B2B">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№3.1-3.2 </w:t>
      </w:r>
      <w:r w:rsidR="00A65ABE" w:rsidRPr="00B47B2B">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№4.1-4.2 </w:t>
      </w:r>
      <w:r w:rsidR="00A65ABE"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№5 </w:t>
      </w:r>
      <w:r w:rsidR="00A65ABE" w:rsidRPr="00B47B2B">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№6.1-6.3 </w:t>
      </w:r>
      <w:r w:rsidR="00A65ABE" w:rsidRPr="00B47B2B">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lastRenderedPageBreak/>
        <w:t xml:space="preserve">Задание №7.1-7.2 </w:t>
      </w:r>
      <w:r w:rsidR="00A65ABE" w:rsidRPr="00B47B2B">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Задание №7.3 Промежуточная аттестация.</w:t>
      </w:r>
    </w:p>
    <w:p w:rsidR="00A65ABE" w:rsidRPr="00B47B2B" w:rsidRDefault="00A65ABE" w:rsidP="009C038D">
      <w:pPr>
        <w:pStyle w:val="ConsPlusNormal"/>
        <w:ind w:firstLine="540"/>
        <w:jc w:val="center"/>
        <w:outlineLvl w:val="4"/>
        <w:rPr>
          <w:rFonts w:ascii="Times New Roman" w:hAnsi="Times New Roman" w:cs="Times New Roman"/>
        </w:rPr>
      </w:pPr>
      <w:bookmarkStart w:id="24" w:name="Par17142"/>
      <w:bookmarkEnd w:id="24"/>
      <w:r w:rsidRPr="00B47B2B">
        <w:rPr>
          <w:rFonts w:ascii="Times New Roman" w:hAnsi="Times New Roman" w:cs="Times New Roman"/>
        </w:rPr>
        <w:t>3.1.3.2. Обучение вождению в условиях дорожного движения.</w:t>
      </w:r>
    </w:p>
    <w:p w:rsidR="00A65ABE" w:rsidRPr="00B47B2B" w:rsidRDefault="009C038D">
      <w:pPr>
        <w:pStyle w:val="ConsPlusNormal"/>
        <w:ind w:firstLine="540"/>
        <w:jc w:val="both"/>
        <w:rPr>
          <w:rFonts w:ascii="Times New Roman" w:hAnsi="Times New Roman" w:cs="Times New Roman"/>
        </w:rPr>
      </w:pPr>
      <w:r>
        <w:rPr>
          <w:rFonts w:ascii="Times New Roman" w:hAnsi="Times New Roman" w:cs="Times New Roman"/>
          <w:b/>
        </w:rPr>
        <w:t xml:space="preserve">Задание №8.1-8.26 </w:t>
      </w:r>
      <w:r w:rsidR="00A65ABE" w:rsidRPr="00B47B2B">
        <w:rPr>
          <w:rFonts w:ascii="Times New Roman" w:hAnsi="Times New Roman" w:cs="Times New Roman"/>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A65ABE" w:rsidRPr="00B47B2B" w:rsidRDefault="00A65ABE">
      <w:pPr>
        <w:pStyle w:val="ConsPlusNormal"/>
        <w:ind w:firstLine="540"/>
        <w:jc w:val="both"/>
        <w:rPr>
          <w:rFonts w:ascii="Times New Roman" w:hAnsi="Times New Roman" w:cs="Times New Roman"/>
        </w:rPr>
      </w:pPr>
    </w:p>
    <w:p w:rsidR="009C038D" w:rsidRDefault="00A65ABE" w:rsidP="009C038D">
      <w:pPr>
        <w:pStyle w:val="ConsPlusNormal"/>
        <w:ind w:firstLine="540"/>
        <w:jc w:val="center"/>
        <w:outlineLvl w:val="3"/>
        <w:rPr>
          <w:rFonts w:ascii="Times New Roman" w:hAnsi="Times New Roman" w:cs="Times New Roman"/>
          <w:b/>
        </w:rPr>
      </w:pPr>
      <w:bookmarkStart w:id="25" w:name="Par17145"/>
      <w:bookmarkEnd w:id="25"/>
      <w:r w:rsidRPr="009C038D">
        <w:rPr>
          <w:rFonts w:ascii="Times New Roman" w:hAnsi="Times New Roman" w:cs="Times New Roman"/>
          <w:b/>
        </w:rPr>
        <w:t xml:space="preserve">3.1.4. Учебный предмет "Вождение транспортных средств категории "D" </w:t>
      </w:r>
    </w:p>
    <w:p w:rsidR="00A65ABE" w:rsidRPr="009C038D" w:rsidRDefault="00A65ABE" w:rsidP="009C038D">
      <w:pPr>
        <w:pStyle w:val="ConsPlusNormal"/>
        <w:ind w:firstLine="540"/>
        <w:jc w:val="center"/>
        <w:outlineLvl w:val="3"/>
        <w:rPr>
          <w:rFonts w:ascii="Times New Roman" w:hAnsi="Times New Roman" w:cs="Times New Roman"/>
          <w:b/>
        </w:rPr>
      </w:pPr>
      <w:r w:rsidRPr="009C038D">
        <w:rPr>
          <w:rFonts w:ascii="Times New Roman" w:hAnsi="Times New Roman" w:cs="Times New Roman"/>
          <w:b/>
        </w:rPr>
        <w:t>(для транспортных средств с автоматической трансмиссией).</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center"/>
        <w:outlineLvl w:val="4"/>
        <w:rPr>
          <w:rFonts w:ascii="Times New Roman" w:hAnsi="Times New Roman" w:cs="Times New Roman"/>
        </w:rPr>
      </w:pPr>
      <w:bookmarkStart w:id="26" w:name="Par17147"/>
      <w:bookmarkEnd w:id="26"/>
      <w:r w:rsidRPr="00B47B2B">
        <w:rPr>
          <w:rFonts w:ascii="Times New Roman" w:hAnsi="Times New Roman" w:cs="Times New Roman"/>
        </w:rPr>
        <w:t>Распределение учебных часов по разделам и темам</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5</w:t>
      </w:r>
    </w:p>
    <w:p w:rsidR="00A65ABE" w:rsidRPr="00B47B2B" w:rsidRDefault="00A65ABE">
      <w:pPr>
        <w:pStyle w:val="ConsPlusNormal"/>
        <w:jc w:val="both"/>
        <w:rPr>
          <w:rFonts w:ascii="Times New Roman" w:hAnsi="Times New Roman" w:cs="Times New Roman"/>
        </w:rPr>
      </w:pPr>
    </w:p>
    <w:tbl>
      <w:tblPr>
        <w:tblW w:w="10408" w:type="dxa"/>
        <w:tblInd w:w="62" w:type="dxa"/>
        <w:tblLayout w:type="fixed"/>
        <w:tblCellMar>
          <w:top w:w="102" w:type="dxa"/>
          <w:left w:w="62" w:type="dxa"/>
          <w:bottom w:w="102" w:type="dxa"/>
          <w:right w:w="62" w:type="dxa"/>
        </w:tblCellMar>
        <w:tblLook w:val="0000"/>
      </w:tblPr>
      <w:tblGrid>
        <w:gridCol w:w="709"/>
        <w:gridCol w:w="7675"/>
        <w:gridCol w:w="2024"/>
      </w:tblGrid>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 Задания</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jc w:val="center"/>
              <w:rPr>
                <w:rFonts w:ascii="Times New Roman" w:hAnsi="Times New Roman" w:cs="Times New Roman"/>
              </w:rPr>
            </w:pPr>
            <w:r w:rsidRPr="00B47B2B">
              <w:rPr>
                <w:rFonts w:ascii="Times New Roman" w:hAnsi="Times New Roman" w:cs="Times New Roman"/>
              </w:rPr>
              <w:t xml:space="preserve">Наименование </w:t>
            </w:r>
            <w:r>
              <w:rPr>
                <w:rFonts w:ascii="Times New Roman" w:hAnsi="Times New Roman" w:cs="Times New Roman"/>
              </w:rPr>
              <w:t>Заданий</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sidRPr="00B47B2B">
              <w:rPr>
                <w:rFonts w:ascii="Times New Roman" w:hAnsi="Times New Roman" w:cs="Times New Roman"/>
              </w:rPr>
              <w:t>Количество часов практического обучения</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jc w:val="center"/>
              <w:outlineLvl w:val="5"/>
              <w:rPr>
                <w:rFonts w:ascii="Times New Roman" w:hAnsi="Times New Roman" w:cs="Times New Roman"/>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outlineLvl w:val="5"/>
              <w:rPr>
                <w:rFonts w:ascii="Times New Roman" w:hAnsi="Times New Roman" w:cs="Times New Roman"/>
              </w:rPr>
            </w:pPr>
            <w:bookmarkStart w:id="27" w:name="Par17153"/>
            <w:bookmarkEnd w:id="27"/>
            <w:r w:rsidRPr="00B47B2B">
              <w:rPr>
                <w:rFonts w:ascii="Times New Roman" w:hAnsi="Times New Roman" w:cs="Times New Roman"/>
              </w:rPr>
              <w:t>Первоначальное обучение вождению</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sidRPr="00B47B2B">
              <w:rPr>
                <w:rFonts w:ascii="Times New Roman" w:hAnsi="Times New Roman" w:cs="Times New Roman"/>
              </w:rPr>
              <w:t>1</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2.1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1</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2.2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3.1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9C038D">
            <w:pPr>
              <w:pStyle w:val="ConsPlusNormal"/>
              <w:rPr>
                <w:rFonts w:ascii="Times New Roman" w:hAnsi="Times New Roman" w:cs="Times New Roman"/>
              </w:rPr>
            </w:pPr>
            <w:r>
              <w:rPr>
                <w:rFonts w:ascii="Times New Roman" w:hAnsi="Times New Roman" w:cs="Times New Roman"/>
              </w:rPr>
              <w:t>3.2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4</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sidRPr="00B47B2B">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5.1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9C038D">
            <w:pPr>
              <w:pStyle w:val="ConsPlusNormal"/>
              <w:rPr>
                <w:rFonts w:ascii="Times New Roman" w:hAnsi="Times New Roman" w:cs="Times New Roman"/>
              </w:rPr>
            </w:pPr>
            <w:r>
              <w:rPr>
                <w:rFonts w:ascii="Times New Roman" w:hAnsi="Times New Roman" w:cs="Times New Roman"/>
              </w:rPr>
              <w:t>5.2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9C038D">
            <w:pPr>
              <w:pStyle w:val="ConsPlusNormal"/>
              <w:rPr>
                <w:rFonts w:ascii="Times New Roman" w:hAnsi="Times New Roman" w:cs="Times New Roman"/>
              </w:rPr>
            </w:pPr>
            <w:r>
              <w:rPr>
                <w:rFonts w:ascii="Times New Roman" w:hAnsi="Times New Roman" w:cs="Times New Roman"/>
              </w:rPr>
              <w:t>5.3</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6.1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9C038D">
            <w:pPr>
              <w:pStyle w:val="ConsPlusNormal"/>
              <w:rPr>
                <w:rFonts w:ascii="Times New Roman" w:hAnsi="Times New Roman" w:cs="Times New Roman"/>
              </w:rPr>
            </w:pPr>
            <w:r>
              <w:rPr>
                <w:rFonts w:ascii="Times New Roman" w:hAnsi="Times New Roman" w:cs="Times New Roman"/>
              </w:rPr>
              <w:t>6.2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Движение с прицепом &lt;1&gt;</w:t>
            </w:r>
            <w:r>
              <w:rPr>
                <w:rFonts w:ascii="Times New Roman" w:hAnsi="Times New Roman" w:cs="Times New Roman"/>
              </w:rPr>
              <w:t>. Промежуточная аттестация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F6189A">
            <w:pPr>
              <w:pStyle w:val="ConsPlusNormal"/>
              <w:jc w:val="center"/>
              <w:rPr>
                <w:rFonts w:ascii="Times New Roman" w:hAnsi="Times New Roman" w:cs="Times New Roman"/>
              </w:rPr>
            </w:pPr>
            <w:r>
              <w:rPr>
                <w:rFonts w:ascii="Times New Roman" w:hAnsi="Times New Roman" w:cs="Times New Roman"/>
              </w:rPr>
              <w:fldChar w:fldCharType="begin"/>
            </w:r>
            <w:r w:rsidR="009C038D">
              <w:rPr>
                <w:rFonts w:ascii="Times New Roman" w:hAnsi="Times New Roman" w:cs="Times New Roman"/>
              </w:rPr>
              <w:instrText xml:space="preserve"> =SUM(ABOVE) </w:instrText>
            </w:r>
            <w:r>
              <w:rPr>
                <w:rFonts w:ascii="Times New Roman" w:hAnsi="Times New Roman" w:cs="Times New Roman"/>
              </w:rPr>
              <w:fldChar w:fldCharType="separate"/>
            </w:r>
            <w:r w:rsidR="009C038D">
              <w:rPr>
                <w:rFonts w:ascii="Times New Roman" w:hAnsi="Times New Roman" w:cs="Times New Roman"/>
                <w:noProof/>
              </w:rPr>
              <w:t>20</w:t>
            </w:r>
            <w:r>
              <w:rPr>
                <w:rFonts w:ascii="Times New Roman" w:hAnsi="Times New Roman" w:cs="Times New Roman"/>
              </w:rPr>
              <w:fldChar w:fldCharType="end"/>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jc w:val="center"/>
              <w:outlineLvl w:val="5"/>
              <w:rPr>
                <w:rFonts w:ascii="Times New Roman" w:hAnsi="Times New Roman" w:cs="Times New Roman"/>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outlineLvl w:val="5"/>
              <w:rPr>
                <w:rFonts w:ascii="Times New Roman" w:hAnsi="Times New Roman" w:cs="Times New Roman"/>
              </w:rPr>
            </w:pPr>
            <w:bookmarkStart w:id="28" w:name="Par17168"/>
            <w:bookmarkEnd w:id="28"/>
            <w:r w:rsidRPr="00B47B2B">
              <w:rPr>
                <w:rFonts w:ascii="Times New Roman" w:hAnsi="Times New Roman" w:cs="Times New Roman"/>
              </w:rPr>
              <w:t>Обучение вождению в условиях дорожного движения</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r>
              <w:rPr>
                <w:rFonts w:ascii="Times New Roman" w:hAnsi="Times New Roman" w:cs="Times New Roman"/>
              </w:rPr>
              <w:t>7.1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7.3</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7.4</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7.5</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7.6</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7.7</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7.8</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7.9</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7.10</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7.13</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7.14</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7.15</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7.16</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7.17</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7.18</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7.19</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7.20</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7.21</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7.22</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7.23</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7.24</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7.25</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F50B29">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5B27A3">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Default="00F50B29">
            <w:pPr>
              <w:pStyle w:val="ConsPlusNormal"/>
              <w:rPr>
                <w:rFonts w:ascii="Times New Roman" w:hAnsi="Times New Roman" w:cs="Times New Roman"/>
              </w:rPr>
            </w:pPr>
            <w:r>
              <w:rPr>
                <w:rFonts w:ascii="Times New Roman" w:hAnsi="Times New Roman" w:cs="Times New Roman"/>
              </w:rPr>
              <w:t>7.26</w:t>
            </w: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rPr>
                <w:rFonts w:ascii="Times New Roman" w:hAnsi="Times New Roman" w:cs="Times New Roman"/>
              </w:rPr>
            </w:pPr>
            <w:r w:rsidRPr="00B47B2B">
              <w:rPr>
                <w:rFonts w:ascii="Times New Roman" w:hAnsi="Times New Roman" w:cs="Times New Roman"/>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9C038D">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F6189A">
            <w:pPr>
              <w:pStyle w:val="ConsPlusNormal"/>
              <w:jc w:val="center"/>
              <w:rPr>
                <w:rFonts w:ascii="Times New Roman" w:hAnsi="Times New Roman" w:cs="Times New Roman"/>
              </w:rPr>
            </w:pPr>
            <w:r>
              <w:rPr>
                <w:rFonts w:ascii="Times New Roman" w:hAnsi="Times New Roman" w:cs="Times New Roman"/>
              </w:rPr>
              <w:fldChar w:fldCharType="begin"/>
            </w:r>
            <w:r w:rsidR="009C038D">
              <w:rPr>
                <w:rFonts w:ascii="Times New Roman" w:hAnsi="Times New Roman" w:cs="Times New Roman"/>
              </w:rPr>
              <w:instrText xml:space="preserve"> =SUM(ABOVE) </w:instrText>
            </w:r>
            <w:r>
              <w:rPr>
                <w:rFonts w:ascii="Times New Roman" w:hAnsi="Times New Roman" w:cs="Times New Roman"/>
              </w:rPr>
              <w:fldChar w:fldCharType="separate"/>
            </w:r>
            <w:r w:rsidR="009C038D">
              <w:rPr>
                <w:rFonts w:ascii="Times New Roman" w:hAnsi="Times New Roman" w:cs="Times New Roman"/>
                <w:noProof/>
              </w:rPr>
              <w:t>52</w:t>
            </w:r>
            <w:r>
              <w:rPr>
                <w:rFonts w:ascii="Times New Roman" w:hAnsi="Times New Roman" w:cs="Times New Roman"/>
              </w:rPr>
              <w:fldChar w:fldCharType="end"/>
            </w:r>
          </w:p>
        </w:tc>
      </w:tr>
      <w:tr w:rsidR="00F50B29" w:rsidRPr="00B47B2B" w:rsidTr="009C038D">
        <w:tc>
          <w:tcPr>
            <w:tcW w:w="709" w:type="dxa"/>
            <w:tcBorders>
              <w:top w:val="single" w:sz="4" w:space="0" w:color="auto"/>
              <w:left w:val="single" w:sz="4" w:space="0" w:color="auto"/>
              <w:bottom w:val="single" w:sz="4" w:space="0" w:color="auto"/>
              <w:right w:val="single" w:sz="4" w:space="0" w:color="auto"/>
            </w:tcBorders>
          </w:tcPr>
          <w:p w:rsidR="00F50B29" w:rsidRPr="00B47B2B" w:rsidRDefault="00F50B29">
            <w:pPr>
              <w:pStyle w:val="ConsPlusNormal"/>
              <w:rPr>
                <w:rFonts w:ascii="Times New Roman" w:hAnsi="Times New Roman" w:cs="Times New Roman"/>
              </w:rPr>
            </w:pP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B29" w:rsidRPr="00B47B2B" w:rsidRDefault="00F50B29">
            <w:pPr>
              <w:pStyle w:val="ConsPlusNormal"/>
              <w:rPr>
                <w:rFonts w:ascii="Times New Roman" w:hAnsi="Times New Roman" w:cs="Times New Roman"/>
              </w:rPr>
            </w:pPr>
            <w:r>
              <w:rPr>
                <w:rFonts w:ascii="Times New Roman" w:hAnsi="Times New Roman" w:cs="Times New Roman"/>
              </w:rPr>
              <w:t>Квалификационный экзамен</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B29" w:rsidRDefault="00F50B29">
            <w:pPr>
              <w:pStyle w:val="ConsPlusNormal"/>
              <w:jc w:val="center"/>
              <w:rPr>
                <w:rFonts w:ascii="Times New Roman" w:hAnsi="Times New Roman" w:cs="Times New Roman"/>
              </w:rPr>
            </w:pPr>
            <w:r>
              <w:rPr>
                <w:rFonts w:ascii="Times New Roman" w:hAnsi="Times New Roman" w:cs="Times New Roman"/>
              </w:rPr>
              <w:t>2</w:t>
            </w:r>
          </w:p>
        </w:tc>
      </w:tr>
      <w:tr w:rsidR="009C038D" w:rsidRPr="00B47B2B" w:rsidTr="009C038D">
        <w:tc>
          <w:tcPr>
            <w:tcW w:w="709" w:type="dxa"/>
            <w:tcBorders>
              <w:top w:val="single" w:sz="4" w:space="0" w:color="auto"/>
              <w:left w:val="single" w:sz="4" w:space="0" w:color="auto"/>
              <w:bottom w:val="single" w:sz="4" w:space="0" w:color="auto"/>
              <w:right w:val="single" w:sz="4" w:space="0" w:color="auto"/>
            </w:tcBorders>
          </w:tcPr>
          <w:p w:rsidR="009C038D" w:rsidRPr="00B47B2B" w:rsidRDefault="009C038D">
            <w:pPr>
              <w:pStyle w:val="ConsPlusNormal"/>
              <w:rPr>
                <w:rFonts w:ascii="Times New Roman" w:hAnsi="Times New Roman" w:cs="Times New Roman"/>
              </w:rPr>
            </w:pPr>
          </w:p>
        </w:tc>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pPr>
              <w:pStyle w:val="ConsPlusNormal"/>
              <w:rPr>
                <w:rFonts w:ascii="Times New Roman" w:hAnsi="Times New Roman" w:cs="Times New Roman"/>
              </w:rPr>
            </w:pPr>
            <w:r w:rsidRPr="00B47B2B">
              <w:rPr>
                <w:rFonts w:ascii="Times New Roman" w:hAnsi="Times New Roman" w:cs="Times New Roman"/>
              </w:rP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C038D" w:rsidRPr="00B47B2B" w:rsidRDefault="009C038D" w:rsidP="00F50B29">
            <w:pPr>
              <w:pStyle w:val="ConsPlusNormal"/>
              <w:jc w:val="center"/>
              <w:rPr>
                <w:rFonts w:ascii="Times New Roman" w:hAnsi="Times New Roman" w:cs="Times New Roman"/>
              </w:rPr>
            </w:pPr>
            <w:r w:rsidRPr="00B47B2B">
              <w:rPr>
                <w:rFonts w:ascii="Times New Roman" w:hAnsi="Times New Roman" w:cs="Times New Roman"/>
              </w:rPr>
              <w:t>7</w:t>
            </w:r>
            <w:r w:rsidR="00F50B29">
              <w:rPr>
                <w:rFonts w:ascii="Times New Roman" w:hAnsi="Times New Roman" w:cs="Times New Roman"/>
              </w:rPr>
              <w:t>4</w:t>
            </w:r>
          </w:p>
        </w:tc>
      </w:tr>
    </w:tbl>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B47B2B" w:rsidRDefault="00A65ABE">
      <w:pPr>
        <w:pStyle w:val="ConsPlusNormal"/>
        <w:jc w:val="both"/>
        <w:rPr>
          <w:rFonts w:ascii="Times New Roman" w:hAnsi="Times New Roman" w:cs="Times New Roman"/>
        </w:rPr>
      </w:pPr>
    </w:p>
    <w:p w:rsidR="00A65ABE" w:rsidRPr="00B47B2B" w:rsidRDefault="00A65ABE" w:rsidP="00F50B29">
      <w:pPr>
        <w:pStyle w:val="ConsPlusNormal"/>
        <w:ind w:firstLine="540"/>
        <w:jc w:val="center"/>
        <w:outlineLvl w:val="4"/>
        <w:rPr>
          <w:rFonts w:ascii="Times New Roman" w:hAnsi="Times New Roman" w:cs="Times New Roman"/>
        </w:rPr>
      </w:pPr>
      <w:bookmarkStart w:id="29" w:name="Par17180"/>
      <w:bookmarkEnd w:id="29"/>
      <w:r w:rsidRPr="00B47B2B">
        <w:rPr>
          <w:rFonts w:ascii="Times New Roman" w:hAnsi="Times New Roman" w:cs="Times New Roman"/>
        </w:rPr>
        <w:t>3.1.4.1. Первоначальное обучение вождению.</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№1 </w:t>
      </w:r>
      <w:r w:rsidR="00A65ABE" w:rsidRPr="00B47B2B">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№2.1-2.2 </w:t>
      </w:r>
      <w:r w:rsidRPr="00F50B29">
        <w:rPr>
          <w:rFonts w:ascii="Times New Roman" w:hAnsi="Times New Roman" w:cs="Times New Roman"/>
        </w:rPr>
        <w:t>Н</w:t>
      </w:r>
      <w:r w:rsidR="00A65ABE" w:rsidRPr="00B47B2B">
        <w:rPr>
          <w:rFonts w:ascii="Times New Roman" w:hAnsi="Times New Roman" w:cs="Times New Roman"/>
        </w:rPr>
        <w:t>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№3.1-3.2 </w:t>
      </w:r>
      <w:r w:rsidR="00A65ABE" w:rsidRPr="00B47B2B">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№4.1-4.2 </w:t>
      </w:r>
      <w:r w:rsidR="00A65ABE" w:rsidRPr="00B47B2B">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№5 </w:t>
      </w:r>
      <w:r w:rsidR="00A65ABE" w:rsidRPr="00B47B2B">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№7.1-7.2 </w:t>
      </w:r>
      <w:r w:rsidR="00A65ABE" w:rsidRPr="00B47B2B">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B47B2B" w:rsidRDefault="00F50B29">
      <w:pPr>
        <w:pStyle w:val="ConsPlusNormal"/>
        <w:ind w:firstLine="540"/>
        <w:jc w:val="both"/>
        <w:rPr>
          <w:rFonts w:ascii="Times New Roman" w:hAnsi="Times New Roman" w:cs="Times New Roman"/>
        </w:rPr>
      </w:pPr>
      <w:r>
        <w:rPr>
          <w:rFonts w:ascii="Times New Roman" w:hAnsi="Times New Roman" w:cs="Times New Roman"/>
          <w:b/>
        </w:rPr>
        <w:t xml:space="preserve">Задание №7.3 </w:t>
      </w:r>
      <w:r w:rsidRPr="00F50B29">
        <w:rPr>
          <w:rFonts w:ascii="Times New Roman" w:hAnsi="Times New Roman" w:cs="Times New Roman"/>
        </w:rPr>
        <w:t>Промежуточная аттестация.</w:t>
      </w:r>
    </w:p>
    <w:p w:rsidR="00A65ABE" w:rsidRPr="00B47B2B" w:rsidRDefault="00A65ABE" w:rsidP="00F50B29">
      <w:pPr>
        <w:pStyle w:val="ConsPlusNormal"/>
        <w:ind w:firstLine="540"/>
        <w:jc w:val="center"/>
        <w:outlineLvl w:val="4"/>
        <w:rPr>
          <w:rFonts w:ascii="Times New Roman" w:hAnsi="Times New Roman" w:cs="Times New Roman"/>
        </w:rPr>
      </w:pPr>
      <w:bookmarkStart w:id="30" w:name="Par17188"/>
      <w:bookmarkEnd w:id="30"/>
      <w:r w:rsidRPr="00B47B2B">
        <w:rPr>
          <w:rFonts w:ascii="Times New Roman" w:hAnsi="Times New Roman" w:cs="Times New Roman"/>
        </w:rPr>
        <w:t>3.1.4.2. Обучение вождению в условиях дорожного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w:t>
      </w:r>
      <w:r w:rsidRPr="00B47B2B">
        <w:rPr>
          <w:rFonts w:ascii="Times New Roman" w:hAnsi="Times New Roman" w:cs="Times New Roman"/>
        </w:rPr>
        <w:lastRenderedPageBreak/>
        <w:t>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A65ABE" w:rsidRPr="00B47B2B" w:rsidRDefault="00A65ABE">
      <w:pPr>
        <w:pStyle w:val="ConsPlusNormal"/>
        <w:ind w:firstLine="540"/>
        <w:jc w:val="both"/>
        <w:rPr>
          <w:rFonts w:ascii="Times New Roman" w:hAnsi="Times New Roman" w:cs="Times New Roman"/>
        </w:rPr>
      </w:pPr>
    </w:p>
    <w:p w:rsidR="00A65ABE" w:rsidRPr="00F50B29" w:rsidRDefault="00A65ABE" w:rsidP="00F50B29">
      <w:pPr>
        <w:pStyle w:val="ConsPlusNormal"/>
        <w:ind w:firstLine="540"/>
        <w:jc w:val="center"/>
        <w:outlineLvl w:val="2"/>
        <w:rPr>
          <w:rFonts w:ascii="Times New Roman" w:hAnsi="Times New Roman" w:cs="Times New Roman"/>
          <w:b/>
        </w:rPr>
      </w:pPr>
      <w:bookmarkStart w:id="31" w:name="Par17191"/>
      <w:bookmarkStart w:id="32" w:name="_Toc401499870"/>
      <w:bookmarkEnd w:id="31"/>
      <w:r w:rsidRPr="00F50B29">
        <w:rPr>
          <w:rFonts w:ascii="Times New Roman" w:hAnsi="Times New Roman" w:cs="Times New Roman"/>
          <w:b/>
        </w:rPr>
        <w:t xml:space="preserve">3.2. Профессиональный цикл </w:t>
      </w:r>
      <w:r w:rsidR="0029559D">
        <w:rPr>
          <w:rFonts w:ascii="Times New Roman" w:hAnsi="Times New Roman" w:cs="Times New Roman"/>
          <w:b/>
        </w:rPr>
        <w:t>Программы</w:t>
      </w:r>
      <w:r w:rsidRPr="00F50B29">
        <w:rPr>
          <w:rFonts w:ascii="Times New Roman" w:hAnsi="Times New Roman" w:cs="Times New Roman"/>
          <w:b/>
        </w:rPr>
        <w:t>.</w:t>
      </w:r>
      <w:bookmarkEnd w:id="32"/>
    </w:p>
    <w:p w:rsidR="00A65ABE" w:rsidRPr="00F50B29" w:rsidRDefault="00A65ABE" w:rsidP="00F50B29">
      <w:pPr>
        <w:pStyle w:val="ConsPlusNormal"/>
        <w:ind w:firstLine="540"/>
        <w:jc w:val="center"/>
        <w:rPr>
          <w:rFonts w:ascii="Times New Roman" w:hAnsi="Times New Roman" w:cs="Times New Roman"/>
          <w:b/>
        </w:rPr>
      </w:pPr>
    </w:p>
    <w:p w:rsidR="00A65ABE" w:rsidRPr="00F50B29" w:rsidRDefault="00A65ABE" w:rsidP="00F50B29">
      <w:pPr>
        <w:pStyle w:val="ConsPlusNormal"/>
        <w:ind w:firstLine="540"/>
        <w:jc w:val="center"/>
        <w:outlineLvl w:val="3"/>
        <w:rPr>
          <w:rFonts w:ascii="Times New Roman" w:hAnsi="Times New Roman" w:cs="Times New Roman"/>
          <w:b/>
        </w:rPr>
      </w:pPr>
      <w:bookmarkStart w:id="33" w:name="Par17193"/>
      <w:bookmarkEnd w:id="33"/>
      <w:r w:rsidRPr="00F50B29">
        <w:rPr>
          <w:rFonts w:ascii="Times New Roman" w:hAnsi="Times New Roman" w:cs="Times New Roman"/>
          <w:b/>
        </w:rPr>
        <w:t>3.2.1. Учебный предмет "Организация и выполнение пассажирских перевозок автомобильным транспортом".</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center"/>
        <w:outlineLvl w:val="4"/>
        <w:rPr>
          <w:rFonts w:ascii="Times New Roman" w:hAnsi="Times New Roman" w:cs="Times New Roman"/>
        </w:rPr>
      </w:pPr>
      <w:bookmarkStart w:id="34" w:name="Par17195"/>
      <w:bookmarkEnd w:id="34"/>
      <w:r w:rsidRPr="00B47B2B">
        <w:rPr>
          <w:rFonts w:ascii="Times New Roman" w:hAnsi="Times New Roman" w:cs="Times New Roman"/>
        </w:rPr>
        <w:t>Распределение учебных часов по разделам и темам</w:t>
      </w:r>
    </w:p>
    <w:p w:rsidR="00A65ABE" w:rsidRPr="00724276" w:rsidRDefault="00A65ABE">
      <w:pPr>
        <w:pStyle w:val="ConsPlusNormal"/>
        <w:jc w:val="both"/>
        <w:rPr>
          <w:rFonts w:ascii="Times New Roman" w:hAnsi="Times New Roman" w:cs="Times New Roman"/>
          <w:sz w:val="2"/>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6</w:t>
      </w:r>
    </w:p>
    <w:p w:rsidR="00724276" w:rsidRPr="00724276" w:rsidRDefault="00724276" w:rsidP="00724276">
      <w:pPr>
        <w:widowControl w:val="0"/>
        <w:autoSpaceDE w:val="0"/>
        <w:autoSpaceDN w:val="0"/>
        <w:adjustRightInd w:val="0"/>
        <w:jc w:val="center"/>
        <w:rPr>
          <w:rFonts w:ascii="Times New Roman" w:eastAsia="Times New Roman" w:hAnsi="Times New Roman"/>
          <w:sz w:val="4"/>
          <w:szCs w:val="20"/>
        </w:rPr>
      </w:pPr>
    </w:p>
    <w:tbl>
      <w:tblPr>
        <w:tblW w:w="0" w:type="auto"/>
        <w:tblInd w:w="62" w:type="dxa"/>
        <w:tblLayout w:type="fixed"/>
        <w:tblCellMar>
          <w:top w:w="102" w:type="dxa"/>
          <w:left w:w="62" w:type="dxa"/>
          <w:bottom w:w="102" w:type="dxa"/>
          <w:right w:w="62" w:type="dxa"/>
        </w:tblCellMar>
        <w:tblLook w:val="0000"/>
      </w:tblPr>
      <w:tblGrid>
        <w:gridCol w:w="567"/>
        <w:gridCol w:w="5765"/>
        <w:gridCol w:w="845"/>
        <w:gridCol w:w="1843"/>
        <w:gridCol w:w="1246"/>
      </w:tblGrid>
      <w:tr w:rsidR="00724276" w:rsidRPr="00724276" w:rsidTr="005B27A3">
        <w:tc>
          <w:tcPr>
            <w:tcW w:w="567" w:type="dxa"/>
            <w:vMerge w:val="restart"/>
            <w:tcBorders>
              <w:top w:val="single" w:sz="4" w:space="0" w:color="auto"/>
              <w:left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 Тем</w:t>
            </w:r>
          </w:p>
        </w:tc>
        <w:tc>
          <w:tcPr>
            <w:tcW w:w="5765" w:type="dxa"/>
            <w:vMerge w:val="restart"/>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Количество часов</w:t>
            </w:r>
          </w:p>
        </w:tc>
      </w:tr>
      <w:tr w:rsidR="00724276" w:rsidRPr="00724276" w:rsidTr="005B27A3">
        <w:tc>
          <w:tcPr>
            <w:tcW w:w="567" w:type="dxa"/>
            <w:vMerge/>
            <w:tcBorders>
              <w:left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c>
          <w:tcPr>
            <w:tcW w:w="5765" w:type="dxa"/>
            <w:vMerge/>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c>
          <w:tcPr>
            <w:tcW w:w="845" w:type="dxa"/>
            <w:vMerge w:val="restart"/>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Всего</w:t>
            </w:r>
          </w:p>
        </w:tc>
        <w:tc>
          <w:tcPr>
            <w:tcW w:w="3089" w:type="dxa"/>
            <w:gridSpan w:val="2"/>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В том числе</w:t>
            </w:r>
          </w:p>
        </w:tc>
      </w:tr>
      <w:tr w:rsidR="00724276" w:rsidRPr="00724276" w:rsidTr="005B27A3">
        <w:tc>
          <w:tcPr>
            <w:tcW w:w="567" w:type="dxa"/>
            <w:vMerge/>
            <w:tcBorders>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c>
          <w:tcPr>
            <w:tcW w:w="5765" w:type="dxa"/>
            <w:vMerge/>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c>
          <w:tcPr>
            <w:tcW w:w="845" w:type="dxa"/>
            <w:vMerge/>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Практические занятия</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Нормативное правовое обеспечение пассажирских перевозок</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Пассажирские автотранспортные организации, их структура и задачи</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3</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Технико-эксплуатационные показатели пассажирского автотранспорта</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4</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Диспетчерское руководство работой автобусов на линии</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5.1</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Работа автобусов на различных видах маршрутов</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5.2</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Работа автобусов на различных видах маршрутов</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6</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Тарифы и билетная система на пассажирском автотранспорте</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7</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Особенности работы маршрутных такси и ведомственных автобусов</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8</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Страхование на пассажирском транспорте</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9.1</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Режим труда и отдыха водителя автобуса</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A65D34" w:rsidP="00724276">
            <w:pPr>
              <w:widowControl w:val="0"/>
              <w:autoSpaceDE w:val="0"/>
              <w:autoSpaceDN w:val="0"/>
              <w:adjustRightInd w:val="0"/>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9.2</w:t>
            </w: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Режим труда и отдыха водителя автобуса</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A65D34" w:rsidP="00724276">
            <w:pPr>
              <w:widowControl w:val="0"/>
              <w:autoSpaceDE w:val="0"/>
              <w:autoSpaceDN w:val="0"/>
              <w:adjustRightInd w:val="0"/>
              <w:jc w:val="center"/>
              <w:rPr>
                <w:rFonts w:ascii="Times New Roman" w:eastAsia="Times New Roman" w:hAnsi="Times New Roman"/>
                <w:sz w:val="20"/>
                <w:szCs w:val="20"/>
              </w:rPr>
            </w:pPr>
            <w:r>
              <w:rPr>
                <w:rFonts w:ascii="Times New Roman" w:eastAsia="Times New Roman" w:hAnsi="Times New Roman"/>
                <w:sz w:val="20"/>
                <w:szCs w:val="20"/>
              </w:rPr>
              <w:t>2</w:t>
            </w:r>
            <w:bookmarkStart w:id="35" w:name="_GoBack"/>
            <w:bookmarkEnd w:id="35"/>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r>
      <w:tr w:rsidR="00724276" w:rsidRPr="00724276" w:rsidTr="005B27A3">
        <w:tc>
          <w:tcPr>
            <w:tcW w:w="567"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p>
        </w:tc>
        <w:tc>
          <w:tcPr>
            <w:tcW w:w="576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rPr>
                <w:rFonts w:ascii="Times New Roman" w:eastAsia="Times New Roman" w:hAnsi="Times New Roman"/>
                <w:sz w:val="20"/>
                <w:szCs w:val="20"/>
              </w:rPr>
            </w:pPr>
            <w:r w:rsidRPr="00724276">
              <w:rPr>
                <w:rFonts w:ascii="Times New Roman" w:eastAsia="Times New Roman" w:hAnsi="Times New Roman"/>
                <w:sz w:val="20"/>
                <w:szCs w:val="20"/>
              </w:rPr>
              <w:t>Итого</w:t>
            </w:r>
          </w:p>
        </w:tc>
        <w:tc>
          <w:tcPr>
            <w:tcW w:w="845"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18</w:t>
            </w:r>
          </w:p>
        </w:tc>
        <w:tc>
          <w:tcPr>
            <w:tcW w:w="1843"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16</w:t>
            </w:r>
          </w:p>
        </w:tc>
        <w:tc>
          <w:tcPr>
            <w:tcW w:w="1246" w:type="dxa"/>
            <w:tcBorders>
              <w:top w:val="single" w:sz="4" w:space="0" w:color="auto"/>
              <w:left w:val="single" w:sz="4" w:space="0" w:color="auto"/>
              <w:bottom w:val="single" w:sz="4" w:space="0" w:color="auto"/>
              <w:right w:val="single" w:sz="4" w:space="0" w:color="auto"/>
            </w:tcBorders>
          </w:tcPr>
          <w:p w:rsidR="00724276" w:rsidRPr="00724276" w:rsidRDefault="00724276" w:rsidP="00724276">
            <w:pPr>
              <w:widowControl w:val="0"/>
              <w:autoSpaceDE w:val="0"/>
              <w:autoSpaceDN w:val="0"/>
              <w:adjustRightInd w:val="0"/>
              <w:jc w:val="center"/>
              <w:rPr>
                <w:rFonts w:ascii="Times New Roman" w:eastAsia="Times New Roman" w:hAnsi="Times New Roman"/>
                <w:sz w:val="20"/>
                <w:szCs w:val="20"/>
              </w:rPr>
            </w:pPr>
            <w:r w:rsidRPr="00724276">
              <w:rPr>
                <w:rFonts w:ascii="Times New Roman" w:eastAsia="Times New Roman" w:hAnsi="Times New Roman"/>
                <w:sz w:val="20"/>
                <w:szCs w:val="20"/>
              </w:rPr>
              <w:t>2</w:t>
            </w:r>
          </w:p>
        </w:tc>
      </w:tr>
    </w:tbl>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№1 </w:t>
      </w:r>
      <w:r w:rsidRPr="00724276">
        <w:rPr>
          <w:rFonts w:ascii="Times New Roman" w:eastAsia="Times New Roman" w:hAnsi="Times New Roman"/>
          <w:sz w:val="20"/>
          <w:szCs w:val="20"/>
        </w:rP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w:t>
      </w:r>
      <w:r w:rsidRPr="00724276">
        <w:rPr>
          <w:rFonts w:ascii="Times New Roman" w:eastAsia="Times New Roman" w:hAnsi="Times New Roman"/>
          <w:sz w:val="20"/>
          <w:szCs w:val="20"/>
        </w:rPr>
        <w:lastRenderedPageBreak/>
        <w:t>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№2 </w:t>
      </w:r>
      <w:r w:rsidRPr="00724276">
        <w:rPr>
          <w:rFonts w:ascii="Times New Roman" w:eastAsia="Times New Roman" w:hAnsi="Times New Roman"/>
          <w:sz w:val="20"/>
          <w:szCs w:val="20"/>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№3 </w:t>
      </w:r>
      <w:r w:rsidRPr="00724276">
        <w:rPr>
          <w:rFonts w:ascii="Times New Roman" w:eastAsia="Times New Roman" w:hAnsi="Times New Roman"/>
          <w:sz w:val="20"/>
          <w:szCs w:val="20"/>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№4 </w:t>
      </w:r>
      <w:r w:rsidRPr="00724276">
        <w:rPr>
          <w:rFonts w:ascii="Times New Roman" w:eastAsia="Times New Roman" w:hAnsi="Times New Roman"/>
          <w:sz w:val="20"/>
          <w:szCs w:val="20"/>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№5.1 </w:t>
      </w:r>
      <w:r w:rsidRPr="00724276">
        <w:rPr>
          <w:rFonts w:ascii="Times New Roman" w:eastAsia="Times New Roman" w:hAnsi="Times New Roman"/>
          <w:sz w:val="20"/>
          <w:szCs w:val="20"/>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№5.2 </w:t>
      </w:r>
      <w:r w:rsidRPr="00724276">
        <w:rPr>
          <w:rFonts w:ascii="Times New Roman" w:eastAsia="Times New Roman" w:hAnsi="Times New Roman"/>
          <w:sz w:val="20"/>
          <w:szCs w:val="20"/>
        </w:rPr>
        <w:t>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№6 </w:t>
      </w:r>
      <w:r w:rsidRPr="00724276">
        <w:rPr>
          <w:rFonts w:ascii="Times New Roman" w:eastAsia="Times New Roman" w:hAnsi="Times New Roman"/>
          <w:sz w:val="20"/>
          <w:szCs w:val="20"/>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№7 </w:t>
      </w:r>
      <w:r w:rsidRPr="00724276">
        <w:rPr>
          <w:rFonts w:ascii="Times New Roman" w:eastAsia="Times New Roman" w:hAnsi="Times New Roman"/>
          <w:sz w:val="20"/>
          <w:szCs w:val="20"/>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№8 </w:t>
      </w:r>
      <w:r w:rsidRPr="00724276">
        <w:rPr>
          <w:rFonts w:ascii="Times New Roman" w:eastAsia="Times New Roman" w:hAnsi="Times New Roman"/>
          <w:sz w:val="20"/>
          <w:szCs w:val="20"/>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 xml:space="preserve">Тема №9.1 </w:t>
      </w:r>
      <w:r w:rsidRPr="00724276">
        <w:rPr>
          <w:rFonts w:ascii="Times New Roman" w:eastAsia="Times New Roman" w:hAnsi="Times New Roman"/>
          <w:sz w:val="20"/>
          <w:szCs w:val="20"/>
        </w:rP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w:t>
      </w:r>
      <w:r w:rsidRPr="00724276">
        <w:rPr>
          <w:rFonts w:ascii="Times New Roman" w:eastAsia="Times New Roman" w:hAnsi="Times New Roman"/>
          <w:sz w:val="20"/>
          <w:szCs w:val="20"/>
        </w:rPr>
        <w:lastRenderedPageBreak/>
        <w:t xml:space="preserve">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w:t>
      </w:r>
    </w:p>
    <w:p w:rsidR="00724276" w:rsidRPr="00724276" w:rsidRDefault="00724276" w:rsidP="00724276">
      <w:pPr>
        <w:widowControl w:val="0"/>
        <w:autoSpaceDE w:val="0"/>
        <w:autoSpaceDN w:val="0"/>
        <w:adjustRightInd w:val="0"/>
        <w:ind w:firstLine="540"/>
        <w:jc w:val="both"/>
        <w:rPr>
          <w:rFonts w:ascii="Times New Roman" w:eastAsia="Times New Roman" w:hAnsi="Times New Roman"/>
          <w:sz w:val="20"/>
          <w:szCs w:val="20"/>
        </w:rPr>
      </w:pPr>
      <w:r w:rsidRPr="00724276">
        <w:rPr>
          <w:rFonts w:ascii="Times New Roman" w:eastAsia="Times New Roman" w:hAnsi="Times New Roman"/>
          <w:b/>
          <w:sz w:val="20"/>
          <w:szCs w:val="20"/>
        </w:rPr>
        <w:t>Тема №9.2</w:t>
      </w:r>
      <w:r w:rsidRPr="00724276">
        <w:rPr>
          <w:rFonts w:ascii="Times New Roman" w:eastAsia="Times New Roman" w:hAnsi="Times New Roman"/>
          <w:sz w:val="20"/>
          <w:szCs w:val="20"/>
        </w:rPr>
        <w:t>Практическое занятие по применению тахографа.</w:t>
      </w:r>
    </w:p>
    <w:p w:rsidR="00A65ABE" w:rsidRPr="00B47B2B" w:rsidRDefault="00A65ABE">
      <w:pPr>
        <w:pStyle w:val="ConsPlusNormal"/>
        <w:ind w:firstLine="540"/>
        <w:jc w:val="both"/>
        <w:rPr>
          <w:rFonts w:ascii="Times New Roman" w:hAnsi="Times New Roman" w:cs="Times New Roman"/>
        </w:rPr>
      </w:pPr>
    </w:p>
    <w:p w:rsidR="00A65ABE" w:rsidRPr="00724276" w:rsidRDefault="00A65ABE" w:rsidP="00724276">
      <w:pPr>
        <w:pStyle w:val="ConsPlusNormal"/>
        <w:jc w:val="center"/>
        <w:outlineLvl w:val="1"/>
        <w:rPr>
          <w:rFonts w:ascii="Times New Roman" w:hAnsi="Times New Roman" w:cs="Times New Roman"/>
          <w:b/>
        </w:rPr>
      </w:pPr>
      <w:bookmarkStart w:id="36" w:name="Par17256"/>
      <w:bookmarkStart w:id="37" w:name="_Toc401499871"/>
      <w:bookmarkEnd w:id="36"/>
      <w:r w:rsidRPr="00724276">
        <w:rPr>
          <w:rFonts w:ascii="Times New Roman" w:hAnsi="Times New Roman" w:cs="Times New Roman"/>
          <w:b/>
        </w:rPr>
        <w:t xml:space="preserve">IV. ПЛАНИРУЕМЫЕ РЕЗУЛЬТАТЫ ОСВОЕНИЯ </w:t>
      </w:r>
      <w:r w:rsidR="0029559D">
        <w:rPr>
          <w:rFonts w:ascii="Times New Roman" w:hAnsi="Times New Roman" w:cs="Times New Roman"/>
          <w:b/>
        </w:rPr>
        <w:t>ПРОГРАММЫ</w:t>
      </w:r>
      <w:bookmarkEnd w:id="37"/>
    </w:p>
    <w:p w:rsidR="00A65ABE" w:rsidRPr="00724276" w:rsidRDefault="00A65ABE" w:rsidP="00724276">
      <w:pPr>
        <w:pStyle w:val="ConsPlusNormal"/>
        <w:ind w:firstLine="540"/>
        <w:jc w:val="center"/>
        <w:rPr>
          <w:rFonts w:ascii="Times New Roman" w:hAnsi="Times New Roman" w:cs="Times New Roman"/>
          <w:b/>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В результате освоения </w:t>
      </w:r>
      <w:r w:rsidR="0029559D">
        <w:rPr>
          <w:rFonts w:ascii="Times New Roman" w:hAnsi="Times New Roman" w:cs="Times New Roman"/>
        </w:rPr>
        <w:t>Программы</w:t>
      </w:r>
      <w:r w:rsidRPr="00B47B2B">
        <w:rPr>
          <w:rFonts w:ascii="Times New Roman" w:hAnsi="Times New Roman" w:cs="Times New Roman"/>
        </w:rPr>
        <w:t xml:space="preserve"> обучающиеся должны знать:</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Правила дорожного движения, основы законодательства в сфере дорожного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правила обязательного страхования гражданской ответственности владельцев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основы безопасного управления транспортными средствами;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цели и задачи управления системами "водитель - автомобиль - дорога" и "водитель - автомобиль";</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особенности наблюдения за дорожной обстановкой;</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способы контроля безопасной дистанции и бокового интервала;</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порядок вызова аварийных и спасательных служб;</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основы обеспечения безопасности наиболее уязвимых участников дорожного движения: пешеходов, велосипедистов;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основы обеспечения детской пассажирской безопасности;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проблемы, связанные с нарушением правил дорожного движения водителями транспортных средств и их последствиями;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правовые аспекты (права, обязанности и ответственность) оказания первой помощи;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современные рекомендации по оказанию первой помощи;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методики и последовательность действий по оказанию первой помощи;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состав аптечки первой помощи (автомобильной) и правила использования ее компонентов.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В результате освоения </w:t>
      </w:r>
      <w:r w:rsidR="0029559D">
        <w:rPr>
          <w:rFonts w:ascii="Times New Roman" w:hAnsi="Times New Roman" w:cs="Times New Roman"/>
        </w:rPr>
        <w:t>Программы</w:t>
      </w:r>
      <w:r w:rsidRPr="00B47B2B">
        <w:rPr>
          <w:rFonts w:ascii="Times New Roman" w:hAnsi="Times New Roman" w:cs="Times New Roman"/>
        </w:rPr>
        <w:t xml:space="preserve"> обучающиеся должны уметь:</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безопасно и эффективно управлять транспортным средством (составом транспортных средств) в различных условиях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соблюдать Правила дорожного движения при управлении транспортным средством (составом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управлять своим эмоциональным состоянием;</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конструктивно разрешать противоречия и конфликты, возникающие в дорожном движении;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выполнять ежедневное техническое обслуживание транспортного средства (состава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устранять мелкие неисправности в процессе эксплуатации транспортного средства (состава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обеспечивать безопасную посадку и высадку пассажиров, их перевозку, либо прием, размещение и перевозку грузов;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выбирать безопасные скорость, дистанцию и интервал в различных условиях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использовать зеркала заднего вида при маневрировании;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своевременно принимать правильные решения и уверенно действовать в сложных и опасных дорожных ситуациях;</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выполнять мероприятия по оказанию первой помощи пострадавшим в дорожно-транспортном происшествии;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совершенствовать свои навыки управления транспортным средством (составом транспортных средств).</w:t>
      </w:r>
    </w:p>
    <w:p w:rsidR="00A65ABE" w:rsidRPr="00B47B2B" w:rsidRDefault="00A65ABE">
      <w:pPr>
        <w:pStyle w:val="ConsPlusNormal"/>
        <w:ind w:firstLine="540"/>
        <w:jc w:val="both"/>
        <w:rPr>
          <w:rFonts w:ascii="Times New Roman" w:hAnsi="Times New Roman" w:cs="Times New Roman"/>
        </w:rPr>
      </w:pPr>
    </w:p>
    <w:p w:rsidR="00A65ABE" w:rsidRPr="00912BEF" w:rsidRDefault="00A65ABE">
      <w:pPr>
        <w:pStyle w:val="ConsPlusNormal"/>
        <w:jc w:val="center"/>
        <w:outlineLvl w:val="1"/>
        <w:rPr>
          <w:rFonts w:ascii="Times New Roman" w:hAnsi="Times New Roman" w:cs="Times New Roman"/>
          <w:b/>
        </w:rPr>
      </w:pPr>
      <w:bookmarkStart w:id="38" w:name="Par17289"/>
      <w:bookmarkStart w:id="39" w:name="_Toc401499872"/>
      <w:bookmarkEnd w:id="38"/>
      <w:r w:rsidRPr="00912BEF">
        <w:rPr>
          <w:rFonts w:ascii="Times New Roman" w:hAnsi="Times New Roman" w:cs="Times New Roman"/>
          <w:b/>
        </w:rPr>
        <w:t xml:space="preserve">V. УСЛОВИЯ РЕАЛИЗАЦИИ </w:t>
      </w:r>
      <w:r w:rsidR="0029559D">
        <w:rPr>
          <w:rFonts w:ascii="Times New Roman" w:hAnsi="Times New Roman" w:cs="Times New Roman"/>
          <w:b/>
        </w:rPr>
        <w:t>ПРОГРАММЫ</w:t>
      </w:r>
      <w:bookmarkEnd w:id="39"/>
    </w:p>
    <w:p w:rsidR="00A65ABE" w:rsidRPr="00B47B2B" w:rsidRDefault="00A65ABE">
      <w:pPr>
        <w:pStyle w:val="ConsPlusNormal"/>
        <w:ind w:firstLine="540"/>
        <w:jc w:val="both"/>
        <w:rPr>
          <w:rFonts w:ascii="Times New Roman" w:hAnsi="Times New Roman" w:cs="Times New Roman"/>
        </w:rPr>
      </w:pPr>
    </w:p>
    <w:p w:rsidR="00912BEF" w:rsidRPr="00912BEF" w:rsidRDefault="001A6C99" w:rsidP="00912BEF">
      <w:pPr>
        <w:pStyle w:val="ConsPlusNormal"/>
        <w:ind w:firstLine="540"/>
        <w:jc w:val="both"/>
        <w:rPr>
          <w:rFonts w:ascii="Times New Roman" w:eastAsia="Times New Roman" w:hAnsi="Times New Roman" w:cs="Times New Roman"/>
          <w:sz w:val="20"/>
          <w:szCs w:val="20"/>
        </w:rPr>
      </w:pPr>
      <w:r w:rsidRPr="001A6C99">
        <w:rPr>
          <w:rFonts w:ascii="Times New Roman" w:eastAsia="Times New Roman" w:hAnsi="Times New Roman"/>
          <w:sz w:val="20"/>
          <w:szCs w:val="20"/>
        </w:rPr>
        <w:t xml:space="preserve">5.1. </w:t>
      </w:r>
      <w:r w:rsidR="00912BEF" w:rsidRPr="00912BEF">
        <w:rPr>
          <w:rFonts w:ascii="Times New Roman" w:eastAsia="Times New Roman" w:hAnsi="Times New Roman" w:cs="Times New Roman"/>
          <w:sz w:val="20"/>
          <w:szCs w:val="20"/>
        </w:rPr>
        <w:t xml:space="preserve">Организационно-педагогические условия в Школе обеспечивают  реализацию Программы в полном объеме, соответствие качества подготовки обучающихся установленным требованиям, соответствие применяемых форм, </w:t>
      </w:r>
      <w:r w:rsidR="00912BEF" w:rsidRPr="00912BEF">
        <w:rPr>
          <w:rFonts w:ascii="Times New Roman" w:eastAsia="Times New Roman" w:hAnsi="Times New Roman" w:cs="Times New Roman"/>
          <w:sz w:val="20"/>
          <w:szCs w:val="20"/>
        </w:rPr>
        <w:lastRenderedPageBreak/>
        <w:t>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0"/>
          <w:szCs w:val="20"/>
        </w:rPr>
      </w:pPr>
      <w:r w:rsidRPr="00912BEF">
        <w:rPr>
          <w:rFonts w:ascii="Times New Roman" w:eastAsia="Times New Roman" w:hAnsi="Times New Roman"/>
          <w:sz w:val="20"/>
          <w:szCs w:val="20"/>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0"/>
          <w:szCs w:val="20"/>
        </w:rPr>
      </w:pPr>
      <w:r w:rsidRPr="00912BEF">
        <w:rPr>
          <w:rFonts w:ascii="Times New Roman" w:eastAsia="Times New Roman" w:hAnsi="Times New Roman"/>
          <w:sz w:val="20"/>
          <w:szCs w:val="20"/>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0"/>
          <w:szCs w:val="20"/>
        </w:rPr>
      </w:pPr>
      <w:r w:rsidRPr="00912BEF">
        <w:rPr>
          <w:rFonts w:ascii="Times New Roman" w:eastAsia="Times New Roman" w:hAnsi="Times New Roman"/>
          <w:sz w:val="20"/>
          <w:szCs w:val="20"/>
        </w:rPr>
        <w:t>Наполняемость учебной группы не должна превышать 30 человек.</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 </w:t>
      </w:r>
    </w:p>
    <w:p w:rsidR="00A65ABE" w:rsidRPr="00B47B2B" w:rsidRDefault="00A65ABE" w:rsidP="00912BEF">
      <w:pPr>
        <w:widowControl w:val="0"/>
        <w:autoSpaceDE w:val="0"/>
        <w:autoSpaceDN w:val="0"/>
        <w:adjustRightInd w:val="0"/>
        <w:ind w:firstLine="540"/>
        <w:jc w:val="both"/>
        <w:rPr>
          <w:rFonts w:ascii="Times New Roman" w:hAnsi="Times New Roman"/>
        </w:rPr>
      </w:pPr>
      <w:r w:rsidRPr="00B47B2B">
        <w:rPr>
          <w:rFonts w:ascii="Times New Roman" w:hAnsi="Times New Roman"/>
        </w:rPr>
        <w:t>Расчетная формула для определения общего числа учебных кабинетов для теоретического обучения:</w:t>
      </w:r>
    </w:p>
    <w:p w:rsidR="00A65ABE" w:rsidRPr="00B47B2B" w:rsidRDefault="00A65ABE">
      <w:pPr>
        <w:pStyle w:val="ConsPlusNormal"/>
        <w:jc w:val="both"/>
        <w:rPr>
          <w:rFonts w:ascii="Times New Roman" w:hAnsi="Times New Roman" w:cs="Times New Roman"/>
        </w:rPr>
      </w:pPr>
    </w:p>
    <w:p w:rsidR="00A65ABE" w:rsidRPr="00B47B2B" w:rsidRDefault="00D433B9">
      <w:pPr>
        <w:pStyle w:val="ConsPlusNormal"/>
        <w:jc w:val="center"/>
        <w:rPr>
          <w:rFonts w:ascii="Times New Roman" w:hAnsi="Times New Roman" w:cs="Times New Roman"/>
        </w:rPr>
      </w:pPr>
      <w:r w:rsidRPr="00B47B2B">
        <w:rPr>
          <w:rFonts w:ascii="Times New Roman" w:hAnsi="Times New Roman" w:cs="Times New Roman"/>
          <w:noProof/>
          <w:position w:val="-28"/>
        </w:rPr>
        <w:drawing>
          <wp:inline distT="0" distB="0" distL="0" distR="0">
            <wp:extent cx="1264920" cy="419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419100"/>
                    </a:xfrm>
                    <a:prstGeom prst="rect">
                      <a:avLst/>
                    </a:prstGeom>
                    <a:noFill/>
                    <a:ln>
                      <a:noFill/>
                    </a:ln>
                  </pic:spPr>
                </pic:pic>
              </a:graphicData>
            </a:graphic>
          </wp:inline>
        </w:drawing>
      </w:r>
      <w:r w:rsidR="001A6C99">
        <w:rPr>
          <w:rFonts w:ascii="Times New Roman" w:hAnsi="Times New Roman" w:cs="Times New Roman"/>
        </w:rPr>
        <w:t>76*1/0</w:t>
      </w:r>
      <w:r w:rsidR="001B0059">
        <w:rPr>
          <w:rFonts w:ascii="Times New Roman" w:hAnsi="Times New Roman" w:cs="Times New Roman"/>
        </w:rPr>
        <w:t>,</w:t>
      </w:r>
      <w:r w:rsidR="001A6C99">
        <w:rPr>
          <w:rFonts w:ascii="Times New Roman" w:hAnsi="Times New Roman" w:cs="Times New Roman"/>
        </w:rPr>
        <w:t>75*1772,4=0,</w:t>
      </w:r>
      <w:r w:rsidR="001B0059">
        <w:rPr>
          <w:rFonts w:ascii="Times New Roman" w:hAnsi="Times New Roman" w:cs="Times New Roman"/>
        </w:rPr>
        <w:t>1</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где П - число необходимых помещений;</w:t>
      </w:r>
      <w:r w:rsidR="001A6C99">
        <w:rPr>
          <w:rFonts w:ascii="Times New Roman" w:hAnsi="Times New Roman" w:cs="Times New Roman"/>
        </w:rPr>
        <w:t xml:space="preserve"> необходимо 1 кабине</w:t>
      </w:r>
      <w:r w:rsidR="005B27A3">
        <w:rPr>
          <w:rFonts w:ascii="Times New Roman" w:hAnsi="Times New Roman" w:cs="Times New Roman"/>
        </w:rPr>
        <w:t>т</w:t>
      </w:r>
      <w:r w:rsidR="001A6C99">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Ргр - расчетное учебное время полного курса теоретического о</w:t>
      </w:r>
      <w:r w:rsidR="001A6C99">
        <w:rPr>
          <w:rFonts w:ascii="Times New Roman" w:hAnsi="Times New Roman" w:cs="Times New Roman"/>
        </w:rPr>
        <w:t>бучения на одну группу, в часах</w:t>
      </w:r>
      <w:r w:rsidR="001A6C99" w:rsidRPr="00B47B2B">
        <w:rPr>
          <w:rFonts w:ascii="Times New Roman" w:hAnsi="Times New Roman" w:cs="Times New Roman"/>
        </w:rPr>
        <w:t>Р</w:t>
      </w:r>
      <w:r w:rsidR="001A6C99" w:rsidRPr="001A6C99">
        <w:rPr>
          <w:rFonts w:ascii="Times New Roman" w:hAnsi="Times New Roman" w:cs="Times New Roman"/>
          <w:vertAlign w:val="subscript"/>
        </w:rPr>
        <w:t>гр</w:t>
      </w:r>
      <w:r w:rsidR="001A6C99">
        <w:rPr>
          <w:rFonts w:ascii="Times New Roman" w:hAnsi="Times New Roman" w:cs="Times New Roman"/>
        </w:rPr>
        <w:t>=76 ч</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n - общее число групп;</w:t>
      </w:r>
      <w:r w:rsidR="001A6C99" w:rsidRPr="00B47B2B">
        <w:rPr>
          <w:rFonts w:ascii="Times New Roman" w:hAnsi="Times New Roman" w:cs="Times New Roman"/>
        </w:rPr>
        <w:t>n</w:t>
      </w:r>
      <w:r w:rsidR="001A6C99">
        <w:rPr>
          <w:rFonts w:ascii="Times New Roman" w:hAnsi="Times New Roman" w:cs="Times New Roman"/>
        </w:rPr>
        <w:t>=1</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0,75 - постоянный коэффициент (загрузка учебного кабинета принимается равной 75%);</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Фпом - фонд времени использования помещения в часах.</w:t>
      </w:r>
      <w:r w:rsidR="001A6C99">
        <w:rPr>
          <w:rFonts w:ascii="Times New Roman" w:hAnsi="Times New Roman" w:cs="Times New Roman"/>
        </w:rPr>
        <w:t>Фпом=1772,4 ч.</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Первоначальное обучение вождению транспортных средств проводиться на закрытых площадках.</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Обучение практическому вождению в условиях дорожного движения проводится на учебных маршрутах, утверждаемых начальником Школы.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Транспортное средство, используемое для обучения вождению, соответствует материально-техническим условиям, предусмотренным пунктом 5.4  Программы.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2"/>
        </w:rPr>
        <w:t xml:space="preserve">5.2. </w:t>
      </w:r>
      <w:r w:rsidRPr="00912BEF">
        <w:rPr>
          <w:rFonts w:ascii="Times New Roman" w:eastAsia="Times New Roman" w:hAnsi="Times New Roman"/>
          <w:sz w:val="22"/>
          <w:szCs w:val="20"/>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  Все преподаватели и мастера ПО своевременно прошли необходимую подготовку и повышение квалификации.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5.3. Информационно-методические условия реализации </w:t>
      </w:r>
      <w:r w:rsidR="0029559D">
        <w:rPr>
          <w:rFonts w:ascii="Times New Roman" w:hAnsi="Times New Roman" w:cs="Times New Roman"/>
        </w:rPr>
        <w:t>Программы</w:t>
      </w:r>
      <w:r w:rsidRPr="00B47B2B">
        <w:rPr>
          <w:rFonts w:ascii="Times New Roman" w:hAnsi="Times New Roman" w:cs="Times New Roman"/>
        </w:rPr>
        <w:t xml:space="preserve"> включают:</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учебный план;</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календарный учебный график;</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рабочие программы учебных предметов;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методические материалы и разработки;</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расписание занятий.</w:t>
      </w:r>
    </w:p>
    <w:p w:rsidR="00912BEF" w:rsidRPr="00912BEF" w:rsidRDefault="00A65ABE" w:rsidP="00912BEF">
      <w:pPr>
        <w:pStyle w:val="ConsPlusNormal"/>
        <w:ind w:firstLine="540"/>
        <w:jc w:val="both"/>
        <w:rPr>
          <w:rFonts w:ascii="Times New Roman" w:eastAsia="Times New Roman" w:hAnsi="Times New Roman" w:cs="Times New Roman"/>
        </w:rPr>
      </w:pPr>
      <w:r w:rsidRPr="00B47B2B">
        <w:rPr>
          <w:rFonts w:ascii="Times New Roman" w:hAnsi="Times New Roman" w:cs="Times New Roman"/>
        </w:rPr>
        <w:t xml:space="preserve">5.4. </w:t>
      </w:r>
      <w:r w:rsidR="00912BEF" w:rsidRPr="00912BEF">
        <w:rPr>
          <w:rFonts w:ascii="Times New Roman" w:eastAsia="Times New Roman" w:hAnsi="Times New Roman" w:cs="Times New Roman"/>
        </w:rPr>
        <w:t>Материально-технические условия реализации Программы.</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Учебные транспортные средства категории "</w:t>
      </w:r>
      <w:r w:rsidR="00A246F0">
        <w:rPr>
          <w:rFonts w:ascii="Times New Roman" w:eastAsia="Times New Roman" w:hAnsi="Times New Roman"/>
          <w:sz w:val="22"/>
          <w:szCs w:val="22"/>
          <w:lang w:val="en-US"/>
        </w:rPr>
        <w:t>D</w:t>
      </w:r>
      <w:r w:rsidRPr="00912BEF">
        <w:rPr>
          <w:rFonts w:ascii="Times New Roman" w:eastAsia="Times New Roman" w:hAnsi="Times New Roman"/>
          <w:sz w:val="22"/>
          <w:szCs w:val="22"/>
        </w:rPr>
        <w:t>"  представлены механическими транспортными средствами, зарегистрированными в установленном порядке, и прицепом , разрешенная максимальная масса которых не превышает 750 кг, зарегистрированными в установленном порядке.</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 xml:space="preserve">Возможность обучения по Программе </w:t>
      </w:r>
      <w:r>
        <w:rPr>
          <w:rFonts w:ascii="Times New Roman" w:eastAsia="Times New Roman" w:hAnsi="Times New Roman"/>
          <w:sz w:val="22"/>
          <w:szCs w:val="20"/>
        </w:rPr>
        <w:t>10</w:t>
      </w:r>
      <w:r w:rsidRPr="00912BEF">
        <w:rPr>
          <w:rFonts w:ascii="Times New Roman" w:eastAsia="Times New Roman" w:hAnsi="Times New Roman"/>
          <w:sz w:val="22"/>
          <w:szCs w:val="20"/>
        </w:rPr>
        <w:t xml:space="preserve"> человек  подтверждается расчетом количества необходимых учебных механических транспортных средств Школы   по формуле:</w:t>
      </w:r>
    </w:p>
    <w:p w:rsidR="00A65ABE" w:rsidRPr="00B47B2B" w:rsidRDefault="00A65ABE" w:rsidP="00912BEF">
      <w:pPr>
        <w:pStyle w:val="ConsPlusNormal"/>
        <w:ind w:firstLine="540"/>
        <w:jc w:val="both"/>
        <w:rPr>
          <w:rFonts w:ascii="Times New Roman" w:hAnsi="Times New Roman" w:cs="Times New Roman"/>
        </w:rPr>
      </w:pPr>
    </w:p>
    <w:p w:rsidR="00A65ABE" w:rsidRPr="00B47B2B" w:rsidRDefault="00D433B9">
      <w:pPr>
        <w:pStyle w:val="ConsPlusNormal"/>
        <w:jc w:val="center"/>
        <w:rPr>
          <w:rFonts w:ascii="Times New Roman" w:hAnsi="Times New Roman" w:cs="Times New Roman"/>
        </w:rPr>
      </w:pPr>
      <w:r w:rsidRPr="00B47B2B">
        <w:rPr>
          <w:rFonts w:ascii="Times New Roman" w:hAnsi="Times New Roman" w:cs="Times New Roman"/>
          <w:noProof/>
          <w:position w:val="-28"/>
        </w:rPr>
        <w:lastRenderedPageBreak/>
        <w:drawing>
          <wp:inline distT="0" distB="0" distL="0" distR="0">
            <wp:extent cx="1607820"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419100"/>
                    </a:xfrm>
                    <a:prstGeom prst="rect">
                      <a:avLst/>
                    </a:prstGeom>
                    <a:noFill/>
                    <a:ln>
                      <a:noFill/>
                    </a:ln>
                  </pic:spPr>
                </pic:pic>
              </a:graphicData>
            </a:graphic>
          </wp:inline>
        </w:drawing>
      </w:r>
      <w:r w:rsidR="001A6C99">
        <w:rPr>
          <w:rFonts w:ascii="Times New Roman" w:hAnsi="Times New Roman" w:cs="Times New Roman"/>
        </w:rPr>
        <w:t>=76*10/</w:t>
      </w:r>
      <w:r w:rsidR="00E47521">
        <w:rPr>
          <w:rFonts w:ascii="Times New Roman" w:hAnsi="Times New Roman" w:cs="Times New Roman"/>
        </w:rPr>
        <w:t>14,4</w:t>
      </w:r>
      <w:r w:rsidR="001A6C99">
        <w:rPr>
          <w:rFonts w:ascii="Times New Roman" w:hAnsi="Times New Roman" w:cs="Times New Roman"/>
        </w:rPr>
        <w:t>*24,5*12+1=1,</w:t>
      </w:r>
      <w:r w:rsidR="00E47521">
        <w:rPr>
          <w:rFonts w:ascii="Times New Roman" w:hAnsi="Times New Roman" w:cs="Times New Roman"/>
        </w:rPr>
        <w:t>2</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где Nтс - количество автотранспортных средств;</w:t>
      </w:r>
      <w:r w:rsidR="001A6C99">
        <w:rPr>
          <w:rFonts w:ascii="Times New Roman" w:hAnsi="Times New Roman" w:cs="Times New Roman"/>
        </w:rPr>
        <w:t xml:space="preserve"> необходимо 1 ТС</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T - количество часов вождения в соответствии с учебным планом;</w:t>
      </w:r>
      <w:r w:rsidR="001A6C99">
        <w:rPr>
          <w:rFonts w:ascii="Times New Roman" w:hAnsi="Times New Roman" w:cs="Times New Roman"/>
        </w:rPr>
        <w:t xml:space="preserve"> Т=76 ч.</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K - количество обучающихся в год;</w:t>
      </w:r>
      <w:r w:rsidR="001A6C99">
        <w:rPr>
          <w:rFonts w:ascii="Times New Roman" w:hAnsi="Times New Roman" w:cs="Times New Roman"/>
        </w:rPr>
        <w:t xml:space="preserve"> К=10</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24,5 - среднее количество рабочих дней в месяц;</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12 - количество рабочих месяцев в году;</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1 - количество резервных учебных транспортных средств.</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2"/>
        </w:rPr>
      </w:pPr>
      <w:r w:rsidRPr="00912BEF">
        <w:rPr>
          <w:rFonts w:ascii="Times New Roman" w:eastAsia="Times New Roman" w:hAnsi="Times New Roman"/>
          <w:sz w:val="22"/>
          <w:szCs w:val="22"/>
        </w:rPr>
        <w:t>Механическое транспортное средство, используемое для обучения вождению, оборудовано дополнительными педалями привода сцепления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741;N 17, ст. 1882; 2009, N 2, ст. 233; N 5, ст. 610; 2010, N 9, ст. 976; N 20, ст. 2471; 2011, N 42, ст. 5922; 2012, N 1, ст. 154; N 15, ст. 1780; N 30, ст. 4289; N 47, ст. 6505; 2013, N 5, ст. 371; N 5, ст. 404;N 24, ст. 2999; N 31, ст. 4218; N 41, ст. 5194).</w:t>
      </w:r>
    </w:p>
    <w:p w:rsidR="00784DF1" w:rsidRDefault="00784DF1" w:rsidP="00912BEF">
      <w:pPr>
        <w:pStyle w:val="ConsPlusNormal"/>
        <w:outlineLvl w:val="2"/>
        <w:rPr>
          <w:rFonts w:ascii="Times New Roman" w:hAnsi="Times New Roman" w:cs="Times New Roman"/>
        </w:rPr>
      </w:pPr>
      <w:bookmarkStart w:id="40" w:name="Par17340"/>
      <w:bookmarkEnd w:id="40"/>
    </w:p>
    <w:p w:rsidR="00A65ABE" w:rsidRPr="00B47B2B" w:rsidRDefault="00A65ABE">
      <w:pPr>
        <w:pStyle w:val="ConsPlusNormal"/>
        <w:jc w:val="center"/>
        <w:outlineLvl w:val="2"/>
        <w:rPr>
          <w:rFonts w:ascii="Times New Roman" w:hAnsi="Times New Roman" w:cs="Times New Roman"/>
        </w:rPr>
      </w:pPr>
      <w:bookmarkStart w:id="41" w:name="_Toc401499873"/>
      <w:r w:rsidRPr="00B47B2B">
        <w:rPr>
          <w:rFonts w:ascii="Times New Roman" w:hAnsi="Times New Roman" w:cs="Times New Roman"/>
        </w:rPr>
        <w:t>Перечень учебного оборудования</w:t>
      </w:r>
      <w:bookmarkEnd w:id="41"/>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right"/>
        <w:rPr>
          <w:rFonts w:ascii="Times New Roman" w:hAnsi="Times New Roman" w:cs="Times New Roman"/>
        </w:rPr>
      </w:pPr>
      <w:r w:rsidRPr="00B47B2B">
        <w:rPr>
          <w:rFonts w:ascii="Times New Roman" w:hAnsi="Times New Roman" w:cs="Times New Roman"/>
        </w:rPr>
        <w:t>Таблица 7</w:t>
      </w:r>
    </w:p>
    <w:p w:rsidR="00A65ABE" w:rsidRPr="00B47B2B" w:rsidRDefault="00A65ABE">
      <w:pPr>
        <w:pStyle w:val="ConsPlusNormal"/>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tblPr>
      <w:tblGrid>
        <w:gridCol w:w="6469"/>
        <w:gridCol w:w="1609"/>
        <w:gridCol w:w="1621"/>
      </w:tblGrid>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Количество</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outlineLvl w:val="3"/>
              <w:rPr>
                <w:rFonts w:ascii="Times New Roman" w:hAnsi="Times New Roman" w:cs="Times New Roman"/>
              </w:rPr>
            </w:pPr>
            <w:bookmarkStart w:id="42" w:name="Par17347"/>
            <w:bookmarkEnd w:id="42"/>
            <w:r w:rsidRPr="00B47B2B">
              <w:rPr>
                <w:rFonts w:ascii="Times New Roman" w:hAnsi="Times New Roman" w:cs="Times New Roman"/>
              </w:rPr>
              <w:t>Оборудование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Передняя подвеска и рулевой механизм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Задний мост в разрезе в сборе с тормозными механизмами и фрагментом карданной передачи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кривошипно-шатунного механизма: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поршень в разрезе в сборе с кольцами, поршневым пальцем, шатуном и фрагментом коленчатого вала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газораспределительного механизма: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фрагмент распределительного вала;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впускной клапан;</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выпускной клапан;</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lastRenderedPageBreak/>
              <w:t>- пружины клапана;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рычаг привода клапана;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направляющая втулка клапана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системы охлаждения: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фрагмент радиатора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жидкостный насос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термостат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системы смазки: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масляный насос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масляный фильтр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системы питания: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а) бензинового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бензонасос (электробензонасос)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топливный фильтр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форсунка (инжектор)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фильтрующий элемент воздухоочистителя;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б) дизельного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топливный насос высокого давления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топливоподкачивающий насос низкого давления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форсунка (инжектор)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фильтр тонкой очистки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системы зажигания: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катушка зажигания;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датчик-распределитель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модуль зажигания;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свеча зажигания;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провода высокого напряжения с наконечниками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электрооборудования: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фрагмент аккумуляторной батареи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генератор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стартер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комплект ламп освещения;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комплект предохранителей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lastRenderedPageBreak/>
              <w:t>Комплект деталей передней подвески: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гидравлический амортизатор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рулевого управления: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рулевой механизм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наконечник рулевой тяги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гидроусилитель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Комплект деталей тормозной системы</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главный тормозной цилиндр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рабочий тормозной цилиндр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тормозная колодка дискового тормоза;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тормозная колодка барабанного тормоза;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тормозной кран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энергоаккумулятор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 тормозная камера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r w:rsidRPr="00B47B2B">
              <w:rPr>
                <w:rFonts w:ascii="Times New Roman" w:hAnsi="Times New Roman" w:cs="Times New Roman"/>
              </w:rPr>
              <w:t>Колесо в разрезе</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1</w:t>
            </w:r>
          </w:p>
        </w:tc>
      </w:tr>
      <w:tr w:rsidR="00A65ABE"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jc w:val="center"/>
              <w:outlineLvl w:val="3"/>
              <w:rPr>
                <w:rFonts w:ascii="Times New Roman" w:hAnsi="Times New Roman" w:cs="Times New Roman"/>
              </w:rPr>
            </w:pPr>
            <w:bookmarkStart w:id="43" w:name="Par17521"/>
            <w:bookmarkEnd w:id="43"/>
            <w:r w:rsidRPr="00B47B2B">
              <w:rPr>
                <w:rFonts w:ascii="Times New Roman" w:hAnsi="Times New Roman" w:cs="Times New Roman"/>
              </w:rPr>
              <w:t>Оборудование и технические средства обучения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47B2B" w:rsidRDefault="00A65ABE">
            <w:pPr>
              <w:pStyle w:val="ConsPlusNormal"/>
              <w:rPr>
                <w:rFonts w:ascii="Times New Roman" w:hAnsi="Times New Roman" w:cs="Times New Roman"/>
              </w:rPr>
            </w:pP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3E5ED1" w:rsidRDefault="00A81E7B" w:rsidP="00A81E7B">
            <w:pPr>
              <w:jc w:val="both"/>
              <w:rPr>
                <w:rFonts w:ascii="Times New Roman" w:eastAsia="Calibri" w:hAnsi="Times New Roman"/>
                <w:sz w:val="20"/>
                <w:lang w:val="en-US"/>
              </w:rPr>
            </w:pPr>
            <w:r w:rsidRPr="003E5ED1">
              <w:rPr>
                <w:rFonts w:ascii="Times New Roman" w:eastAsia="Calibri" w:hAnsi="Times New Roman"/>
                <w:sz w:val="20"/>
              </w:rPr>
              <w:t>Тренажёр</w:t>
            </w:r>
            <w:r w:rsidRPr="003E5ED1">
              <w:rPr>
                <w:rFonts w:ascii="Times New Roman" w:eastAsia="Calibri" w:hAnsi="Times New Roman"/>
                <w:sz w:val="20"/>
                <w:vertAlign w:val="superscript"/>
              </w:rPr>
              <w:footnoteReference w:id="2"/>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3E5ED1" w:rsidRDefault="00A81E7B" w:rsidP="00A81E7B">
            <w:pPr>
              <w:pStyle w:val="ConsPlusNormal"/>
              <w:jc w:val="center"/>
              <w:rPr>
                <w:rFonts w:ascii="Times New Roman" w:hAnsi="Times New Roman" w:cs="Times New Roman"/>
              </w:rPr>
            </w:pPr>
            <w:r>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411CF5" w:rsidRDefault="00A81E7B" w:rsidP="00A81E7B">
            <w:pPr>
              <w:pStyle w:val="ConsPlusNormal"/>
              <w:jc w:val="center"/>
              <w:rPr>
                <w:rFonts w:ascii="Times New Roman" w:hAnsi="Times New Roman" w:cs="Times New Roman"/>
              </w:rPr>
            </w:pPr>
            <w:r>
              <w:rPr>
                <w:rFonts w:ascii="Times New Roman" w:hAnsi="Times New Roman" w:cs="Times New Roman"/>
                <w:sz w:val="16"/>
              </w:rPr>
              <w:t>используются учебные ТС</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3E5ED1" w:rsidRDefault="00A81E7B" w:rsidP="00A81E7B">
            <w:pPr>
              <w:jc w:val="both"/>
              <w:rPr>
                <w:rFonts w:ascii="Times New Roman" w:eastAsia="Calibri" w:hAnsi="Times New Roman"/>
                <w:sz w:val="20"/>
              </w:rPr>
            </w:pPr>
            <w:r w:rsidRPr="003E5ED1">
              <w:rPr>
                <w:rFonts w:ascii="Times New Roman" w:eastAsia="Calibri" w:hAnsi="Times New Roman"/>
                <w:sz w:val="20"/>
              </w:rPr>
              <w:t>Аппаратно-программный комплекс тестирования и развития психофизиологических качеств водителя (АПК)</w:t>
            </w:r>
            <w:r w:rsidRPr="003E5ED1">
              <w:rPr>
                <w:rFonts w:ascii="Times New Roman" w:eastAsia="Calibri" w:hAnsi="Times New Roman"/>
                <w:sz w:val="20"/>
                <w:vertAlign w:val="superscript"/>
              </w:rPr>
              <w:footnoteReference w:id="3"/>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3E5ED1" w:rsidRDefault="00A81E7B" w:rsidP="00A81E7B">
            <w:pPr>
              <w:pStyle w:val="ConsPlusNormal"/>
              <w:jc w:val="center"/>
              <w:rPr>
                <w:rFonts w:ascii="Times New Roman" w:hAnsi="Times New Roman" w:cs="Times New Roman"/>
              </w:rPr>
            </w:pPr>
            <w:r>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411CF5" w:rsidRDefault="00A81E7B" w:rsidP="00A81E7B">
            <w:pPr>
              <w:pStyle w:val="ConsPlusNormal"/>
              <w:jc w:val="center"/>
              <w:rPr>
                <w:rFonts w:ascii="Times New Roman" w:hAnsi="Times New Roman" w:cs="Times New Roman"/>
              </w:rPr>
            </w:pPr>
            <w:r w:rsidRPr="00A81E7B">
              <w:rPr>
                <w:rFonts w:ascii="Times New Roman" w:hAnsi="Times New Roman" w:cs="Times New Roman"/>
                <w:sz w:val="20"/>
              </w:rPr>
              <w:t>нет</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Тахограф&lt;3&gt;</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Гибкое связующее звено (буксировочный трос)</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Компьютер с соответствующим программным обеспечением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Мультимедийный проектор</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Экран (монитор, электронная доска)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Магнитная доска со схемой населенного пункта &lt;4&gt;</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комплект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3"/>
              <w:rPr>
                <w:rFonts w:ascii="Times New Roman" w:hAnsi="Times New Roman" w:cs="Times New Roman"/>
              </w:rPr>
            </w:pPr>
            <w:bookmarkStart w:id="44" w:name="Par17548"/>
            <w:bookmarkEnd w:id="44"/>
            <w:r w:rsidRPr="00B47B2B">
              <w:rPr>
                <w:rFonts w:ascii="Times New Roman" w:hAnsi="Times New Roman" w:cs="Times New Roman"/>
              </w:rPr>
              <w:t>Учебно-наглядные пособия &lt;5&gt;</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4"/>
              <w:rPr>
                <w:rFonts w:ascii="Times New Roman" w:hAnsi="Times New Roman" w:cs="Times New Roman"/>
              </w:rPr>
            </w:pPr>
            <w:bookmarkStart w:id="45" w:name="Par17551"/>
            <w:bookmarkEnd w:id="45"/>
            <w:r w:rsidRPr="00B47B2B">
              <w:rPr>
                <w:rFonts w:ascii="Times New Roman" w:hAnsi="Times New Roman" w:cs="Times New Roman"/>
              </w:rPr>
              <w:t>Основы управления транспортными средствами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Сложные дорожные условия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Виды и причины ДТП</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Типичные опасные ситуации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lastRenderedPageBreak/>
              <w:t>Сложные метеоусловия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Движение в темное время суток</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Приемы руления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Посадка водителя за рулем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Способы торможения автомобиля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Тормозной и остановочный путь автомобиля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Действия водителя в критических ситуациях</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Силы, действующие на транспортное средство</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Управление автомобилем в нештатных ситуациях</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Профессиональная надежность водителя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Дистанция и боковой интервал. Организация наблюдения в процессе управления транспортным средством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Влияние дорожных условий на безопасность движения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Безопасное прохождение поворотов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Ремни безопасности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Подушки безопасности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Безопасность пассажиров транспортных средств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Безопасность пешеходов и велосипедистов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Типичные ошибки пешеходов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Типовые примеры допускаемых нарушений ПДД</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4"/>
              <w:rPr>
                <w:rFonts w:ascii="Times New Roman" w:hAnsi="Times New Roman" w:cs="Times New Roman"/>
              </w:rPr>
            </w:pPr>
            <w:bookmarkStart w:id="46" w:name="Par17620"/>
            <w:bookmarkEnd w:id="46"/>
            <w:r w:rsidRPr="00B47B2B">
              <w:rPr>
                <w:rFonts w:ascii="Times New Roman" w:hAnsi="Times New Roman" w:cs="Times New Roman"/>
              </w:rPr>
              <w:t>Устройство и техническое обслуживание транспортных средств категории "D" как объектов управления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Классификация автобусов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автобуса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Кузов, органы управления и контрольно-измерительные приборы, системы пассивной безопасности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Кривошипно-шатунный и газораспределительный механизмы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Система охлаждения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Предпусковые подогреватели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Система смазки двигателя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Системы питания бензиновых двигателей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Системы питания дизельных двигателей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Системы питания двигателей от газобаллонной установки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lastRenderedPageBreak/>
              <w:t>Горюче-смазочные материалы и специальные жидкости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Схемы трансмиссии автомобилей с различными приводами</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однодискового и двухдискового сцепления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Устройство гидравлического привода сцепления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Устройство пневмогидравлического усилителя привода сцепления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механической коробки переключения передач</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автоматической коробки переключения передач</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Передняя подвеска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Задняя подвеска и задняя тележка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Конструкции и маркировка автомобильных шин</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состав тормозных систем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тормозной системы с пневматическим приводом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тормозной системы с пневмогидравлическим приводом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системы рулевого управления с гидравлическим усилителем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системы рулевого управления с электрическим усилителем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маркировка аккумуляторных батарей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генератора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стартера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бесконтактной и микропроцессорной систем зажигания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и принцип работы, внешних световых приборов и звуковых сигналов</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Общее устройство прицепа категории O1</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Виды подвесок, применяемых на прицепах</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Электрооборудование прицепа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Устройство узла сцепки и тягово-сцепного устройства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Контрольный осмотр и ежедневное техническое обслуживание автобуса и прицепа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4"/>
              <w:rPr>
                <w:rFonts w:ascii="Times New Roman" w:hAnsi="Times New Roman" w:cs="Times New Roman"/>
              </w:rPr>
            </w:pPr>
            <w:bookmarkStart w:id="47" w:name="Par17731"/>
            <w:bookmarkEnd w:id="47"/>
            <w:r w:rsidRPr="00B47B2B">
              <w:rPr>
                <w:rFonts w:ascii="Times New Roman" w:hAnsi="Times New Roman" w:cs="Times New Roman"/>
              </w:rPr>
              <w:t>Организация и выполнение пассажирских перевозок автомобильным транспортом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lastRenderedPageBreak/>
              <w:t>Нормативное правовое обеспечение пассажирских перевозок автомобильным транспортом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Организация пассажирских перевозок</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Путевой (маршрутный) лист автобуса</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Билетно-учетный лист</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Лист регулярности движения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3"/>
              <w:rPr>
                <w:rFonts w:ascii="Times New Roman" w:hAnsi="Times New Roman" w:cs="Times New Roman"/>
              </w:rPr>
            </w:pPr>
            <w:bookmarkStart w:id="48" w:name="Par17749"/>
            <w:bookmarkEnd w:id="48"/>
            <w:r w:rsidRPr="00B47B2B">
              <w:rPr>
                <w:rFonts w:ascii="Times New Roman" w:hAnsi="Times New Roman" w:cs="Times New Roman"/>
              </w:rPr>
              <w:t>Информационные материалы</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outlineLvl w:val="4"/>
              <w:rPr>
                <w:rFonts w:ascii="Times New Roman" w:hAnsi="Times New Roman" w:cs="Times New Roman"/>
              </w:rPr>
            </w:pPr>
            <w:bookmarkStart w:id="49" w:name="Par17752"/>
            <w:bookmarkEnd w:id="49"/>
            <w:r w:rsidRPr="00B47B2B">
              <w:rPr>
                <w:rFonts w:ascii="Times New Roman" w:hAnsi="Times New Roman" w:cs="Times New Roman"/>
              </w:rPr>
              <w:t>Информационный стенд</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Закон Российской Федерации от 7 февраля 1992 г. N 2300-1 "О защите прав потребителей"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Копия лицензии с соответствующим приложением</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Pr>
                <w:rFonts w:ascii="Times New Roman" w:hAnsi="Times New Roman" w:cs="Times New Roman"/>
              </w:rPr>
              <w:t>Рабочая</w:t>
            </w:r>
            <w:r w:rsidRPr="00B47B2B">
              <w:rPr>
                <w:rFonts w:ascii="Times New Roman" w:hAnsi="Times New Roman" w:cs="Times New Roman"/>
              </w:rPr>
              <w:t xml:space="preserve"> программа переподготовки водителей транспортных средств с категории "B" на категорию "D"</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Учебный план</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Календарный учебный график (на каждую учебную группу)</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Расписание занятий (на каждую учебную группу)</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График учебного вождения (на каждую учебную группу)</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Схемы учебных маршрутов, утвержденные руководителем организации, осуществляющей образовательную деятельность</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Книга жалоб и предложений</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шт</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jc w:val="center"/>
              <w:rPr>
                <w:rFonts w:ascii="Times New Roman" w:hAnsi="Times New Roman" w:cs="Times New Roman"/>
              </w:rPr>
            </w:pPr>
            <w:r w:rsidRPr="00B47B2B">
              <w:rPr>
                <w:rFonts w:ascii="Times New Roman" w:hAnsi="Times New Roman" w:cs="Times New Roman"/>
              </w:rPr>
              <w:t>1</w:t>
            </w:r>
          </w:p>
        </w:tc>
      </w:tr>
      <w:tr w:rsidR="00A81E7B" w:rsidRPr="00B47B2B" w:rsidTr="00784DF1">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r w:rsidRPr="00B47B2B">
              <w:rPr>
                <w:rFonts w:ascii="Times New Roman" w:hAnsi="Times New Roman" w:cs="Times New Roman"/>
              </w:rPr>
              <w:t>Адрес официального сайта в сети "Интернет"</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1E7B" w:rsidRPr="00B47B2B" w:rsidRDefault="00A81E7B">
            <w:pPr>
              <w:pStyle w:val="ConsPlusNormal"/>
              <w:rPr>
                <w:rFonts w:ascii="Times New Roman" w:hAnsi="Times New Roman" w:cs="Times New Roman"/>
              </w:rPr>
            </w:pPr>
          </w:p>
        </w:tc>
      </w:tr>
    </w:tbl>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&lt;3&gt; Обучающий тренажер или тахограф, установленный на учебном транспортном средстве.</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&lt;4&gt; Магнитная доска со схемой населенного пункта может быть заменена соответствующим электронным учебным пособием.</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A65ABE" w:rsidRPr="00B47B2B" w:rsidRDefault="00A65ABE">
      <w:pPr>
        <w:pStyle w:val="ConsPlusNormal"/>
        <w:jc w:val="both"/>
        <w:rPr>
          <w:rFonts w:ascii="Times New Roman" w:hAnsi="Times New Roman" w:cs="Times New Roman"/>
        </w:rPr>
      </w:pP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bookmarkStart w:id="50" w:name="Par15949"/>
      <w:bookmarkEnd w:id="50"/>
      <w:r w:rsidRPr="00912BEF">
        <w:rPr>
          <w:rFonts w:ascii="Times New Roman" w:eastAsia="Times New Roman" w:hAnsi="Times New Roman"/>
          <w:sz w:val="22"/>
          <w:szCs w:val="20"/>
        </w:rPr>
        <w:t>Участок закрытой площадки для первоначального обучения вождению транспортных средств, используемые для выполнения учебных (контрольных) заданий, предусмотренных Программой, имеет ровное и однородное асфальто- или цементобетонное покрытие, обеспечивающее круглогодичное функционирование. 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учебных транспортных средств, используемых в процессе обучения.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Наклонный участок (эстакада) имеет продольный уклон относительно поверхности закрытой площадки в пределах 8 - 16% включительно.</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Размеры закрытой площадки для первоначального обучения вождению транспортных средств составляет - 0,24 га.</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 xml:space="preserve">При проведении промежуточной аттестации и квалификационного экзамена коэффициент сцепления </w:t>
      </w:r>
      <w:r w:rsidRPr="00912BEF">
        <w:rPr>
          <w:rFonts w:ascii="Times New Roman" w:eastAsia="Times New Roman" w:hAnsi="Times New Roman"/>
          <w:sz w:val="22"/>
          <w:szCs w:val="20"/>
        </w:rPr>
        <w:lastRenderedPageBreak/>
        <w:t>колес транспортного средства с покрытием закрытой площадки в целях безопасности, а также обеспечения объективности оценки в разных погодных условиях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931;N 27, ст. 2693; 2003, N 20, ст. 1899; 2003, N 40, ст. 3891; 2005, N 52, ст. 5733; 2006, N 11, ст. 1179; 2008, N 8, ст. 741; N 17, ст. 1882; 2009, N 2, ст. 233; N 5, ст. 610; 2010, N 9, ст. 976; N 20, ст. 2471;2011, N 42, ст. 5922; 2012, N 1, ст. 154; N 15, ст. 1780; N 30, ст. 4289; N 47, ст. 6505; 2013, N 5, ст. 371; N 5, ст. 404; N 24, ст. 2999; N 31, ст. 4218; N 41, ст. 5194).</w:t>
      </w:r>
    </w:p>
    <w:p w:rsidR="00912BEF" w:rsidRPr="00912BEF" w:rsidRDefault="00912BEF" w:rsidP="00912BEF">
      <w:pPr>
        <w:widowControl w:val="0"/>
        <w:autoSpaceDE w:val="0"/>
        <w:autoSpaceDN w:val="0"/>
        <w:adjustRightInd w:val="0"/>
        <w:ind w:firstLine="540"/>
        <w:rPr>
          <w:rFonts w:ascii="Times New Roman" w:eastAsia="Times New Roman" w:hAnsi="Times New Roman" w:cs="Arial"/>
          <w:sz w:val="22"/>
          <w:szCs w:val="20"/>
        </w:rPr>
      </w:pPr>
      <w:r w:rsidRPr="00912BEF">
        <w:rPr>
          <w:rFonts w:ascii="Times New Roman" w:eastAsia="Times New Roman" w:hAnsi="Times New Roman"/>
          <w:sz w:val="22"/>
          <w:szCs w:val="20"/>
        </w:rPr>
        <w:t>Для разметки границ выполнения соответствующих заданий применяются конуса разметочные (ограничительные), стойки разметочные, вехи стержневые. Для</w:t>
      </w:r>
      <w:r w:rsidRPr="00912BEF">
        <w:rPr>
          <w:rFonts w:ascii="Times New Roman" w:eastAsia="Times New Roman" w:hAnsi="Times New Roman" w:cs="Arial"/>
          <w:sz w:val="22"/>
          <w:szCs w:val="20"/>
        </w:rPr>
        <w:t xml:space="preserve"> возможности изменения габаритных размеров отдельных заданий (разметки границ) применяются разметочные (ограничительные) конуса, стойки и стержневые вехи.</w:t>
      </w:r>
      <w:r w:rsidRPr="00912BEF">
        <w:rPr>
          <w:rFonts w:ascii="Times New Roman" w:eastAsia="Times New Roman" w:hAnsi="Times New Roman"/>
          <w:sz w:val="22"/>
          <w:szCs w:val="20"/>
        </w:rPr>
        <w:t>лента оградительная, разметка временная.</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Поперечный уклон участков закрытой площадки, используемых для выполнения учебных (контрольных) заданий, предусмотренных Программой,  обеспечивает водоотвод с их поверхности.</w:t>
      </w:r>
    </w:p>
    <w:p w:rsid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Продольный уклон закрытой площадки или автодрома (за исключением наклонного участка (эстакады) составляет не более 100‰</w:t>
      </w:r>
    </w:p>
    <w:p w:rsidR="00BB0604" w:rsidRPr="00912BEF" w:rsidRDefault="00BB0604" w:rsidP="00912BEF">
      <w:pPr>
        <w:widowControl w:val="0"/>
        <w:autoSpaceDE w:val="0"/>
        <w:autoSpaceDN w:val="0"/>
        <w:adjustRightInd w:val="0"/>
        <w:ind w:firstLine="540"/>
        <w:jc w:val="both"/>
        <w:rPr>
          <w:rFonts w:ascii="Times New Roman" w:eastAsia="Times New Roman" w:hAnsi="Times New Roman"/>
          <w:sz w:val="22"/>
          <w:szCs w:val="20"/>
        </w:rPr>
      </w:pPr>
      <w:r w:rsidRPr="00BB0604">
        <w:rPr>
          <w:rFonts w:ascii="Times New Roman" w:eastAsia="Times New Roman" w:hAnsi="Times New Roman"/>
          <w:sz w:val="22"/>
          <w:szCs w:val="20"/>
        </w:rPr>
        <w:t>В случае проведения обучения в темное время суток освещенность закрытой площадки составляет не менее 20 лк. Отношение максимальной освещенности к средней составляет не более 3:1. Показатель ослепленности установок наружного освещения не превыша</w:t>
      </w:r>
      <w:r w:rsidR="00A81E7B">
        <w:rPr>
          <w:rFonts w:ascii="Times New Roman" w:eastAsia="Times New Roman" w:hAnsi="Times New Roman"/>
          <w:sz w:val="22"/>
          <w:szCs w:val="20"/>
        </w:rPr>
        <w:t>ет</w:t>
      </w:r>
      <w:r w:rsidRPr="00BB0604">
        <w:rPr>
          <w:rFonts w:ascii="Times New Roman" w:eastAsia="Times New Roman" w:hAnsi="Times New Roman"/>
          <w:sz w:val="22"/>
          <w:szCs w:val="20"/>
        </w:rPr>
        <w:t xml:space="preserve"> 150.</w:t>
      </w:r>
    </w:p>
    <w:p w:rsidR="00912BEF" w:rsidRPr="00912BEF" w:rsidRDefault="00912BEF" w:rsidP="00912BEF">
      <w:pPr>
        <w:widowControl w:val="0"/>
        <w:autoSpaceDE w:val="0"/>
        <w:autoSpaceDN w:val="0"/>
        <w:adjustRightInd w:val="0"/>
        <w:ind w:firstLine="540"/>
        <w:jc w:val="both"/>
        <w:rPr>
          <w:rFonts w:ascii="Times New Roman" w:eastAsia="Times New Roman" w:hAnsi="Times New Roman"/>
          <w:sz w:val="22"/>
          <w:szCs w:val="20"/>
        </w:rPr>
      </w:pPr>
      <w:r w:rsidRPr="00912BEF">
        <w:rPr>
          <w:rFonts w:ascii="Times New Roman" w:eastAsia="Times New Roman" w:hAnsi="Times New Roman"/>
          <w:sz w:val="22"/>
          <w:szCs w:val="20"/>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адресу:http://dosaaf-korocha.ru/.</w:t>
      </w:r>
    </w:p>
    <w:p w:rsidR="00912BEF" w:rsidRDefault="00912BEF" w:rsidP="00784DF1">
      <w:pPr>
        <w:widowControl w:val="0"/>
        <w:autoSpaceDE w:val="0"/>
        <w:autoSpaceDN w:val="0"/>
        <w:adjustRightInd w:val="0"/>
        <w:jc w:val="center"/>
        <w:outlineLvl w:val="1"/>
        <w:rPr>
          <w:rFonts w:ascii="Times New Roman" w:eastAsia="Times New Roman" w:hAnsi="Times New Roman"/>
          <w:b/>
          <w:sz w:val="22"/>
          <w:szCs w:val="22"/>
        </w:rPr>
      </w:pPr>
    </w:p>
    <w:p w:rsidR="00784DF1" w:rsidRPr="00784DF1" w:rsidRDefault="00784DF1" w:rsidP="00784DF1">
      <w:pPr>
        <w:widowControl w:val="0"/>
        <w:autoSpaceDE w:val="0"/>
        <w:autoSpaceDN w:val="0"/>
        <w:adjustRightInd w:val="0"/>
        <w:jc w:val="center"/>
        <w:outlineLvl w:val="1"/>
        <w:rPr>
          <w:rFonts w:ascii="Times New Roman" w:eastAsia="Times New Roman" w:hAnsi="Times New Roman"/>
          <w:b/>
          <w:sz w:val="22"/>
          <w:szCs w:val="22"/>
        </w:rPr>
      </w:pPr>
      <w:bookmarkStart w:id="51" w:name="_Toc401499874"/>
      <w:r w:rsidRPr="00784DF1">
        <w:rPr>
          <w:rFonts w:ascii="Times New Roman" w:eastAsia="Times New Roman" w:hAnsi="Times New Roman"/>
          <w:b/>
          <w:sz w:val="22"/>
          <w:szCs w:val="22"/>
        </w:rPr>
        <w:t xml:space="preserve">VI. СИСТЕМА ОЦЕНКИ РЕЗУЛЬТАТОВ ОСВОЕНИЯ </w:t>
      </w:r>
      <w:r w:rsidR="0029559D">
        <w:rPr>
          <w:rFonts w:ascii="Times New Roman" w:eastAsia="Times New Roman" w:hAnsi="Times New Roman"/>
          <w:b/>
          <w:sz w:val="22"/>
          <w:szCs w:val="22"/>
        </w:rPr>
        <w:t>ПРОГРАММЫ</w:t>
      </w:r>
      <w:bookmarkEnd w:id="51"/>
    </w:p>
    <w:p w:rsidR="00784DF1" w:rsidRPr="00784DF1" w:rsidRDefault="00784DF1" w:rsidP="00784DF1">
      <w:pPr>
        <w:widowControl w:val="0"/>
        <w:autoSpaceDE w:val="0"/>
        <w:autoSpaceDN w:val="0"/>
        <w:adjustRightInd w:val="0"/>
        <w:ind w:firstLine="540"/>
        <w:jc w:val="both"/>
        <w:rPr>
          <w:rFonts w:ascii="Times New Roman" w:eastAsia="Times New Roman" w:hAnsi="Times New Roman"/>
          <w:sz w:val="22"/>
          <w:szCs w:val="22"/>
        </w:rPr>
      </w:pPr>
    </w:p>
    <w:p w:rsidR="00784DF1" w:rsidRPr="00784DF1" w:rsidRDefault="00784DF1" w:rsidP="00784DF1">
      <w:pPr>
        <w:widowControl w:val="0"/>
        <w:autoSpaceDE w:val="0"/>
        <w:autoSpaceDN w:val="0"/>
        <w:adjustRightInd w:val="0"/>
        <w:ind w:firstLine="540"/>
        <w:jc w:val="both"/>
        <w:rPr>
          <w:rFonts w:ascii="Times New Roman" w:eastAsia="Times New Roman" w:hAnsi="Times New Roman"/>
          <w:sz w:val="20"/>
          <w:szCs w:val="20"/>
        </w:rPr>
      </w:pPr>
      <w:r w:rsidRPr="00784DF1">
        <w:rPr>
          <w:rFonts w:ascii="Times New Roman" w:eastAsia="Times New Roman" w:hAnsi="Times New Roman"/>
          <w:sz w:val="20"/>
          <w:szCs w:val="20"/>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784DF1" w:rsidRPr="00784DF1" w:rsidRDefault="00784DF1" w:rsidP="00784DF1">
      <w:pPr>
        <w:widowControl w:val="0"/>
        <w:autoSpaceDE w:val="0"/>
        <w:autoSpaceDN w:val="0"/>
        <w:adjustRightInd w:val="0"/>
        <w:ind w:firstLine="540"/>
        <w:jc w:val="both"/>
        <w:rPr>
          <w:rFonts w:ascii="Times New Roman" w:eastAsia="Times New Roman" w:hAnsi="Times New Roman"/>
          <w:sz w:val="22"/>
          <w:szCs w:val="22"/>
        </w:rPr>
      </w:pPr>
      <w:r w:rsidRPr="00784DF1">
        <w:rPr>
          <w:rFonts w:ascii="Times New Roman" w:eastAsia="Times New Roman" w:hAnsi="Times New Roman"/>
          <w:sz w:val="22"/>
          <w:szCs w:val="22"/>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84DF1" w:rsidRPr="00784DF1" w:rsidRDefault="00784DF1" w:rsidP="00784DF1">
      <w:pPr>
        <w:widowControl w:val="0"/>
        <w:autoSpaceDE w:val="0"/>
        <w:autoSpaceDN w:val="0"/>
        <w:adjustRightInd w:val="0"/>
        <w:ind w:firstLine="540"/>
        <w:jc w:val="both"/>
        <w:rPr>
          <w:rFonts w:ascii="Times New Roman" w:eastAsia="Times New Roman" w:hAnsi="Times New Roman"/>
          <w:sz w:val="22"/>
          <w:szCs w:val="22"/>
        </w:rPr>
      </w:pPr>
      <w:r w:rsidRPr="00784DF1">
        <w:rPr>
          <w:rFonts w:ascii="Times New Roman" w:eastAsia="Times New Roman" w:hAnsi="Times New Roman"/>
          <w:sz w:val="22"/>
          <w:szCs w:val="22"/>
        </w:rPr>
        <w:t xml:space="preserve">К проведению квалификационного экзамена </w:t>
      </w:r>
      <w:r>
        <w:rPr>
          <w:rFonts w:ascii="Times New Roman" w:eastAsia="Times New Roman" w:hAnsi="Times New Roman"/>
          <w:sz w:val="22"/>
          <w:szCs w:val="22"/>
        </w:rPr>
        <w:t>могут</w:t>
      </w:r>
      <w:r w:rsidRPr="00784DF1">
        <w:rPr>
          <w:rFonts w:ascii="Times New Roman" w:eastAsia="Times New Roman" w:hAnsi="Times New Roman"/>
          <w:sz w:val="22"/>
          <w:szCs w:val="22"/>
        </w:rPr>
        <w:t>привлекаются представители работодателей, их объединений &lt;1&gt;.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&lt;1&gt; Статья 74 Федерального закона от 29 декабря 2012 г. N 273-ФЗ "Об образовании в Российской Федерации".</w:t>
      </w:r>
    </w:p>
    <w:p w:rsidR="00A65ABE" w:rsidRPr="00B47B2B" w:rsidRDefault="00A65ABE">
      <w:pPr>
        <w:pStyle w:val="ConsPlusNormal"/>
        <w:ind w:firstLine="540"/>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Проверка теоретических знаний при проведении квалификационного экзамена проводится по предметам:</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"Основы законодательства в сфере дорожного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"Устройство и техническое обслуживание транспортных средств категории "D" как объектов управления";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"Основы управления транспортными средствами категории "D";</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"Организация и выполнение пассажирских перевозок автомобильным транспортом".</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lastRenderedPageBreak/>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&lt;1&gt; Статья 60 Федерального закона от 29 декабря 2012 г. N 273-ФЗ "Об образовании в Российской Федерации".</w:t>
      </w:r>
    </w:p>
    <w:p w:rsidR="00A65ABE" w:rsidRPr="00AD6406" w:rsidRDefault="00A65ABE">
      <w:pPr>
        <w:pStyle w:val="ConsPlusNormal"/>
        <w:ind w:firstLine="540"/>
        <w:jc w:val="both"/>
        <w:rPr>
          <w:rFonts w:ascii="Times New Roman" w:hAnsi="Times New Roman" w:cs="Times New Roman"/>
          <w:sz w:val="10"/>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w:t>
      </w:r>
      <w:r w:rsidR="00912BEF">
        <w:rPr>
          <w:rFonts w:ascii="Times New Roman" w:hAnsi="Times New Roman" w:cs="Times New Roman"/>
        </w:rPr>
        <w:t xml:space="preserve">в учебной </w:t>
      </w:r>
      <w:r w:rsidRPr="00B47B2B">
        <w:rPr>
          <w:rFonts w:ascii="Times New Roman" w:hAnsi="Times New Roman" w:cs="Times New Roman"/>
        </w:rPr>
        <w:t>организаци</w:t>
      </w:r>
      <w:r w:rsidR="00912BEF">
        <w:rPr>
          <w:rFonts w:ascii="Times New Roman" w:hAnsi="Times New Roman" w:cs="Times New Roman"/>
        </w:rPr>
        <w:t>и</w:t>
      </w:r>
      <w:r w:rsidRPr="00B47B2B">
        <w:rPr>
          <w:rFonts w:ascii="Times New Roman" w:hAnsi="Times New Roman" w:cs="Times New Roman"/>
        </w:rPr>
        <w:t>, на бумажных носителях.</w:t>
      </w:r>
    </w:p>
    <w:p w:rsidR="00A65ABE" w:rsidRPr="00B47B2B" w:rsidRDefault="00A65ABE">
      <w:pPr>
        <w:pStyle w:val="ConsPlusNormal"/>
        <w:ind w:firstLine="540"/>
        <w:jc w:val="both"/>
        <w:rPr>
          <w:rFonts w:ascii="Times New Roman" w:hAnsi="Times New Roman" w:cs="Times New Roman"/>
        </w:rPr>
      </w:pPr>
    </w:p>
    <w:p w:rsidR="00A65ABE" w:rsidRPr="00B47B2B" w:rsidRDefault="00A65ABE">
      <w:pPr>
        <w:pStyle w:val="ConsPlusNormal"/>
        <w:jc w:val="center"/>
        <w:outlineLvl w:val="1"/>
        <w:rPr>
          <w:rFonts w:ascii="Times New Roman" w:hAnsi="Times New Roman" w:cs="Times New Roman"/>
        </w:rPr>
      </w:pPr>
      <w:bookmarkStart w:id="52" w:name="Par17837"/>
      <w:bookmarkStart w:id="53" w:name="_Toc401499875"/>
      <w:bookmarkEnd w:id="52"/>
      <w:r w:rsidRPr="00B47B2B">
        <w:rPr>
          <w:rFonts w:ascii="Times New Roman" w:hAnsi="Times New Roman" w:cs="Times New Roman"/>
        </w:rPr>
        <w:t>VII. УЧЕБНО-МЕТОДИЧЕСКИЕ МАТЕРИАЛЫ ОБЕСПЕЧИВАЮЩИЕ</w:t>
      </w:r>
      <w:bookmarkEnd w:id="53"/>
    </w:p>
    <w:p w:rsidR="00A65ABE" w:rsidRPr="00B47B2B" w:rsidRDefault="00A65ABE">
      <w:pPr>
        <w:pStyle w:val="ConsPlusNormal"/>
        <w:jc w:val="center"/>
        <w:rPr>
          <w:rFonts w:ascii="Times New Roman" w:hAnsi="Times New Roman" w:cs="Times New Roman"/>
        </w:rPr>
      </w:pPr>
      <w:r w:rsidRPr="00B47B2B">
        <w:rPr>
          <w:rFonts w:ascii="Times New Roman" w:hAnsi="Times New Roman" w:cs="Times New Roman"/>
        </w:rPr>
        <w:t xml:space="preserve">РЕАЛИЗАЦИЮ </w:t>
      </w:r>
      <w:r w:rsidR="0029559D">
        <w:rPr>
          <w:rFonts w:ascii="Times New Roman" w:hAnsi="Times New Roman" w:cs="Times New Roman"/>
        </w:rPr>
        <w:t>ПРОГРАММЫ</w:t>
      </w:r>
    </w:p>
    <w:p w:rsidR="00A65ABE" w:rsidRPr="00B47B2B" w:rsidRDefault="00A65ABE">
      <w:pPr>
        <w:pStyle w:val="ConsPlusNormal"/>
        <w:ind w:firstLine="540"/>
        <w:jc w:val="both"/>
        <w:rPr>
          <w:rFonts w:ascii="Times New Roman" w:hAnsi="Times New Roman" w:cs="Times New Roman"/>
        </w:rPr>
      </w:pP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Учебно-методические материалы представлены:</w:t>
      </w:r>
    </w:p>
    <w:p w:rsidR="00A65ABE" w:rsidRPr="00B47B2B" w:rsidRDefault="00AD6406">
      <w:pPr>
        <w:pStyle w:val="ConsPlusNormal"/>
        <w:ind w:firstLine="540"/>
        <w:jc w:val="both"/>
        <w:rPr>
          <w:rFonts w:ascii="Times New Roman" w:hAnsi="Times New Roman" w:cs="Times New Roman"/>
        </w:rPr>
      </w:pPr>
      <w:r>
        <w:rPr>
          <w:rFonts w:ascii="Times New Roman" w:hAnsi="Times New Roman" w:cs="Times New Roman"/>
        </w:rPr>
        <w:t>Примерной</w:t>
      </w:r>
      <w:r w:rsidR="00A65ABE" w:rsidRPr="00B47B2B">
        <w:rPr>
          <w:rFonts w:ascii="Times New Roman" w:hAnsi="Times New Roman" w:cs="Times New Roman"/>
        </w:rPr>
        <w:t xml:space="preserve"> программой переподготовки водителей транспортных средств с категории "B" на категорию "D", утвержденной в установленном порядке;</w:t>
      </w:r>
    </w:p>
    <w:p w:rsidR="00A65ABE" w:rsidRPr="00B47B2B" w:rsidRDefault="00AD6406">
      <w:pPr>
        <w:pStyle w:val="ConsPlusNormal"/>
        <w:ind w:firstLine="540"/>
        <w:jc w:val="both"/>
        <w:rPr>
          <w:rFonts w:ascii="Times New Roman" w:hAnsi="Times New Roman" w:cs="Times New Roman"/>
        </w:rPr>
      </w:pPr>
      <w:r>
        <w:rPr>
          <w:rFonts w:ascii="Times New Roman" w:hAnsi="Times New Roman" w:cs="Times New Roman"/>
        </w:rPr>
        <w:t>П</w:t>
      </w:r>
      <w:r w:rsidR="00A65ABE" w:rsidRPr="00B47B2B">
        <w:rPr>
          <w:rFonts w:ascii="Times New Roman" w:hAnsi="Times New Roman" w:cs="Times New Roman"/>
        </w:rPr>
        <w:t xml:space="preserve">рограммой переподготовки водителей транспортных средств с категории "B" на категорию "D", согласованной с Госавтоинспекцией и утвержденной руководителем </w:t>
      </w:r>
      <w:r>
        <w:rPr>
          <w:rFonts w:ascii="Times New Roman" w:hAnsi="Times New Roman" w:cs="Times New Roman"/>
        </w:rPr>
        <w:t>Школы</w:t>
      </w:r>
      <w:r w:rsidR="00A65ABE" w:rsidRPr="00B47B2B">
        <w:rPr>
          <w:rFonts w:ascii="Times New Roman" w:hAnsi="Times New Roman" w:cs="Times New Roman"/>
        </w:rPr>
        <w:t>;</w:t>
      </w:r>
    </w:p>
    <w:p w:rsidR="00A65ABE" w:rsidRPr="00B47B2B" w:rsidRDefault="00A65ABE">
      <w:pPr>
        <w:pStyle w:val="ConsPlusNormal"/>
        <w:ind w:firstLine="540"/>
        <w:jc w:val="both"/>
        <w:rPr>
          <w:rFonts w:ascii="Times New Roman" w:hAnsi="Times New Roman" w:cs="Times New Roman"/>
        </w:rPr>
      </w:pPr>
      <w:r w:rsidRPr="00B47B2B">
        <w:rPr>
          <w:rFonts w:ascii="Times New Roman" w:hAnsi="Times New Roman" w:cs="Times New Roman"/>
        </w:rPr>
        <w:t xml:space="preserve">методическими рекомендациями по организации образовательного процесса, утвержденными </w:t>
      </w:r>
      <w:r w:rsidR="00BB0604">
        <w:rPr>
          <w:rFonts w:ascii="Times New Roman" w:hAnsi="Times New Roman" w:cs="Times New Roman"/>
        </w:rPr>
        <w:t>начальником</w:t>
      </w:r>
      <w:r w:rsidR="00AD6406">
        <w:rPr>
          <w:rFonts w:ascii="Times New Roman" w:hAnsi="Times New Roman" w:cs="Times New Roman"/>
        </w:rPr>
        <w:t>Школы</w:t>
      </w:r>
      <w:r w:rsidRPr="00B47B2B">
        <w:rPr>
          <w:rFonts w:ascii="Times New Roman" w:hAnsi="Times New Roman" w:cs="Times New Roman"/>
        </w:rPr>
        <w:t>;</w:t>
      </w:r>
    </w:p>
    <w:p w:rsidR="00A65ABE" w:rsidRPr="00B47B2B" w:rsidRDefault="00A65ABE" w:rsidP="00AD6406">
      <w:pPr>
        <w:pStyle w:val="ConsPlusNormal"/>
        <w:ind w:firstLine="540"/>
        <w:jc w:val="both"/>
        <w:rPr>
          <w:rFonts w:ascii="Times New Roman" w:hAnsi="Times New Roman" w:cs="Times New Roman"/>
        </w:rPr>
      </w:pPr>
      <w:r w:rsidRPr="00B47B2B">
        <w:rPr>
          <w:rFonts w:ascii="Times New Roman" w:hAnsi="Times New Roman" w:cs="Times New Roman"/>
        </w:rPr>
        <w:t xml:space="preserve">материалами для проведения промежуточной и итоговой аттестации обучающихся, утвержденными </w:t>
      </w:r>
      <w:r w:rsidR="00BB0604">
        <w:rPr>
          <w:rFonts w:ascii="Times New Roman" w:hAnsi="Times New Roman" w:cs="Times New Roman"/>
        </w:rPr>
        <w:t>начальником Школы</w:t>
      </w:r>
      <w:r w:rsidR="00AD6406">
        <w:rPr>
          <w:rFonts w:ascii="Times New Roman" w:hAnsi="Times New Roman" w:cs="Times New Roman"/>
        </w:rPr>
        <w:t>.</w:t>
      </w: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both"/>
        <w:rPr>
          <w:rFonts w:ascii="Times New Roman" w:hAnsi="Times New Roman" w:cs="Times New Roman"/>
        </w:rPr>
      </w:pPr>
    </w:p>
    <w:p w:rsidR="00A65ABE" w:rsidRPr="00B47B2B" w:rsidRDefault="00A65ABE">
      <w:pPr>
        <w:pStyle w:val="ConsPlusNormal"/>
        <w:jc w:val="both"/>
        <w:rPr>
          <w:rFonts w:ascii="Times New Roman" w:hAnsi="Times New Roman" w:cs="Times New Roman"/>
        </w:rPr>
      </w:pPr>
      <w:bookmarkStart w:id="54" w:name="Par18101"/>
      <w:bookmarkEnd w:id="54"/>
    </w:p>
    <w:p w:rsidR="00A65ABE" w:rsidRPr="00B47B2B" w:rsidRDefault="00A65ABE">
      <w:pPr>
        <w:pStyle w:val="ConsPlusNormal"/>
        <w:jc w:val="both"/>
        <w:rPr>
          <w:rFonts w:ascii="Times New Roman" w:hAnsi="Times New Roman" w:cs="Times New Roman"/>
        </w:rPr>
      </w:pPr>
    </w:p>
    <w:sectPr w:rsidR="00A65ABE" w:rsidRPr="00B47B2B" w:rsidSect="00912BEF">
      <w:footerReference w:type="default" r:id="rId10"/>
      <w:pgSz w:w="11906" w:h="16838"/>
      <w:pgMar w:top="1134" w:right="567" w:bottom="1440" w:left="1134" w:header="0" w:footer="39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61F" w:rsidRDefault="009E261F">
      <w:r>
        <w:separator/>
      </w:r>
    </w:p>
  </w:endnote>
  <w:endnote w:type="continuationSeparator" w:id="1">
    <w:p w:rsidR="009E261F" w:rsidRDefault="009E261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895193"/>
      <w:docPartObj>
        <w:docPartGallery w:val="Page Numbers (Bottom of Page)"/>
        <w:docPartUnique/>
      </w:docPartObj>
    </w:sdtPr>
    <w:sdtContent>
      <w:p w:rsidR="00A81E7B" w:rsidRDefault="00F6189A">
        <w:pPr>
          <w:pStyle w:val="a7"/>
          <w:jc w:val="right"/>
        </w:pPr>
        <w:r>
          <w:fldChar w:fldCharType="begin"/>
        </w:r>
        <w:r w:rsidR="00A81E7B">
          <w:instrText>PAGE   \* MERGEFORMAT</w:instrText>
        </w:r>
        <w:r>
          <w:fldChar w:fldCharType="separate"/>
        </w:r>
        <w:r w:rsidR="00E254C1">
          <w:rPr>
            <w:noProof/>
          </w:rPr>
          <w:t>1</w:t>
        </w:r>
        <w:r>
          <w:fldChar w:fldCharType="end"/>
        </w:r>
      </w:p>
    </w:sdtContent>
  </w:sdt>
  <w:p w:rsidR="00A81E7B" w:rsidRDefault="00A81E7B">
    <w:pPr>
      <w:widowControl w:val="0"/>
      <w:autoSpaceDE w:val="0"/>
      <w:autoSpaceDN w:val="0"/>
      <w:adjustRightInd w:val="0"/>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61F" w:rsidRDefault="009E261F">
      <w:r>
        <w:separator/>
      </w:r>
    </w:p>
  </w:footnote>
  <w:footnote w:type="continuationSeparator" w:id="1">
    <w:p w:rsidR="009E261F" w:rsidRDefault="009E261F">
      <w:r>
        <w:continuationSeparator/>
      </w:r>
    </w:p>
  </w:footnote>
  <w:footnote w:id="2">
    <w:p w:rsidR="00A81E7B" w:rsidRPr="00EC31FC" w:rsidRDefault="00A81E7B" w:rsidP="00A81E7B">
      <w:pPr>
        <w:pStyle w:val="afb"/>
        <w:jc w:val="both"/>
      </w:pPr>
      <w:r w:rsidRPr="00376EFE">
        <w:rPr>
          <w:rStyle w:val="afd"/>
          <w:rFonts w:eastAsia="Calibri"/>
        </w:rPr>
        <w:footnoteRef/>
      </w:r>
      <w:r w:rsidRPr="0039327D">
        <w:t>В качестве тренажера может использоваться учебное транспортное средство.</w:t>
      </w:r>
    </w:p>
  </w:footnote>
  <w:footnote w:id="3">
    <w:p w:rsidR="00A81E7B" w:rsidRPr="0039327D" w:rsidRDefault="00A81E7B" w:rsidP="00A81E7B">
      <w:pPr>
        <w:widowControl w:val="0"/>
        <w:autoSpaceDE w:val="0"/>
        <w:autoSpaceDN w:val="0"/>
        <w:adjustRightInd w:val="0"/>
        <w:jc w:val="both"/>
        <w:rPr>
          <w:rFonts w:ascii="Times New Roman" w:hAnsi="Times New Roman"/>
          <w:sz w:val="20"/>
          <w:szCs w:val="20"/>
        </w:rPr>
      </w:pPr>
      <w:r w:rsidRPr="00376EFE">
        <w:rPr>
          <w:rStyle w:val="afd"/>
          <w:rFonts w:eastAsia="Calibri"/>
        </w:rPr>
        <w:footnoteRef/>
      </w:r>
      <w:r w:rsidRPr="0039327D">
        <w:rPr>
          <w:rFonts w:ascii="Times New Roman" w:hAnsi="Times New Roman"/>
          <w:sz w:val="20"/>
          <w:szCs w:val="20"/>
        </w:rPr>
        <w:t>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A81E7B" w:rsidRDefault="00A81E7B" w:rsidP="00A81E7B">
      <w:pPr>
        <w:pStyle w:val="afb"/>
        <w:jc w:val="both"/>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B06A5F"/>
    <w:rsid w:val="00037E55"/>
    <w:rsid w:val="00061060"/>
    <w:rsid w:val="000D187D"/>
    <w:rsid w:val="000E4ED1"/>
    <w:rsid w:val="00105478"/>
    <w:rsid w:val="001A6C99"/>
    <w:rsid w:val="001B0059"/>
    <w:rsid w:val="0029559D"/>
    <w:rsid w:val="00354FA2"/>
    <w:rsid w:val="0038776F"/>
    <w:rsid w:val="003A531C"/>
    <w:rsid w:val="005226BB"/>
    <w:rsid w:val="005472D3"/>
    <w:rsid w:val="005B27A3"/>
    <w:rsid w:val="005D10D9"/>
    <w:rsid w:val="00641C36"/>
    <w:rsid w:val="00697D8D"/>
    <w:rsid w:val="006E5D39"/>
    <w:rsid w:val="006F4CB3"/>
    <w:rsid w:val="00715E43"/>
    <w:rsid w:val="00724276"/>
    <w:rsid w:val="00784DF1"/>
    <w:rsid w:val="007D0458"/>
    <w:rsid w:val="008A2BCA"/>
    <w:rsid w:val="00912BEF"/>
    <w:rsid w:val="009B5EE7"/>
    <w:rsid w:val="009C038D"/>
    <w:rsid w:val="009E261F"/>
    <w:rsid w:val="00A246F0"/>
    <w:rsid w:val="00A65ABE"/>
    <w:rsid w:val="00A65D34"/>
    <w:rsid w:val="00A81E7B"/>
    <w:rsid w:val="00A85183"/>
    <w:rsid w:val="00AA2BBC"/>
    <w:rsid w:val="00AD6406"/>
    <w:rsid w:val="00B06A5F"/>
    <w:rsid w:val="00B47B2B"/>
    <w:rsid w:val="00BB0604"/>
    <w:rsid w:val="00C1024C"/>
    <w:rsid w:val="00C20BF8"/>
    <w:rsid w:val="00C3722F"/>
    <w:rsid w:val="00D433B9"/>
    <w:rsid w:val="00D90643"/>
    <w:rsid w:val="00DD2CB0"/>
    <w:rsid w:val="00E254C1"/>
    <w:rsid w:val="00E47521"/>
    <w:rsid w:val="00F50B29"/>
    <w:rsid w:val="00F6189A"/>
    <w:rsid w:val="00FE6F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2B"/>
    <w:rPr>
      <w:sz w:val="24"/>
      <w:szCs w:val="24"/>
    </w:rPr>
  </w:style>
  <w:style w:type="paragraph" w:styleId="1">
    <w:name w:val="heading 1"/>
    <w:basedOn w:val="a"/>
    <w:next w:val="a"/>
    <w:link w:val="10"/>
    <w:uiPriority w:val="9"/>
    <w:qFormat/>
    <w:rsid w:val="00B47B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47B2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47B2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47B2B"/>
    <w:pPr>
      <w:keepNext/>
      <w:spacing w:before="240" w:after="60"/>
      <w:outlineLvl w:val="3"/>
    </w:pPr>
    <w:rPr>
      <w:b/>
      <w:bCs/>
      <w:sz w:val="28"/>
      <w:szCs w:val="28"/>
    </w:rPr>
  </w:style>
  <w:style w:type="paragraph" w:styleId="5">
    <w:name w:val="heading 5"/>
    <w:basedOn w:val="a"/>
    <w:next w:val="a"/>
    <w:link w:val="50"/>
    <w:uiPriority w:val="9"/>
    <w:semiHidden/>
    <w:unhideWhenUsed/>
    <w:qFormat/>
    <w:rsid w:val="00B47B2B"/>
    <w:pPr>
      <w:spacing w:before="240" w:after="60"/>
      <w:outlineLvl w:val="4"/>
    </w:pPr>
    <w:rPr>
      <w:b/>
      <w:bCs/>
      <w:i/>
      <w:iCs/>
      <w:sz w:val="26"/>
      <w:szCs w:val="26"/>
    </w:rPr>
  </w:style>
  <w:style w:type="paragraph" w:styleId="6">
    <w:name w:val="heading 6"/>
    <w:basedOn w:val="a"/>
    <w:next w:val="a"/>
    <w:link w:val="60"/>
    <w:uiPriority w:val="9"/>
    <w:semiHidden/>
    <w:unhideWhenUsed/>
    <w:qFormat/>
    <w:rsid w:val="00B47B2B"/>
    <w:pPr>
      <w:spacing w:before="240" w:after="60"/>
      <w:outlineLvl w:val="5"/>
    </w:pPr>
    <w:rPr>
      <w:b/>
      <w:bCs/>
      <w:sz w:val="22"/>
      <w:szCs w:val="22"/>
    </w:rPr>
  </w:style>
  <w:style w:type="paragraph" w:styleId="7">
    <w:name w:val="heading 7"/>
    <w:basedOn w:val="a"/>
    <w:next w:val="a"/>
    <w:link w:val="70"/>
    <w:uiPriority w:val="9"/>
    <w:semiHidden/>
    <w:unhideWhenUsed/>
    <w:qFormat/>
    <w:rsid w:val="00B47B2B"/>
    <w:pPr>
      <w:spacing w:before="240" w:after="60"/>
      <w:outlineLvl w:val="6"/>
    </w:pPr>
  </w:style>
  <w:style w:type="paragraph" w:styleId="8">
    <w:name w:val="heading 8"/>
    <w:basedOn w:val="a"/>
    <w:next w:val="a"/>
    <w:link w:val="80"/>
    <w:uiPriority w:val="9"/>
    <w:semiHidden/>
    <w:unhideWhenUsed/>
    <w:qFormat/>
    <w:rsid w:val="00B47B2B"/>
    <w:pPr>
      <w:spacing w:before="240" w:after="60"/>
      <w:outlineLvl w:val="7"/>
    </w:pPr>
    <w:rPr>
      <w:i/>
      <w:iCs/>
    </w:rPr>
  </w:style>
  <w:style w:type="paragraph" w:styleId="9">
    <w:name w:val="heading 9"/>
    <w:basedOn w:val="a"/>
    <w:next w:val="a"/>
    <w:link w:val="90"/>
    <w:uiPriority w:val="9"/>
    <w:semiHidden/>
    <w:unhideWhenUsed/>
    <w:qFormat/>
    <w:rsid w:val="00B47B2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189A"/>
    <w:pPr>
      <w:widowControl w:val="0"/>
      <w:autoSpaceDE w:val="0"/>
      <w:autoSpaceDN w:val="0"/>
      <w:adjustRightInd w:val="0"/>
    </w:pPr>
    <w:rPr>
      <w:rFonts w:ascii="Arial" w:hAnsi="Arial" w:cs="Arial"/>
    </w:rPr>
  </w:style>
  <w:style w:type="paragraph" w:customStyle="1" w:styleId="ConsPlusNonformat">
    <w:name w:val="ConsPlusNonformat"/>
    <w:uiPriority w:val="99"/>
    <w:rsid w:val="00F6189A"/>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6189A"/>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F6189A"/>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character" w:customStyle="1" w:styleId="10">
    <w:name w:val="Заголовок 1 Знак"/>
    <w:basedOn w:val="a0"/>
    <w:link w:val="1"/>
    <w:uiPriority w:val="9"/>
    <w:rsid w:val="00B47B2B"/>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B47B2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B47B2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B47B2B"/>
    <w:rPr>
      <w:b/>
      <w:bCs/>
      <w:sz w:val="28"/>
      <w:szCs w:val="28"/>
    </w:rPr>
  </w:style>
  <w:style w:type="character" w:customStyle="1" w:styleId="50">
    <w:name w:val="Заголовок 5 Знак"/>
    <w:basedOn w:val="a0"/>
    <w:link w:val="5"/>
    <w:uiPriority w:val="9"/>
    <w:semiHidden/>
    <w:rsid w:val="00B47B2B"/>
    <w:rPr>
      <w:b/>
      <w:bCs/>
      <w:i/>
      <w:iCs/>
      <w:sz w:val="26"/>
      <w:szCs w:val="26"/>
    </w:rPr>
  </w:style>
  <w:style w:type="character" w:customStyle="1" w:styleId="60">
    <w:name w:val="Заголовок 6 Знак"/>
    <w:basedOn w:val="a0"/>
    <w:link w:val="6"/>
    <w:uiPriority w:val="9"/>
    <w:semiHidden/>
    <w:rsid w:val="00B47B2B"/>
    <w:rPr>
      <w:b/>
      <w:bCs/>
    </w:rPr>
  </w:style>
  <w:style w:type="character" w:customStyle="1" w:styleId="70">
    <w:name w:val="Заголовок 7 Знак"/>
    <w:basedOn w:val="a0"/>
    <w:link w:val="7"/>
    <w:uiPriority w:val="9"/>
    <w:semiHidden/>
    <w:rsid w:val="00B47B2B"/>
    <w:rPr>
      <w:sz w:val="24"/>
      <w:szCs w:val="24"/>
    </w:rPr>
  </w:style>
  <w:style w:type="character" w:customStyle="1" w:styleId="80">
    <w:name w:val="Заголовок 8 Знак"/>
    <w:basedOn w:val="a0"/>
    <w:link w:val="8"/>
    <w:uiPriority w:val="9"/>
    <w:semiHidden/>
    <w:rsid w:val="00B47B2B"/>
    <w:rPr>
      <w:i/>
      <w:iCs/>
      <w:sz w:val="24"/>
      <w:szCs w:val="24"/>
    </w:rPr>
  </w:style>
  <w:style w:type="character" w:customStyle="1" w:styleId="90">
    <w:name w:val="Заголовок 9 Знак"/>
    <w:basedOn w:val="a0"/>
    <w:link w:val="9"/>
    <w:uiPriority w:val="9"/>
    <w:semiHidden/>
    <w:rsid w:val="00B47B2B"/>
    <w:rPr>
      <w:rFonts w:asciiTheme="majorHAnsi" w:eastAsiaTheme="majorEastAsia" w:hAnsiTheme="majorHAnsi"/>
    </w:rPr>
  </w:style>
  <w:style w:type="paragraph" w:styleId="a9">
    <w:name w:val="Title"/>
    <w:basedOn w:val="a"/>
    <w:next w:val="a"/>
    <w:link w:val="aa"/>
    <w:uiPriority w:val="10"/>
    <w:qFormat/>
    <w:rsid w:val="00B47B2B"/>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B47B2B"/>
    <w:rPr>
      <w:rFonts w:asciiTheme="majorHAnsi" w:eastAsiaTheme="majorEastAsia" w:hAnsiTheme="majorHAnsi"/>
      <w:b/>
      <w:bCs/>
      <w:kern w:val="28"/>
      <w:sz w:val="32"/>
      <w:szCs w:val="32"/>
    </w:rPr>
  </w:style>
  <w:style w:type="paragraph" w:styleId="ab">
    <w:name w:val="Subtitle"/>
    <w:basedOn w:val="a"/>
    <w:next w:val="a"/>
    <w:link w:val="ac"/>
    <w:uiPriority w:val="11"/>
    <w:qFormat/>
    <w:rsid w:val="00B47B2B"/>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B47B2B"/>
    <w:rPr>
      <w:rFonts w:asciiTheme="majorHAnsi" w:eastAsiaTheme="majorEastAsia" w:hAnsiTheme="majorHAnsi"/>
      <w:sz w:val="24"/>
      <w:szCs w:val="24"/>
    </w:rPr>
  </w:style>
  <w:style w:type="character" w:styleId="ad">
    <w:name w:val="Strong"/>
    <w:basedOn w:val="a0"/>
    <w:uiPriority w:val="22"/>
    <w:qFormat/>
    <w:rsid w:val="00B47B2B"/>
    <w:rPr>
      <w:b/>
      <w:bCs/>
    </w:rPr>
  </w:style>
  <w:style w:type="character" w:styleId="ae">
    <w:name w:val="Emphasis"/>
    <w:basedOn w:val="a0"/>
    <w:uiPriority w:val="20"/>
    <w:qFormat/>
    <w:rsid w:val="00B47B2B"/>
    <w:rPr>
      <w:rFonts w:asciiTheme="minorHAnsi" w:hAnsiTheme="minorHAnsi"/>
      <w:b/>
      <w:i/>
      <w:iCs/>
    </w:rPr>
  </w:style>
  <w:style w:type="paragraph" w:styleId="af">
    <w:name w:val="No Spacing"/>
    <w:basedOn w:val="a"/>
    <w:uiPriority w:val="1"/>
    <w:qFormat/>
    <w:rsid w:val="00B47B2B"/>
    <w:rPr>
      <w:szCs w:val="32"/>
    </w:rPr>
  </w:style>
  <w:style w:type="paragraph" w:styleId="af0">
    <w:name w:val="List Paragraph"/>
    <w:basedOn w:val="a"/>
    <w:uiPriority w:val="34"/>
    <w:qFormat/>
    <w:rsid w:val="00B47B2B"/>
    <w:pPr>
      <w:ind w:left="720"/>
      <w:contextualSpacing/>
    </w:pPr>
  </w:style>
  <w:style w:type="paragraph" w:styleId="21">
    <w:name w:val="Quote"/>
    <w:basedOn w:val="a"/>
    <w:next w:val="a"/>
    <w:link w:val="22"/>
    <w:uiPriority w:val="29"/>
    <w:qFormat/>
    <w:rsid w:val="00B47B2B"/>
    <w:rPr>
      <w:i/>
    </w:rPr>
  </w:style>
  <w:style w:type="character" w:customStyle="1" w:styleId="22">
    <w:name w:val="Цитата 2 Знак"/>
    <w:basedOn w:val="a0"/>
    <w:link w:val="21"/>
    <w:uiPriority w:val="29"/>
    <w:rsid w:val="00B47B2B"/>
    <w:rPr>
      <w:i/>
      <w:sz w:val="24"/>
      <w:szCs w:val="24"/>
    </w:rPr>
  </w:style>
  <w:style w:type="paragraph" w:styleId="af1">
    <w:name w:val="Intense Quote"/>
    <w:basedOn w:val="a"/>
    <w:next w:val="a"/>
    <w:link w:val="af2"/>
    <w:uiPriority w:val="30"/>
    <w:qFormat/>
    <w:rsid w:val="00B47B2B"/>
    <w:pPr>
      <w:ind w:left="720" w:right="720"/>
    </w:pPr>
    <w:rPr>
      <w:b/>
      <w:i/>
      <w:szCs w:val="22"/>
    </w:rPr>
  </w:style>
  <w:style w:type="character" w:customStyle="1" w:styleId="af2">
    <w:name w:val="Выделенная цитата Знак"/>
    <w:basedOn w:val="a0"/>
    <w:link w:val="af1"/>
    <w:uiPriority w:val="30"/>
    <w:rsid w:val="00B47B2B"/>
    <w:rPr>
      <w:b/>
      <w:i/>
      <w:sz w:val="24"/>
    </w:rPr>
  </w:style>
  <w:style w:type="character" w:styleId="af3">
    <w:name w:val="Subtle Emphasis"/>
    <w:uiPriority w:val="19"/>
    <w:qFormat/>
    <w:rsid w:val="00B47B2B"/>
    <w:rPr>
      <w:i/>
      <w:color w:val="5A5A5A" w:themeColor="text1" w:themeTint="A5"/>
    </w:rPr>
  </w:style>
  <w:style w:type="character" w:styleId="af4">
    <w:name w:val="Intense Emphasis"/>
    <w:basedOn w:val="a0"/>
    <w:uiPriority w:val="21"/>
    <w:qFormat/>
    <w:rsid w:val="00B47B2B"/>
    <w:rPr>
      <w:b/>
      <w:i/>
      <w:sz w:val="24"/>
      <w:szCs w:val="24"/>
      <w:u w:val="single"/>
    </w:rPr>
  </w:style>
  <w:style w:type="character" w:styleId="af5">
    <w:name w:val="Subtle Reference"/>
    <w:basedOn w:val="a0"/>
    <w:uiPriority w:val="31"/>
    <w:qFormat/>
    <w:rsid w:val="00B47B2B"/>
    <w:rPr>
      <w:sz w:val="24"/>
      <w:szCs w:val="24"/>
      <w:u w:val="single"/>
    </w:rPr>
  </w:style>
  <w:style w:type="character" w:styleId="af6">
    <w:name w:val="Intense Reference"/>
    <w:basedOn w:val="a0"/>
    <w:uiPriority w:val="32"/>
    <w:qFormat/>
    <w:rsid w:val="00B47B2B"/>
    <w:rPr>
      <w:b/>
      <w:sz w:val="24"/>
      <w:u w:val="single"/>
    </w:rPr>
  </w:style>
  <w:style w:type="character" w:styleId="af7">
    <w:name w:val="Book Title"/>
    <w:basedOn w:val="a0"/>
    <w:uiPriority w:val="33"/>
    <w:qFormat/>
    <w:rsid w:val="00B47B2B"/>
    <w:rPr>
      <w:rFonts w:asciiTheme="majorHAnsi" w:eastAsiaTheme="majorEastAsia" w:hAnsiTheme="majorHAnsi"/>
      <w:b/>
      <w:i/>
      <w:sz w:val="24"/>
      <w:szCs w:val="24"/>
    </w:rPr>
  </w:style>
  <w:style w:type="paragraph" w:styleId="af8">
    <w:name w:val="TOC Heading"/>
    <w:basedOn w:val="1"/>
    <w:next w:val="a"/>
    <w:uiPriority w:val="39"/>
    <w:semiHidden/>
    <w:unhideWhenUsed/>
    <w:qFormat/>
    <w:rsid w:val="00B47B2B"/>
    <w:pPr>
      <w:outlineLvl w:val="9"/>
    </w:pPr>
  </w:style>
  <w:style w:type="table" w:styleId="af9">
    <w:name w:val="Table Grid"/>
    <w:basedOn w:val="a1"/>
    <w:uiPriority w:val="39"/>
    <w:rsid w:val="00B47B2B"/>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C3722F"/>
    <w:pPr>
      <w:spacing w:after="100"/>
      <w:ind w:left="240"/>
    </w:pPr>
  </w:style>
  <w:style w:type="paragraph" w:styleId="31">
    <w:name w:val="toc 3"/>
    <w:basedOn w:val="a"/>
    <w:next w:val="a"/>
    <w:autoRedefine/>
    <w:uiPriority w:val="39"/>
    <w:unhideWhenUsed/>
    <w:rsid w:val="00C3722F"/>
    <w:pPr>
      <w:spacing w:after="100"/>
      <w:ind w:left="480"/>
    </w:pPr>
  </w:style>
  <w:style w:type="character" w:styleId="afa">
    <w:name w:val="Hyperlink"/>
    <w:basedOn w:val="a0"/>
    <w:uiPriority w:val="99"/>
    <w:unhideWhenUsed/>
    <w:rsid w:val="00C3722F"/>
    <w:rPr>
      <w:color w:val="0563C1" w:themeColor="hyperlink"/>
      <w:u w:val="single"/>
    </w:rPr>
  </w:style>
  <w:style w:type="table" w:customStyle="1" w:styleId="11">
    <w:name w:val="Сетка таблицы1"/>
    <w:basedOn w:val="a1"/>
    <w:next w:val="af9"/>
    <w:uiPriority w:val="39"/>
    <w:rsid w:val="00BB0604"/>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nhideWhenUsed/>
    <w:rsid w:val="00A81E7B"/>
    <w:rPr>
      <w:rFonts w:ascii="Times New Roman" w:eastAsia="Times New Roman" w:hAnsi="Times New Roman"/>
      <w:sz w:val="20"/>
      <w:szCs w:val="20"/>
    </w:rPr>
  </w:style>
  <w:style w:type="character" w:customStyle="1" w:styleId="afc">
    <w:name w:val="Текст сноски Знак"/>
    <w:basedOn w:val="a0"/>
    <w:link w:val="afb"/>
    <w:rsid w:val="00A81E7B"/>
    <w:rPr>
      <w:rFonts w:ascii="Times New Roman" w:eastAsia="Times New Roman" w:hAnsi="Times New Roman"/>
      <w:sz w:val="20"/>
      <w:szCs w:val="20"/>
    </w:rPr>
  </w:style>
  <w:style w:type="character" w:styleId="afd">
    <w:name w:val="footnote reference"/>
    <w:uiPriority w:val="99"/>
    <w:semiHidden/>
    <w:unhideWhenUsed/>
    <w:rsid w:val="00A81E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2B"/>
    <w:rPr>
      <w:sz w:val="24"/>
      <w:szCs w:val="24"/>
    </w:rPr>
  </w:style>
  <w:style w:type="paragraph" w:styleId="1">
    <w:name w:val="heading 1"/>
    <w:basedOn w:val="a"/>
    <w:next w:val="a"/>
    <w:link w:val="10"/>
    <w:uiPriority w:val="9"/>
    <w:qFormat/>
    <w:rsid w:val="00B47B2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47B2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47B2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47B2B"/>
    <w:pPr>
      <w:keepNext/>
      <w:spacing w:before="240" w:after="60"/>
      <w:outlineLvl w:val="3"/>
    </w:pPr>
    <w:rPr>
      <w:b/>
      <w:bCs/>
      <w:sz w:val="28"/>
      <w:szCs w:val="28"/>
    </w:rPr>
  </w:style>
  <w:style w:type="paragraph" w:styleId="5">
    <w:name w:val="heading 5"/>
    <w:basedOn w:val="a"/>
    <w:next w:val="a"/>
    <w:link w:val="50"/>
    <w:uiPriority w:val="9"/>
    <w:semiHidden/>
    <w:unhideWhenUsed/>
    <w:qFormat/>
    <w:rsid w:val="00B47B2B"/>
    <w:pPr>
      <w:spacing w:before="240" w:after="60"/>
      <w:outlineLvl w:val="4"/>
    </w:pPr>
    <w:rPr>
      <w:b/>
      <w:bCs/>
      <w:i/>
      <w:iCs/>
      <w:sz w:val="26"/>
      <w:szCs w:val="26"/>
    </w:rPr>
  </w:style>
  <w:style w:type="paragraph" w:styleId="6">
    <w:name w:val="heading 6"/>
    <w:basedOn w:val="a"/>
    <w:next w:val="a"/>
    <w:link w:val="60"/>
    <w:uiPriority w:val="9"/>
    <w:semiHidden/>
    <w:unhideWhenUsed/>
    <w:qFormat/>
    <w:rsid w:val="00B47B2B"/>
    <w:pPr>
      <w:spacing w:before="240" w:after="60"/>
      <w:outlineLvl w:val="5"/>
    </w:pPr>
    <w:rPr>
      <w:b/>
      <w:bCs/>
      <w:sz w:val="22"/>
      <w:szCs w:val="22"/>
    </w:rPr>
  </w:style>
  <w:style w:type="paragraph" w:styleId="7">
    <w:name w:val="heading 7"/>
    <w:basedOn w:val="a"/>
    <w:next w:val="a"/>
    <w:link w:val="70"/>
    <w:uiPriority w:val="9"/>
    <w:semiHidden/>
    <w:unhideWhenUsed/>
    <w:qFormat/>
    <w:rsid w:val="00B47B2B"/>
    <w:pPr>
      <w:spacing w:before="240" w:after="60"/>
      <w:outlineLvl w:val="6"/>
    </w:pPr>
  </w:style>
  <w:style w:type="paragraph" w:styleId="8">
    <w:name w:val="heading 8"/>
    <w:basedOn w:val="a"/>
    <w:next w:val="a"/>
    <w:link w:val="80"/>
    <w:uiPriority w:val="9"/>
    <w:semiHidden/>
    <w:unhideWhenUsed/>
    <w:qFormat/>
    <w:rsid w:val="00B47B2B"/>
    <w:pPr>
      <w:spacing w:before="240" w:after="60"/>
      <w:outlineLvl w:val="7"/>
    </w:pPr>
    <w:rPr>
      <w:i/>
      <w:iCs/>
    </w:rPr>
  </w:style>
  <w:style w:type="paragraph" w:styleId="9">
    <w:name w:val="heading 9"/>
    <w:basedOn w:val="a"/>
    <w:next w:val="a"/>
    <w:link w:val="90"/>
    <w:uiPriority w:val="9"/>
    <w:semiHidden/>
    <w:unhideWhenUsed/>
    <w:qFormat/>
    <w:rsid w:val="00B47B2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character" w:customStyle="1" w:styleId="10">
    <w:name w:val="Заголовок 1 Знак"/>
    <w:basedOn w:val="a0"/>
    <w:link w:val="1"/>
    <w:uiPriority w:val="9"/>
    <w:rsid w:val="00B47B2B"/>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B47B2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B47B2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B47B2B"/>
    <w:rPr>
      <w:b/>
      <w:bCs/>
      <w:sz w:val="28"/>
      <w:szCs w:val="28"/>
    </w:rPr>
  </w:style>
  <w:style w:type="character" w:customStyle="1" w:styleId="50">
    <w:name w:val="Заголовок 5 Знак"/>
    <w:basedOn w:val="a0"/>
    <w:link w:val="5"/>
    <w:uiPriority w:val="9"/>
    <w:semiHidden/>
    <w:rsid w:val="00B47B2B"/>
    <w:rPr>
      <w:b/>
      <w:bCs/>
      <w:i/>
      <w:iCs/>
      <w:sz w:val="26"/>
      <w:szCs w:val="26"/>
    </w:rPr>
  </w:style>
  <w:style w:type="character" w:customStyle="1" w:styleId="60">
    <w:name w:val="Заголовок 6 Знак"/>
    <w:basedOn w:val="a0"/>
    <w:link w:val="6"/>
    <w:uiPriority w:val="9"/>
    <w:semiHidden/>
    <w:rsid w:val="00B47B2B"/>
    <w:rPr>
      <w:b/>
      <w:bCs/>
    </w:rPr>
  </w:style>
  <w:style w:type="character" w:customStyle="1" w:styleId="70">
    <w:name w:val="Заголовок 7 Знак"/>
    <w:basedOn w:val="a0"/>
    <w:link w:val="7"/>
    <w:uiPriority w:val="9"/>
    <w:semiHidden/>
    <w:rsid w:val="00B47B2B"/>
    <w:rPr>
      <w:sz w:val="24"/>
      <w:szCs w:val="24"/>
    </w:rPr>
  </w:style>
  <w:style w:type="character" w:customStyle="1" w:styleId="80">
    <w:name w:val="Заголовок 8 Знак"/>
    <w:basedOn w:val="a0"/>
    <w:link w:val="8"/>
    <w:uiPriority w:val="9"/>
    <w:semiHidden/>
    <w:rsid w:val="00B47B2B"/>
    <w:rPr>
      <w:i/>
      <w:iCs/>
      <w:sz w:val="24"/>
      <w:szCs w:val="24"/>
    </w:rPr>
  </w:style>
  <w:style w:type="character" w:customStyle="1" w:styleId="90">
    <w:name w:val="Заголовок 9 Знак"/>
    <w:basedOn w:val="a0"/>
    <w:link w:val="9"/>
    <w:uiPriority w:val="9"/>
    <w:semiHidden/>
    <w:rsid w:val="00B47B2B"/>
    <w:rPr>
      <w:rFonts w:asciiTheme="majorHAnsi" w:eastAsiaTheme="majorEastAsia" w:hAnsiTheme="majorHAnsi"/>
    </w:rPr>
  </w:style>
  <w:style w:type="paragraph" w:styleId="a9">
    <w:name w:val="Title"/>
    <w:basedOn w:val="a"/>
    <w:next w:val="a"/>
    <w:link w:val="aa"/>
    <w:uiPriority w:val="10"/>
    <w:qFormat/>
    <w:rsid w:val="00B47B2B"/>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B47B2B"/>
    <w:rPr>
      <w:rFonts w:asciiTheme="majorHAnsi" w:eastAsiaTheme="majorEastAsia" w:hAnsiTheme="majorHAnsi"/>
      <w:b/>
      <w:bCs/>
      <w:kern w:val="28"/>
      <w:sz w:val="32"/>
      <w:szCs w:val="32"/>
    </w:rPr>
  </w:style>
  <w:style w:type="paragraph" w:styleId="ab">
    <w:name w:val="Subtitle"/>
    <w:basedOn w:val="a"/>
    <w:next w:val="a"/>
    <w:link w:val="ac"/>
    <w:uiPriority w:val="11"/>
    <w:qFormat/>
    <w:rsid w:val="00B47B2B"/>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B47B2B"/>
    <w:rPr>
      <w:rFonts w:asciiTheme="majorHAnsi" w:eastAsiaTheme="majorEastAsia" w:hAnsiTheme="majorHAnsi"/>
      <w:sz w:val="24"/>
      <w:szCs w:val="24"/>
    </w:rPr>
  </w:style>
  <w:style w:type="character" w:styleId="ad">
    <w:name w:val="Strong"/>
    <w:basedOn w:val="a0"/>
    <w:uiPriority w:val="22"/>
    <w:qFormat/>
    <w:rsid w:val="00B47B2B"/>
    <w:rPr>
      <w:b/>
      <w:bCs/>
    </w:rPr>
  </w:style>
  <w:style w:type="character" w:styleId="ae">
    <w:name w:val="Emphasis"/>
    <w:basedOn w:val="a0"/>
    <w:uiPriority w:val="20"/>
    <w:qFormat/>
    <w:rsid w:val="00B47B2B"/>
    <w:rPr>
      <w:rFonts w:asciiTheme="minorHAnsi" w:hAnsiTheme="minorHAnsi"/>
      <w:b/>
      <w:i/>
      <w:iCs/>
    </w:rPr>
  </w:style>
  <w:style w:type="paragraph" w:styleId="af">
    <w:name w:val="No Spacing"/>
    <w:basedOn w:val="a"/>
    <w:uiPriority w:val="1"/>
    <w:qFormat/>
    <w:rsid w:val="00B47B2B"/>
    <w:rPr>
      <w:szCs w:val="32"/>
    </w:rPr>
  </w:style>
  <w:style w:type="paragraph" w:styleId="af0">
    <w:name w:val="List Paragraph"/>
    <w:basedOn w:val="a"/>
    <w:uiPriority w:val="34"/>
    <w:qFormat/>
    <w:rsid w:val="00B47B2B"/>
    <w:pPr>
      <w:ind w:left="720"/>
      <w:contextualSpacing/>
    </w:pPr>
  </w:style>
  <w:style w:type="paragraph" w:styleId="21">
    <w:name w:val="Quote"/>
    <w:basedOn w:val="a"/>
    <w:next w:val="a"/>
    <w:link w:val="22"/>
    <w:uiPriority w:val="29"/>
    <w:qFormat/>
    <w:rsid w:val="00B47B2B"/>
    <w:rPr>
      <w:i/>
    </w:rPr>
  </w:style>
  <w:style w:type="character" w:customStyle="1" w:styleId="22">
    <w:name w:val="Цитата 2 Знак"/>
    <w:basedOn w:val="a0"/>
    <w:link w:val="21"/>
    <w:uiPriority w:val="29"/>
    <w:rsid w:val="00B47B2B"/>
    <w:rPr>
      <w:i/>
      <w:sz w:val="24"/>
      <w:szCs w:val="24"/>
    </w:rPr>
  </w:style>
  <w:style w:type="paragraph" w:styleId="af1">
    <w:name w:val="Intense Quote"/>
    <w:basedOn w:val="a"/>
    <w:next w:val="a"/>
    <w:link w:val="af2"/>
    <w:uiPriority w:val="30"/>
    <w:qFormat/>
    <w:rsid w:val="00B47B2B"/>
    <w:pPr>
      <w:ind w:left="720" w:right="720"/>
    </w:pPr>
    <w:rPr>
      <w:b/>
      <w:i/>
      <w:szCs w:val="22"/>
    </w:rPr>
  </w:style>
  <w:style w:type="character" w:customStyle="1" w:styleId="af2">
    <w:name w:val="Выделенная цитата Знак"/>
    <w:basedOn w:val="a0"/>
    <w:link w:val="af1"/>
    <w:uiPriority w:val="30"/>
    <w:rsid w:val="00B47B2B"/>
    <w:rPr>
      <w:b/>
      <w:i/>
      <w:sz w:val="24"/>
    </w:rPr>
  </w:style>
  <w:style w:type="character" w:styleId="af3">
    <w:name w:val="Subtle Emphasis"/>
    <w:uiPriority w:val="19"/>
    <w:qFormat/>
    <w:rsid w:val="00B47B2B"/>
    <w:rPr>
      <w:i/>
      <w:color w:val="5A5A5A" w:themeColor="text1" w:themeTint="A5"/>
    </w:rPr>
  </w:style>
  <w:style w:type="character" w:styleId="af4">
    <w:name w:val="Intense Emphasis"/>
    <w:basedOn w:val="a0"/>
    <w:uiPriority w:val="21"/>
    <w:qFormat/>
    <w:rsid w:val="00B47B2B"/>
    <w:rPr>
      <w:b/>
      <w:i/>
      <w:sz w:val="24"/>
      <w:szCs w:val="24"/>
      <w:u w:val="single"/>
    </w:rPr>
  </w:style>
  <w:style w:type="character" w:styleId="af5">
    <w:name w:val="Subtle Reference"/>
    <w:basedOn w:val="a0"/>
    <w:uiPriority w:val="31"/>
    <w:qFormat/>
    <w:rsid w:val="00B47B2B"/>
    <w:rPr>
      <w:sz w:val="24"/>
      <w:szCs w:val="24"/>
      <w:u w:val="single"/>
    </w:rPr>
  </w:style>
  <w:style w:type="character" w:styleId="af6">
    <w:name w:val="Intense Reference"/>
    <w:basedOn w:val="a0"/>
    <w:uiPriority w:val="32"/>
    <w:qFormat/>
    <w:rsid w:val="00B47B2B"/>
    <w:rPr>
      <w:b/>
      <w:sz w:val="24"/>
      <w:u w:val="single"/>
    </w:rPr>
  </w:style>
  <w:style w:type="character" w:styleId="af7">
    <w:name w:val="Book Title"/>
    <w:basedOn w:val="a0"/>
    <w:uiPriority w:val="33"/>
    <w:qFormat/>
    <w:rsid w:val="00B47B2B"/>
    <w:rPr>
      <w:rFonts w:asciiTheme="majorHAnsi" w:eastAsiaTheme="majorEastAsia" w:hAnsiTheme="majorHAnsi"/>
      <w:b/>
      <w:i/>
      <w:sz w:val="24"/>
      <w:szCs w:val="24"/>
    </w:rPr>
  </w:style>
  <w:style w:type="paragraph" w:styleId="af8">
    <w:name w:val="TOC Heading"/>
    <w:basedOn w:val="1"/>
    <w:next w:val="a"/>
    <w:uiPriority w:val="39"/>
    <w:semiHidden/>
    <w:unhideWhenUsed/>
    <w:qFormat/>
    <w:rsid w:val="00B47B2B"/>
    <w:pPr>
      <w:outlineLvl w:val="9"/>
    </w:pPr>
  </w:style>
  <w:style w:type="table" w:styleId="af9">
    <w:name w:val="Table Grid"/>
    <w:basedOn w:val="a1"/>
    <w:uiPriority w:val="39"/>
    <w:rsid w:val="00B47B2B"/>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C3722F"/>
    <w:pPr>
      <w:spacing w:after="100"/>
      <w:ind w:left="240"/>
    </w:pPr>
  </w:style>
  <w:style w:type="paragraph" w:styleId="31">
    <w:name w:val="toc 3"/>
    <w:basedOn w:val="a"/>
    <w:next w:val="a"/>
    <w:autoRedefine/>
    <w:uiPriority w:val="39"/>
    <w:unhideWhenUsed/>
    <w:rsid w:val="00C3722F"/>
    <w:pPr>
      <w:spacing w:after="100"/>
      <w:ind w:left="480"/>
    </w:pPr>
  </w:style>
  <w:style w:type="character" w:styleId="afa">
    <w:name w:val="Hyperlink"/>
    <w:basedOn w:val="a0"/>
    <w:uiPriority w:val="99"/>
    <w:unhideWhenUsed/>
    <w:rsid w:val="00C3722F"/>
    <w:rPr>
      <w:color w:val="0563C1" w:themeColor="hyperlink"/>
      <w:u w:val="single"/>
    </w:rPr>
  </w:style>
  <w:style w:type="table" w:customStyle="1" w:styleId="11">
    <w:name w:val="Сетка таблицы1"/>
    <w:basedOn w:val="a1"/>
    <w:next w:val="af9"/>
    <w:uiPriority w:val="39"/>
    <w:rsid w:val="00BB0604"/>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nhideWhenUsed/>
    <w:rsid w:val="00A81E7B"/>
    <w:rPr>
      <w:rFonts w:ascii="Times New Roman" w:eastAsia="Times New Roman" w:hAnsi="Times New Roman"/>
      <w:sz w:val="20"/>
      <w:szCs w:val="20"/>
    </w:rPr>
  </w:style>
  <w:style w:type="character" w:customStyle="1" w:styleId="afc">
    <w:name w:val="Текст сноски Знак"/>
    <w:basedOn w:val="a0"/>
    <w:link w:val="afb"/>
    <w:rsid w:val="00A81E7B"/>
    <w:rPr>
      <w:rFonts w:ascii="Times New Roman" w:eastAsia="Times New Roman" w:hAnsi="Times New Roman"/>
      <w:sz w:val="20"/>
      <w:szCs w:val="20"/>
    </w:rPr>
  </w:style>
  <w:style w:type="character" w:styleId="afd">
    <w:name w:val="footnote reference"/>
    <w:uiPriority w:val="99"/>
    <w:semiHidden/>
    <w:unhideWhenUsed/>
    <w:rsid w:val="00A81E7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36BA8-A37C-46DA-B73F-48BAD82F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10975</Words>
  <Characters>62559</Characters>
  <Application>Microsoft Office Word</Application>
  <DocSecurity>2</DocSecurity>
  <Lines>521</Lines>
  <Paragraphs>146</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73388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23</cp:revision>
  <cp:lastPrinted>2014-10-31T08:04:00Z</cp:lastPrinted>
  <dcterms:created xsi:type="dcterms:W3CDTF">2014-08-12T11:55:00Z</dcterms:created>
  <dcterms:modified xsi:type="dcterms:W3CDTF">2016-06-14T06:43:00Z</dcterms:modified>
</cp:coreProperties>
</file>